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11B4" w14:textId="77777777" w:rsidR="00222676" w:rsidRDefault="00D721F5">
      <w:pPr>
        <w:pBdr>
          <w:top w:val="single" w:sz="6" w:space="10" w:color="auto"/>
        </w:pBdr>
        <w:spacing w:line="300" w:lineRule="atLeast"/>
        <w:jc w:val="center"/>
        <w:rPr>
          <w:b/>
          <w:i/>
          <w:smallCaps/>
          <w:spacing w:val="100"/>
          <w:sz w:val="48"/>
        </w:rPr>
      </w:pPr>
      <w:r>
        <w:rPr>
          <w:b/>
          <w:i/>
          <w:smallCaps/>
          <w:spacing w:val="100"/>
          <w:sz w:val="48"/>
        </w:rPr>
        <w:t>Firma</w:t>
      </w:r>
    </w:p>
    <w:p w14:paraId="27C9F691" w14:textId="77777777" w:rsidR="00D721F5" w:rsidRDefault="00D721F5">
      <w:pPr>
        <w:pBdr>
          <w:top w:val="single" w:sz="6" w:space="10" w:color="auto"/>
        </w:pBdr>
        <w:spacing w:line="300" w:lineRule="atLeast"/>
        <w:jc w:val="center"/>
        <w:rPr>
          <w:b/>
          <w:i/>
          <w:smallCaps/>
          <w:spacing w:val="100"/>
          <w:sz w:val="48"/>
        </w:rPr>
      </w:pPr>
    </w:p>
    <w:p w14:paraId="0A04D9CB" w14:textId="77777777" w:rsidR="00D721F5" w:rsidRDefault="00D721F5">
      <w:pPr>
        <w:spacing w:before="600" w:line="300" w:lineRule="atLeast"/>
        <w:jc w:val="center"/>
        <w:rPr>
          <w:b/>
          <w:smallCaps/>
          <w:spacing w:val="60"/>
          <w:sz w:val="40"/>
        </w:rPr>
      </w:pPr>
      <w:r>
        <w:rPr>
          <w:b/>
          <w:smallCaps/>
          <w:spacing w:val="60"/>
          <w:sz w:val="40"/>
        </w:rPr>
        <w:t>Dokumentationen</w:t>
      </w:r>
    </w:p>
    <w:p w14:paraId="7723EE4D" w14:textId="77777777" w:rsidR="00D721F5" w:rsidRDefault="00D721F5">
      <w:pPr>
        <w:spacing w:line="300" w:lineRule="atLeast"/>
        <w:jc w:val="center"/>
        <w:rPr>
          <w:b/>
          <w:smallCaps/>
          <w:spacing w:val="60"/>
        </w:rPr>
      </w:pPr>
      <w:r>
        <w:rPr>
          <w:b/>
          <w:smallCaps/>
          <w:spacing w:val="60"/>
        </w:rPr>
        <w:t>zur</w:t>
      </w:r>
    </w:p>
    <w:p w14:paraId="3879EA99" w14:textId="77777777" w:rsidR="00D721F5" w:rsidRDefault="00D721F5">
      <w:pPr>
        <w:spacing w:line="300" w:lineRule="atLeast"/>
        <w:jc w:val="center"/>
        <w:rPr>
          <w:b/>
          <w:smallCaps/>
          <w:spacing w:val="60"/>
          <w:sz w:val="40"/>
        </w:rPr>
      </w:pPr>
      <w:r>
        <w:rPr>
          <w:b/>
          <w:smallCaps/>
          <w:spacing w:val="60"/>
          <w:sz w:val="40"/>
        </w:rPr>
        <w:t>Werkseigenen Produktionskontrolle</w:t>
      </w:r>
    </w:p>
    <w:p w14:paraId="3829B557" w14:textId="77777777" w:rsidR="00D721F5" w:rsidRPr="00D859AB" w:rsidRDefault="0099793C">
      <w:pPr>
        <w:spacing w:before="240" w:line="300" w:lineRule="atLeast"/>
        <w:ind w:left="74"/>
        <w:jc w:val="center"/>
        <w:rPr>
          <w:b/>
          <w:smallCaps/>
          <w:spacing w:val="60"/>
          <w:sz w:val="40"/>
        </w:rPr>
      </w:pPr>
      <w:r w:rsidRPr="00D859AB">
        <w:rPr>
          <w:b/>
          <w:smallCaps/>
          <w:spacing w:val="60"/>
          <w:sz w:val="40"/>
        </w:rPr>
        <w:t>(WPK)</w:t>
      </w:r>
    </w:p>
    <w:p w14:paraId="331EA891" w14:textId="77777777" w:rsidR="00D721F5" w:rsidRDefault="00D721F5">
      <w:pPr>
        <w:spacing w:before="1200" w:line="300" w:lineRule="atLeast"/>
        <w:ind w:left="74"/>
        <w:jc w:val="center"/>
        <w:rPr>
          <w:b/>
          <w:spacing w:val="40"/>
          <w:sz w:val="48"/>
        </w:rPr>
      </w:pPr>
    </w:p>
    <w:p w14:paraId="3A3593F9" w14:textId="77777777" w:rsidR="00D721F5" w:rsidRDefault="00D721F5">
      <w:pPr>
        <w:spacing w:line="300" w:lineRule="atLeast"/>
        <w:ind w:left="74"/>
      </w:pPr>
    </w:p>
    <w:p w14:paraId="347A945F" w14:textId="77777777" w:rsidR="00D721F5" w:rsidRDefault="00D721F5">
      <w:pPr>
        <w:spacing w:line="300" w:lineRule="atLeast"/>
        <w:ind w:left="74"/>
      </w:pPr>
    </w:p>
    <w:p w14:paraId="5D9ABCFA" w14:textId="77777777" w:rsidR="00D721F5" w:rsidRDefault="00D721F5">
      <w:pPr>
        <w:spacing w:line="300" w:lineRule="atLeast"/>
        <w:ind w:left="74"/>
      </w:pPr>
    </w:p>
    <w:p w14:paraId="1450B311" w14:textId="77777777" w:rsidR="00D721F5" w:rsidRDefault="00D721F5">
      <w:pPr>
        <w:spacing w:line="300" w:lineRule="atLeast"/>
        <w:ind w:left="74"/>
      </w:pPr>
    </w:p>
    <w:p w14:paraId="76F24A65" w14:textId="77777777" w:rsidR="00D721F5" w:rsidRDefault="00D721F5">
      <w:pPr>
        <w:spacing w:line="300" w:lineRule="atLeast"/>
        <w:ind w:left="74"/>
      </w:pPr>
    </w:p>
    <w:p w14:paraId="481CFFE0" w14:textId="77777777" w:rsidR="00D721F5" w:rsidRDefault="00D721F5">
      <w:pPr>
        <w:spacing w:line="300" w:lineRule="atLeast"/>
        <w:ind w:left="74"/>
      </w:pPr>
    </w:p>
    <w:p w14:paraId="1B90FF88" w14:textId="77777777" w:rsidR="00D721F5" w:rsidRDefault="00D721F5">
      <w:pPr>
        <w:spacing w:line="300" w:lineRule="atLeast"/>
        <w:ind w:left="74"/>
      </w:pPr>
    </w:p>
    <w:p w14:paraId="24A7BF01" w14:textId="77777777" w:rsidR="00D721F5" w:rsidRDefault="00D721F5">
      <w:pPr>
        <w:spacing w:line="300" w:lineRule="atLeast"/>
        <w:ind w:left="74"/>
      </w:pPr>
    </w:p>
    <w:p w14:paraId="52573E7D" w14:textId="77777777" w:rsidR="00D721F5" w:rsidRDefault="00D721F5">
      <w:pPr>
        <w:spacing w:line="300" w:lineRule="atLeast"/>
        <w:ind w:left="74"/>
      </w:pPr>
    </w:p>
    <w:p w14:paraId="780512EE" w14:textId="77777777" w:rsidR="00D721F5" w:rsidRDefault="00D721F5">
      <w:pPr>
        <w:spacing w:line="300" w:lineRule="atLeast"/>
        <w:ind w:left="74"/>
      </w:pPr>
    </w:p>
    <w:p w14:paraId="75B42646" w14:textId="77777777" w:rsidR="00D721F5" w:rsidRDefault="00D721F5">
      <w:pPr>
        <w:spacing w:line="300" w:lineRule="atLeast"/>
        <w:ind w:left="74"/>
      </w:pPr>
    </w:p>
    <w:p w14:paraId="1B2D4856" w14:textId="77777777" w:rsidR="00D721F5" w:rsidRDefault="00D721F5">
      <w:pPr>
        <w:spacing w:line="300" w:lineRule="atLeast"/>
        <w:ind w:left="74"/>
      </w:pPr>
    </w:p>
    <w:p w14:paraId="333CDD4A" w14:textId="77777777" w:rsidR="00D721F5" w:rsidRDefault="00D721F5">
      <w:pPr>
        <w:spacing w:after="120" w:line="300" w:lineRule="atLeast"/>
      </w:pPr>
      <w:r>
        <w:t>Fassung Nr. ………</w:t>
      </w:r>
    </w:p>
    <w:p w14:paraId="410235C0" w14:textId="77777777" w:rsidR="00D721F5" w:rsidRDefault="00D721F5">
      <w:pPr>
        <w:spacing w:after="120" w:line="300" w:lineRule="atLeast"/>
      </w:pPr>
      <w:r>
        <w:t>vom: ……………….</w:t>
      </w:r>
    </w:p>
    <w:p w14:paraId="0CD4E6BD" w14:textId="77777777" w:rsidR="00D721F5" w:rsidRDefault="00D721F5">
      <w:pPr>
        <w:spacing w:line="240" w:lineRule="auto"/>
      </w:pPr>
      <w:r>
        <w:t>genehmigt: ……………………………………………………………..</w:t>
      </w:r>
    </w:p>
    <w:p w14:paraId="5EA487EC" w14:textId="77777777" w:rsidR="00D721F5" w:rsidRDefault="00D721F5">
      <w:pPr>
        <w:spacing w:line="240" w:lineRule="auto"/>
        <w:rPr>
          <w:sz w:val="20"/>
        </w:rPr>
      </w:pPr>
      <w:r>
        <w:rPr>
          <w:sz w:val="20"/>
        </w:rPr>
        <w:t xml:space="preserve">                                            Unterschrift </w:t>
      </w:r>
      <w:r>
        <w:rPr>
          <w:i/>
          <w:sz w:val="20"/>
        </w:rPr>
        <w:t>Geschäftsleitung</w:t>
      </w:r>
    </w:p>
    <w:p w14:paraId="68FF4977" w14:textId="77777777" w:rsidR="00D721F5" w:rsidRDefault="00D721F5">
      <w:pPr>
        <w:spacing w:before="120"/>
      </w:pPr>
      <w:r>
        <w:t>Exemplar Nr.: ….....</w:t>
      </w:r>
    </w:p>
    <w:p w14:paraId="24B2472E" w14:textId="77777777" w:rsidR="00D721F5" w:rsidRDefault="00D721F5">
      <w:r>
        <w:t xml:space="preserve">ausgehändigt am: ………………  </w:t>
      </w:r>
    </w:p>
    <w:p w14:paraId="6661673B" w14:textId="77777777" w:rsidR="00D721F5" w:rsidRDefault="00D721F5">
      <w:r>
        <w:t>Empfänger: ………………………</w:t>
      </w:r>
    </w:p>
    <w:p w14:paraId="41C23320" w14:textId="77777777" w:rsidR="00D721F5" w:rsidRDefault="00D721F5"/>
    <w:p w14:paraId="523033A8" w14:textId="77777777" w:rsidR="00D721F5" w:rsidRDefault="00D721F5"/>
    <w:p w14:paraId="1E3A967D" w14:textId="77777777" w:rsidR="00D721F5" w:rsidRDefault="00D721F5">
      <w:pPr>
        <w:rPr>
          <w:i/>
          <w:color w:val="FF0000"/>
        </w:rPr>
      </w:pPr>
      <w:bookmarkStart w:id="0" w:name="OLE_LINK1"/>
      <w:bookmarkStart w:id="1" w:name="OLE_LINK2"/>
      <w:r>
        <w:rPr>
          <w:i/>
          <w:color w:val="FF0000"/>
        </w:rPr>
        <w:t xml:space="preserve">*) die kursiv gedruckten Abschnitte sind Beispiele und müssen auf den jeweiligen Betrieb angepasst werden. </w:t>
      </w:r>
    </w:p>
    <w:bookmarkEnd w:id="0"/>
    <w:bookmarkEnd w:id="1"/>
    <w:p w14:paraId="48AC06D0" w14:textId="77777777" w:rsidR="00D721F5" w:rsidRDefault="00222676">
      <w:pPr>
        <w:pBdr>
          <w:top w:val="single" w:sz="6" w:space="5" w:color="auto"/>
        </w:pBdr>
        <w:spacing w:before="600"/>
        <w:jc w:val="center"/>
        <w:rPr>
          <w:b/>
          <w:i/>
          <w:smallCaps/>
          <w:spacing w:val="20"/>
        </w:rPr>
      </w:pPr>
      <w:r>
        <w:rPr>
          <w:b/>
          <w:i/>
          <w:smallCaps/>
          <w:spacing w:val="20"/>
        </w:rPr>
        <w:t xml:space="preserve">Adresse </w:t>
      </w:r>
      <w:r w:rsidR="005872FA">
        <w:rPr>
          <w:b/>
          <w:i/>
          <w:smallCaps/>
          <w:spacing w:val="20"/>
        </w:rPr>
        <w:t>Firma</w:t>
      </w:r>
      <w:r w:rsidR="00D721F5">
        <w:rPr>
          <w:b/>
          <w:i/>
          <w:smallCaps/>
          <w:spacing w:val="20"/>
        </w:rPr>
        <w:t xml:space="preserve">, , Telefon:, Telefax: </w:t>
      </w:r>
    </w:p>
    <w:p w14:paraId="0A8E2565" w14:textId="77777777" w:rsidR="00D721F5" w:rsidRDefault="00D721F5">
      <w:pPr>
        <w:spacing w:before="600"/>
        <w:rPr>
          <w:i/>
        </w:rPr>
        <w:sectPr w:rsidR="00D721F5" w:rsidSect="008871CB">
          <w:headerReference w:type="even" r:id="rId8"/>
          <w:headerReference w:type="default" r:id="rId9"/>
          <w:footerReference w:type="even" r:id="rId10"/>
          <w:footerReference w:type="default" r:id="rId11"/>
          <w:headerReference w:type="first" r:id="rId12"/>
          <w:footerReference w:type="first" r:id="rId13"/>
          <w:pgSz w:w="11907" w:h="16840" w:code="9"/>
          <w:pgMar w:top="1418" w:right="851" w:bottom="567" w:left="1418" w:header="720" w:footer="284" w:gutter="0"/>
          <w:paperSrc w:first="259" w:other="259"/>
          <w:pgNumType w:start="1"/>
          <w:cols w:space="720"/>
        </w:sectPr>
      </w:pPr>
    </w:p>
    <w:p w14:paraId="0A3D4047" w14:textId="77777777" w:rsidR="00D721F5" w:rsidRDefault="00D721F5">
      <w:pPr>
        <w:pStyle w:val="berschrift1"/>
        <w:spacing w:before="0"/>
        <w:ind w:left="851" w:hanging="851"/>
      </w:pPr>
      <w:bookmarkStart w:id="2" w:name="_Toc341770621"/>
      <w:r>
        <w:lastRenderedPageBreak/>
        <w:t>Inhaltsverzeichnis</w:t>
      </w:r>
      <w:bookmarkEnd w:id="2"/>
    </w:p>
    <w:p w14:paraId="6AD79A30" w14:textId="77777777" w:rsidR="00D721F5" w:rsidRPr="007C19FC" w:rsidRDefault="00D721F5">
      <w:pPr>
        <w:pStyle w:val="Kopfzeile"/>
        <w:tabs>
          <w:tab w:val="clear" w:pos="4536"/>
          <w:tab w:val="clear" w:pos="9072"/>
          <w:tab w:val="right" w:pos="9639"/>
        </w:tabs>
        <w:rPr>
          <w:rFonts w:cs="Arial"/>
          <w:spacing w:val="40"/>
          <w:sz w:val="22"/>
          <w:szCs w:val="22"/>
        </w:rPr>
      </w:pPr>
      <w:r w:rsidRPr="007C19FC">
        <w:rPr>
          <w:rFonts w:cs="Arial"/>
          <w:sz w:val="22"/>
          <w:szCs w:val="22"/>
        </w:rPr>
        <w:tab/>
      </w:r>
      <w:r w:rsidRPr="007C19FC">
        <w:rPr>
          <w:rFonts w:cs="Arial"/>
          <w:spacing w:val="30"/>
          <w:sz w:val="22"/>
          <w:szCs w:val="22"/>
        </w:rPr>
        <w:t>Seite</w:t>
      </w:r>
    </w:p>
    <w:p w14:paraId="6C431EB1" w14:textId="32C4DB35" w:rsidR="007C19FC" w:rsidRPr="00B672A8" w:rsidRDefault="007C19FC">
      <w:pPr>
        <w:pStyle w:val="Verzeichnis1"/>
        <w:tabs>
          <w:tab w:val="right" w:pos="9628"/>
        </w:tabs>
        <w:rPr>
          <w:rFonts w:ascii="Arial" w:hAnsi="Arial" w:cs="Arial"/>
          <w:b w:val="0"/>
          <w:bCs w:val="0"/>
          <w:caps w:val="0"/>
          <w:noProof/>
          <w:sz w:val="22"/>
          <w:szCs w:val="22"/>
        </w:rPr>
      </w:pPr>
      <w:r w:rsidRPr="007C19FC">
        <w:rPr>
          <w:rFonts w:ascii="Arial" w:hAnsi="Arial" w:cs="Arial"/>
          <w:b w:val="0"/>
          <w:bCs w:val="0"/>
          <w:caps w:val="0"/>
          <w:smallCaps/>
          <w:sz w:val="22"/>
          <w:szCs w:val="22"/>
        </w:rPr>
        <w:fldChar w:fldCharType="begin"/>
      </w:r>
      <w:r w:rsidRPr="007C19FC">
        <w:rPr>
          <w:rFonts w:ascii="Arial" w:hAnsi="Arial" w:cs="Arial"/>
          <w:b w:val="0"/>
          <w:bCs w:val="0"/>
          <w:caps w:val="0"/>
          <w:smallCaps/>
          <w:sz w:val="22"/>
          <w:szCs w:val="22"/>
        </w:rPr>
        <w:instrText xml:space="preserve"> TOC \o "1-3" \h \z \u </w:instrText>
      </w:r>
      <w:r w:rsidRPr="007C19FC">
        <w:rPr>
          <w:rFonts w:ascii="Arial" w:hAnsi="Arial" w:cs="Arial"/>
          <w:b w:val="0"/>
          <w:bCs w:val="0"/>
          <w:caps w:val="0"/>
          <w:smallCaps/>
          <w:sz w:val="22"/>
          <w:szCs w:val="22"/>
        </w:rPr>
        <w:fldChar w:fldCharType="separate"/>
      </w:r>
      <w:hyperlink w:anchor="_Toc341770621" w:history="1">
        <w:r w:rsidRPr="007C19FC">
          <w:rPr>
            <w:rStyle w:val="Hyperlink"/>
            <w:rFonts w:ascii="Arial" w:hAnsi="Arial" w:cs="Arial"/>
            <w:b w:val="0"/>
            <w:noProof/>
            <w:sz w:val="22"/>
            <w:szCs w:val="22"/>
          </w:rPr>
          <w:t>Inhaltsverzeichnis</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_Toc341770621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2</w:t>
        </w:r>
        <w:r w:rsidRPr="007C19FC">
          <w:rPr>
            <w:rFonts w:ascii="Arial" w:hAnsi="Arial" w:cs="Arial"/>
            <w:b w:val="0"/>
            <w:noProof/>
            <w:webHidden/>
            <w:sz w:val="22"/>
            <w:szCs w:val="22"/>
          </w:rPr>
          <w:fldChar w:fldCharType="end"/>
        </w:r>
      </w:hyperlink>
    </w:p>
    <w:p w14:paraId="65FD64DC" w14:textId="7CD1026A" w:rsidR="007C19FC" w:rsidRPr="00B672A8" w:rsidRDefault="007C19FC">
      <w:pPr>
        <w:pStyle w:val="Verzeichnis1"/>
        <w:tabs>
          <w:tab w:val="right" w:pos="9628"/>
        </w:tabs>
        <w:rPr>
          <w:rFonts w:ascii="Arial" w:hAnsi="Arial" w:cs="Arial"/>
          <w:b w:val="0"/>
          <w:bCs w:val="0"/>
          <w:caps w:val="0"/>
          <w:noProof/>
          <w:sz w:val="22"/>
          <w:szCs w:val="22"/>
        </w:rPr>
      </w:pPr>
      <w:hyperlink w:anchor="_Toc341770622" w:history="1">
        <w:r w:rsidRPr="007C19FC">
          <w:rPr>
            <w:rStyle w:val="Hyperlink"/>
            <w:rFonts w:ascii="Arial" w:hAnsi="Arial" w:cs="Arial"/>
            <w:b w:val="0"/>
            <w:noProof/>
            <w:sz w:val="22"/>
            <w:szCs w:val="22"/>
          </w:rPr>
          <w:t>Darstellung der Firma</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_Toc341770622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4</w:t>
        </w:r>
        <w:r w:rsidRPr="007C19FC">
          <w:rPr>
            <w:rFonts w:ascii="Arial" w:hAnsi="Arial" w:cs="Arial"/>
            <w:b w:val="0"/>
            <w:noProof/>
            <w:webHidden/>
            <w:sz w:val="22"/>
            <w:szCs w:val="22"/>
          </w:rPr>
          <w:fldChar w:fldCharType="end"/>
        </w:r>
      </w:hyperlink>
    </w:p>
    <w:p w14:paraId="45132FCD" w14:textId="07B3274E" w:rsidR="007C19FC" w:rsidRPr="00B672A8" w:rsidRDefault="007C19FC">
      <w:pPr>
        <w:pStyle w:val="Verzeichnis1"/>
        <w:tabs>
          <w:tab w:val="right" w:pos="9628"/>
        </w:tabs>
        <w:rPr>
          <w:rFonts w:ascii="Arial" w:hAnsi="Arial" w:cs="Arial"/>
          <w:b w:val="0"/>
          <w:bCs w:val="0"/>
          <w:caps w:val="0"/>
          <w:noProof/>
          <w:sz w:val="22"/>
          <w:szCs w:val="22"/>
        </w:rPr>
      </w:pPr>
      <w:hyperlink w:anchor="_Toc341770623" w:history="1">
        <w:r w:rsidRPr="007C19FC">
          <w:rPr>
            <w:rStyle w:val="Hyperlink"/>
            <w:rFonts w:ascii="Arial" w:hAnsi="Arial" w:cs="Arial"/>
            <w:b w:val="0"/>
            <w:noProof/>
            <w:sz w:val="22"/>
            <w:szCs w:val="22"/>
          </w:rPr>
          <w:t>Konformitätsbewertung</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_Toc341770623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7</w:t>
        </w:r>
        <w:r w:rsidRPr="007C19FC">
          <w:rPr>
            <w:rFonts w:ascii="Arial" w:hAnsi="Arial" w:cs="Arial"/>
            <w:b w:val="0"/>
            <w:noProof/>
            <w:webHidden/>
            <w:sz w:val="22"/>
            <w:szCs w:val="22"/>
          </w:rPr>
          <w:fldChar w:fldCharType="end"/>
        </w:r>
      </w:hyperlink>
    </w:p>
    <w:p w14:paraId="0C1DAA2F" w14:textId="77E9ED5B" w:rsidR="007C19FC" w:rsidRPr="00B672A8" w:rsidRDefault="007C19FC">
      <w:pPr>
        <w:pStyle w:val="Verzeichnis1"/>
        <w:tabs>
          <w:tab w:val="right" w:pos="9628"/>
        </w:tabs>
        <w:rPr>
          <w:rFonts w:ascii="Arial" w:hAnsi="Arial" w:cs="Arial"/>
          <w:b w:val="0"/>
          <w:bCs w:val="0"/>
          <w:caps w:val="0"/>
          <w:noProof/>
          <w:sz w:val="22"/>
          <w:szCs w:val="22"/>
        </w:rPr>
      </w:pPr>
      <w:hyperlink w:anchor="_Toc341770624" w:history="1">
        <w:r w:rsidRPr="007C19FC">
          <w:rPr>
            <w:rStyle w:val="Hyperlink"/>
            <w:rFonts w:ascii="Arial" w:hAnsi="Arial" w:cs="Arial"/>
            <w:b w:val="0"/>
            <w:noProof/>
            <w:sz w:val="22"/>
            <w:szCs w:val="22"/>
          </w:rPr>
          <w:t>Organisation</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_Toc341770624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9</w:t>
        </w:r>
        <w:r w:rsidRPr="007C19FC">
          <w:rPr>
            <w:rFonts w:ascii="Arial" w:hAnsi="Arial" w:cs="Arial"/>
            <w:b w:val="0"/>
            <w:noProof/>
            <w:webHidden/>
            <w:sz w:val="22"/>
            <w:szCs w:val="22"/>
          </w:rPr>
          <w:fldChar w:fldCharType="end"/>
        </w:r>
      </w:hyperlink>
    </w:p>
    <w:p w14:paraId="69169753" w14:textId="13CE3CC8" w:rsidR="007C19FC" w:rsidRPr="00B672A8" w:rsidRDefault="007C19FC">
      <w:pPr>
        <w:pStyle w:val="Verzeichnis2"/>
        <w:tabs>
          <w:tab w:val="right" w:pos="9628"/>
        </w:tabs>
        <w:rPr>
          <w:rFonts w:ascii="Arial" w:hAnsi="Arial" w:cs="Arial"/>
          <w:b w:val="0"/>
          <w:bCs w:val="0"/>
          <w:noProof/>
          <w:sz w:val="22"/>
          <w:szCs w:val="22"/>
        </w:rPr>
      </w:pPr>
      <w:hyperlink w:anchor="_Toc341770625" w:history="1">
        <w:r w:rsidRPr="007C19FC">
          <w:rPr>
            <w:rStyle w:val="Hyperlink"/>
            <w:rFonts w:ascii="Arial" w:hAnsi="Arial" w:cs="Arial"/>
            <w:b w:val="0"/>
            <w:noProof/>
            <w:sz w:val="22"/>
            <w:szCs w:val="22"/>
          </w:rPr>
          <w:t>Personal das qualitätsrelevante Tätigkeiten ausführt</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_Toc341770625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9</w:t>
        </w:r>
        <w:r w:rsidRPr="007C19FC">
          <w:rPr>
            <w:rFonts w:ascii="Arial" w:hAnsi="Arial" w:cs="Arial"/>
            <w:b w:val="0"/>
            <w:noProof/>
            <w:webHidden/>
            <w:sz w:val="22"/>
            <w:szCs w:val="22"/>
          </w:rPr>
          <w:fldChar w:fldCharType="end"/>
        </w:r>
      </w:hyperlink>
    </w:p>
    <w:p w14:paraId="22B84B95" w14:textId="64618A5B" w:rsidR="007C19FC" w:rsidRPr="00B672A8" w:rsidRDefault="007C19FC">
      <w:pPr>
        <w:pStyle w:val="Verzeichnis2"/>
        <w:tabs>
          <w:tab w:val="right" w:pos="9628"/>
        </w:tabs>
        <w:rPr>
          <w:rFonts w:ascii="Arial" w:hAnsi="Arial" w:cs="Arial"/>
          <w:b w:val="0"/>
          <w:bCs w:val="0"/>
          <w:noProof/>
          <w:sz w:val="22"/>
          <w:szCs w:val="22"/>
        </w:rPr>
      </w:pPr>
      <w:hyperlink w:anchor="_Toc341770626" w:history="1">
        <w:r w:rsidRPr="007C19FC">
          <w:rPr>
            <w:rStyle w:val="Hyperlink"/>
            <w:rFonts w:ascii="Arial" w:hAnsi="Arial" w:cs="Arial"/>
            <w:b w:val="0"/>
            <w:noProof/>
            <w:sz w:val="22"/>
            <w:szCs w:val="22"/>
          </w:rPr>
          <w:t>Organigramm</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_Toc341770626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10</w:t>
        </w:r>
        <w:r w:rsidRPr="007C19FC">
          <w:rPr>
            <w:rFonts w:ascii="Arial" w:hAnsi="Arial" w:cs="Arial"/>
            <w:b w:val="0"/>
            <w:noProof/>
            <w:webHidden/>
            <w:sz w:val="22"/>
            <w:szCs w:val="22"/>
          </w:rPr>
          <w:fldChar w:fldCharType="end"/>
        </w:r>
      </w:hyperlink>
    </w:p>
    <w:p w14:paraId="13385358" w14:textId="2D93795F" w:rsidR="007C19FC" w:rsidRPr="00B672A8" w:rsidRDefault="007C19FC">
      <w:pPr>
        <w:pStyle w:val="Verzeichnis2"/>
        <w:tabs>
          <w:tab w:val="right" w:pos="9628"/>
        </w:tabs>
        <w:rPr>
          <w:rFonts w:ascii="Arial" w:hAnsi="Arial" w:cs="Arial"/>
          <w:b w:val="0"/>
          <w:bCs w:val="0"/>
          <w:noProof/>
          <w:sz w:val="22"/>
          <w:szCs w:val="22"/>
        </w:rPr>
      </w:pPr>
      <w:hyperlink w:anchor="_Toc341770627" w:history="1">
        <w:r w:rsidRPr="007C19FC">
          <w:rPr>
            <w:rStyle w:val="Hyperlink"/>
            <w:rFonts w:ascii="Arial" w:hAnsi="Arial" w:cs="Arial"/>
            <w:b w:val="0"/>
            <w:noProof/>
            <w:sz w:val="22"/>
            <w:szCs w:val="22"/>
          </w:rPr>
          <w:t>Zuständigkeiten für qualitätsrelevante Tätigkeiten</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_Toc341770627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11</w:t>
        </w:r>
        <w:r w:rsidRPr="007C19FC">
          <w:rPr>
            <w:rFonts w:ascii="Arial" w:hAnsi="Arial" w:cs="Arial"/>
            <w:b w:val="0"/>
            <w:noProof/>
            <w:webHidden/>
            <w:sz w:val="22"/>
            <w:szCs w:val="22"/>
          </w:rPr>
          <w:fldChar w:fldCharType="end"/>
        </w:r>
      </w:hyperlink>
    </w:p>
    <w:p w14:paraId="72E223FE" w14:textId="685FF85C" w:rsidR="007C19FC" w:rsidRPr="00B672A8" w:rsidRDefault="007C19FC">
      <w:pPr>
        <w:pStyle w:val="Verzeichnis2"/>
        <w:tabs>
          <w:tab w:val="right" w:pos="9628"/>
        </w:tabs>
        <w:rPr>
          <w:rFonts w:ascii="Arial" w:hAnsi="Arial" w:cs="Arial"/>
          <w:b w:val="0"/>
          <w:bCs w:val="0"/>
          <w:noProof/>
          <w:sz w:val="22"/>
          <w:szCs w:val="22"/>
        </w:rPr>
      </w:pPr>
      <w:hyperlink w:anchor="_Toc341770628" w:history="1">
        <w:r w:rsidRPr="007C19FC">
          <w:rPr>
            <w:rStyle w:val="Hyperlink"/>
            <w:rFonts w:ascii="Arial" w:hAnsi="Arial" w:cs="Arial"/>
            <w:b w:val="0"/>
            <w:noProof/>
            <w:sz w:val="22"/>
            <w:szCs w:val="22"/>
          </w:rPr>
          <w:t>Tätigkeits- und Verantwortungsbereiche</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_Toc341770628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12</w:t>
        </w:r>
        <w:r w:rsidRPr="007C19FC">
          <w:rPr>
            <w:rFonts w:ascii="Arial" w:hAnsi="Arial" w:cs="Arial"/>
            <w:b w:val="0"/>
            <w:noProof/>
            <w:webHidden/>
            <w:sz w:val="22"/>
            <w:szCs w:val="22"/>
          </w:rPr>
          <w:fldChar w:fldCharType="end"/>
        </w:r>
      </w:hyperlink>
    </w:p>
    <w:p w14:paraId="688BBCFC" w14:textId="3E172320" w:rsidR="007C19FC" w:rsidRPr="00B672A8" w:rsidRDefault="007C19FC">
      <w:pPr>
        <w:pStyle w:val="Verzeichnis2"/>
        <w:tabs>
          <w:tab w:val="right" w:pos="9628"/>
        </w:tabs>
        <w:rPr>
          <w:rFonts w:ascii="Arial" w:hAnsi="Arial" w:cs="Arial"/>
          <w:b w:val="0"/>
          <w:bCs w:val="0"/>
          <w:noProof/>
          <w:sz w:val="22"/>
          <w:szCs w:val="22"/>
        </w:rPr>
      </w:pPr>
      <w:hyperlink w:anchor="_Toc341770629" w:history="1">
        <w:r w:rsidRPr="007C19FC">
          <w:rPr>
            <w:rStyle w:val="Hyperlink"/>
            <w:rFonts w:ascii="Arial" w:hAnsi="Arial" w:cs="Arial"/>
            <w:b w:val="0"/>
            <w:noProof/>
            <w:sz w:val="22"/>
            <w:szCs w:val="22"/>
          </w:rPr>
          <w:t>Bewertung der WPK durch die Werks- bzw. Geschäftsleitung</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_Toc341770629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14</w:t>
        </w:r>
        <w:r w:rsidRPr="007C19FC">
          <w:rPr>
            <w:rFonts w:ascii="Arial" w:hAnsi="Arial" w:cs="Arial"/>
            <w:b w:val="0"/>
            <w:noProof/>
            <w:webHidden/>
            <w:sz w:val="22"/>
            <w:szCs w:val="22"/>
          </w:rPr>
          <w:fldChar w:fldCharType="end"/>
        </w:r>
      </w:hyperlink>
    </w:p>
    <w:p w14:paraId="53DDF72C" w14:textId="7DC85846" w:rsidR="007C19FC" w:rsidRPr="00B672A8" w:rsidRDefault="007C19FC">
      <w:pPr>
        <w:pStyle w:val="Verzeichnis2"/>
        <w:tabs>
          <w:tab w:val="right" w:pos="9628"/>
        </w:tabs>
        <w:rPr>
          <w:rFonts w:ascii="Arial" w:hAnsi="Arial" w:cs="Arial"/>
          <w:b w:val="0"/>
          <w:bCs w:val="0"/>
          <w:noProof/>
          <w:sz w:val="22"/>
          <w:szCs w:val="22"/>
        </w:rPr>
      </w:pPr>
      <w:hyperlink w:anchor="_Toc341770630" w:history="1">
        <w:r w:rsidRPr="007C19FC">
          <w:rPr>
            <w:rStyle w:val="Hyperlink"/>
            <w:rFonts w:ascii="Arial" w:hAnsi="Arial" w:cs="Arial"/>
            <w:b w:val="0"/>
            <w:noProof/>
            <w:sz w:val="22"/>
            <w:szCs w:val="22"/>
          </w:rPr>
          <w:t>Lenkung der Dokumente und Daten</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_Toc341770630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15</w:t>
        </w:r>
        <w:r w:rsidRPr="007C19FC">
          <w:rPr>
            <w:rFonts w:ascii="Arial" w:hAnsi="Arial" w:cs="Arial"/>
            <w:b w:val="0"/>
            <w:noProof/>
            <w:webHidden/>
            <w:sz w:val="22"/>
            <w:szCs w:val="22"/>
          </w:rPr>
          <w:fldChar w:fldCharType="end"/>
        </w:r>
      </w:hyperlink>
    </w:p>
    <w:p w14:paraId="056034D8" w14:textId="42B17753" w:rsidR="007C19FC" w:rsidRPr="00B672A8" w:rsidRDefault="007C19FC">
      <w:pPr>
        <w:pStyle w:val="Verzeichnis2"/>
        <w:tabs>
          <w:tab w:val="right" w:pos="9628"/>
        </w:tabs>
        <w:rPr>
          <w:rFonts w:ascii="Arial" w:hAnsi="Arial" w:cs="Arial"/>
          <w:b w:val="0"/>
          <w:bCs w:val="0"/>
          <w:noProof/>
          <w:sz w:val="22"/>
          <w:szCs w:val="22"/>
        </w:rPr>
      </w:pPr>
      <w:hyperlink w:anchor="_Toc341770631" w:history="1">
        <w:r w:rsidRPr="007C19FC">
          <w:rPr>
            <w:rStyle w:val="Hyperlink"/>
            <w:rFonts w:ascii="Arial" w:hAnsi="Arial" w:cs="Arial"/>
            <w:b w:val="0"/>
            <w:noProof/>
            <w:sz w:val="22"/>
            <w:szCs w:val="22"/>
          </w:rPr>
          <w:t>Vergabe von Unteraufträgen</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_Toc341770631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16</w:t>
        </w:r>
        <w:r w:rsidRPr="007C19FC">
          <w:rPr>
            <w:rFonts w:ascii="Arial" w:hAnsi="Arial" w:cs="Arial"/>
            <w:b w:val="0"/>
            <w:noProof/>
            <w:webHidden/>
            <w:sz w:val="22"/>
            <w:szCs w:val="22"/>
          </w:rPr>
          <w:fldChar w:fldCharType="end"/>
        </w:r>
      </w:hyperlink>
    </w:p>
    <w:p w14:paraId="56D7FE7C" w14:textId="60586B36" w:rsidR="007C19FC" w:rsidRPr="00B672A8" w:rsidRDefault="007C19FC">
      <w:pPr>
        <w:pStyle w:val="Verzeichnis2"/>
        <w:tabs>
          <w:tab w:val="right" w:pos="9628"/>
        </w:tabs>
        <w:rPr>
          <w:rFonts w:ascii="Arial" w:hAnsi="Arial" w:cs="Arial"/>
          <w:b w:val="0"/>
          <w:bCs w:val="0"/>
          <w:noProof/>
          <w:sz w:val="22"/>
          <w:szCs w:val="22"/>
        </w:rPr>
      </w:pPr>
      <w:hyperlink w:anchor="_Toc341770632" w:history="1">
        <w:r w:rsidRPr="007C19FC">
          <w:rPr>
            <w:rStyle w:val="Hyperlink"/>
            <w:rFonts w:ascii="Arial" w:hAnsi="Arial" w:cs="Arial"/>
            <w:b w:val="0"/>
            <w:noProof/>
            <w:sz w:val="22"/>
            <w:szCs w:val="22"/>
          </w:rPr>
          <w:t>Angaben zum Rohmaterial</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_Toc341770632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17</w:t>
        </w:r>
        <w:r w:rsidRPr="007C19FC">
          <w:rPr>
            <w:rFonts w:ascii="Arial" w:hAnsi="Arial" w:cs="Arial"/>
            <w:b w:val="0"/>
            <w:noProof/>
            <w:webHidden/>
            <w:sz w:val="22"/>
            <w:szCs w:val="22"/>
          </w:rPr>
          <w:fldChar w:fldCharType="end"/>
        </w:r>
      </w:hyperlink>
    </w:p>
    <w:p w14:paraId="374AC7D8" w14:textId="4F554564" w:rsidR="007C19FC" w:rsidRPr="00B672A8" w:rsidRDefault="007C19FC">
      <w:pPr>
        <w:pStyle w:val="Verzeichnis3"/>
        <w:tabs>
          <w:tab w:val="right" w:pos="9628"/>
        </w:tabs>
        <w:rPr>
          <w:rFonts w:ascii="Arial" w:hAnsi="Arial" w:cs="Arial"/>
          <w:noProof/>
          <w:sz w:val="22"/>
          <w:szCs w:val="22"/>
        </w:rPr>
      </w:pPr>
      <w:hyperlink w:anchor="_Toc341770633" w:history="1">
        <w:r w:rsidRPr="007C19FC">
          <w:rPr>
            <w:rStyle w:val="Hyperlink"/>
            <w:rFonts w:ascii="Arial" w:hAnsi="Arial" w:cs="Arial"/>
            <w:noProof/>
            <w:sz w:val="22"/>
            <w:szCs w:val="22"/>
          </w:rPr>
          <w:t>Gewinnungsstätte</w:t>
        </w:r>
        <w:r w:rsidRPr="007C19FC">
          <w:rPr>
            <w:rFonts w:ascii="Arial" w:hAnsi="Arial" w:cs="Arial"/>
            <w:noProof/>
            <w:webHidden/>
            <w:sz w:val="22"/>
            <w:szCs w:val="22"/>
          </w:rPr>
          <w:tab/>
        </w:r>
        <w:r w:rsidRPr="007C19FC">
          <w:rPr>
            <w:rFonts w:ascii="Arial" w:hAnsi="Arial" w:cs="Arial"/>
            <w:noProof/>
            <w:webHidden/>
            <w:sz w:val="22"/>
            <w:szCs w:val="22"/>
          </w:rPr>
          <w:fldChar w:fldCharType="begin"/>
        </w:r>
        <w:r w:rsidRPr="007C19FC">
          <w:rPr>
            <w:rFonts w:ascii="Arial" w:hAnsi="Arial" w:cs="Arial"/>
            <w:noProof/>
            <w:webHidden/>
            <w:sz w:val="22"/>
            <w:szCs w:val="22"/>
          </w:rPr>
          <w:instrText xml:space="preserve"> PAGEREF _Toc341770633 \h </w:instrText>
        </w:r>
        <w:r w:rsidRPr="007C19FC">
          <w:rPr>
            <w:rFonts w:ascii="Arial" w:hAnsi="Arial" w:cs="Arial"/>
            <w:noProof/>
            <w:webHidden/>
            <w:sz w:val="22"/>
            <w:szCs w:val="22"/>
          </w:rPr>
        </w:r>
        <w:r w:rsidRPr="007C19FC">
          <w:rPr>
            <w:rFonts w:ascii="Arial" w:hAnsi="Arial" w:cs="Arial"/>
            <w:noProof/>
            <w:webHidden/>
            <w:sz w:val="22"/>
            <w:szCs w:val="22"/>
          </w:rPr>
          <w:fldChar w:fldCharType="separate"/>
        </w:r>
        <w:r w:rsidR="004D3BA4">
          <w:rPr>
            <w:rFonts w:ascii="Arial" w:hAnsi="Arial" w:cs="Arial"/>
            <w:noProof/>
            <w:webHidden/>
            <w:sz w:val="22"/>
            <w:szCs w:val="22"/>
          </w:rPr>
          <w:t>17</w:t>
        </w:r>
        <w:r w:rsidRPr="007C19FC">
          <w:rPr>
            <w:rFonts w:ascii="Arial" w:hAnsi="Arial" w:cs="Arial"/>
            <w:noProof/>
            <w:webHidden/>
            <w:sz w:val="22"/>
            <w:szCs w:val="22"/>
          </w:rPr>
          <w:fldChar w:fldCharType="end"/>
        </w:r>
      </w:hyperlink>
    </w:p>
    <w:p w14:paraId="4AE1796B" w14:textId="4EEC4D63" w:rsidR="007C19FC" w:rsidRPr="00B672A8" w:rsidRDefault="007C19FC">
      <w:pPr>
        <w:pStyle w:val="Verzeichnis3"/>
        <w:tabs>
          <w:tab w:val="right" w:pos="9628"/>
        </w:tabs>
        <w:rPr>
          <w:rFonts w:ascii="Arial" w:hAnsi="Arial" w:cs="Arial"/>
          <w:noProof/>
          <w:sz w:val="22"/>
          <w:szCs w:val="22"/>
        </w:rPr>
      </w:pPr>
      <w:hyperlink w:anchor="_Toc341770634" w:history="1">
        <w:r w:rsidRPr="007C19FC">
          <w:rPr>
            <w:rStyle w:val="Hyperlink"/>
            <w:rFonts w:ascii="Arial" w:hAnsi="Arial" w:cs="Arial"/>
            <w:noProof/>
            <w:sz w:val="22"/>
            <w:szCs w:val="22"/>
          </w:rPr>
          <w:t>Geologische und petrographische Angaben</w:t>
        </w:r>
        <w:r w:rsidRPr="007C19FC">
          <w:rPr>
            <w:rFonts w:ascii="Arial" w:hAnsi="Arial" w:cs="Arial"/>
            <w:noProof/>
            <w:webHidden/>
            <w:sz w:val="22"/>
            <w:szCs w:val="22"/>
          </w:rPr>
          <w:tab/>
        </w:r>
        <w:r w:rsidRPr="007C19FC">
          <w:rPr>
            <w:rFonts w:ascii="Arial" w:hAnsi="Arial" w:cs="Arial"/>
            <w:noProof/>
            <w:webHidden/>
            <w:sz w:val="22"/>
            <w:szCs w:val="22"/>
          </w:rPr>
          <w:fldChar w:fldCharType="begin"/>
        </w:r>
        <w:r w:rsidRPr="007C19FC">
          <w:rPr>
            <w:rFonts w:ascii="Arial" w:hAnsi="Arial" w:cs="Arial"/>
            <w:noProof/>
            <w:webHidden/>
            <w:sz w:val="22"/>
            <w:szCs w:val="22"/>
          </w:rPr>
          <w:instrText xml:space="preserve"> PAGEREF _Toc341770634 \h </w:instrText>
        </w:r>
        <w:r w:rsidRPr="007C19FC">
          <w:rPr>
            <w:rFonts w:ascii="Arial" w:hAnsi="Arial" w:cs="Arial"/>
            <w:noProof/>
            <w:webHidden/>
            <w:sz w:val="22"/>
            <w:szCs w:val="22"/>
          </w:rPr>
        </w:r>
        <w:r w:rsidRPr="007C19FC">
          <w:rPr>
            <w:rFonts w:ascii="Arial" w:hAnsi="Arial" w:cs="Arial"/>
            <w:noProof/>
            <w:webHidden/>
            <w:sz w:val="22"/>
            <w:szCs w:val="22"/>
          </w:rPr>
          <w:fldChar w:fldCharType="separate"/>
        </w:r>
        <w:r w:rsidR="004D3BA4">
          <w:rPr>
            <w:rFonts w:ascii="Arial" w:hAnsi="Arial" w:cs="Arial"/>
            <w:noProof/>
            <w:webHidden/>
            <w:sz w:val="22"/>
            <w:szCs w:val="22"/>
          </w:rPr>
          <w:t>17</w:t>
        </w:r>
        <w:r w:rsidRPr="007C19FC">
          <w:rPr>
            <w:rFonts w:ascii="Arial" w:hAnsi="Arial" w:cs="Arial"/>
            <w:noProof/>
            <w:webHidden/>
            <w:sz w:val="22"/>
            <w:szCs w:val="22"/>
          </w:rPr>
          <w:fldChar w:fldCharType="end"/>
        </w:r>
      </w:hyperlink>
    </w:p>
    <w:p w14:paraId="46FBD071" w14:textId="70F188DB" w:rsidR="007C19FC" w:rsidRPr="00B672A8" w:rsidRDefault="007C19FC">
      <w:pPr>
        <w:pStyle w:val="Verzeichnis2"/>
        <w:tabs>
          <w:tab w:val="right" w:pos="9628"/>
        </w:tabs>
        <w:rPr>
          <w:rFonts w:ascii="Arial" w:hAnsi="Arial" w:cs="Arial"/>
          <w:b w:val="0"/>
          <w:bCs w:val="0"/>
          <w:noProof/>
          <w:sz w:val="22"/>
          <w:szCs w:val="22"/>
        </w:rPr>
      </w:pPr>
      <w:hyperlink w:anchor="_Toc341770635" w:history="1">
        <w:r w:rsidRPr="007C19FC">
          <w:rPr>
            <w:rStyle w:val="Hyperlink"/>
            <w:rFonts w:ascii="Arial" w:hAnsi="Arial" w:cs="Arial"/>
            <w:b w:val="0"/>
            <w:noProof/>
            <w:sz w:val="22"/>
            <w:szCs w:val="22"/>
          </w:rPr>
          <w:t>Angaben zur Aufbereitung, Lagerung und Verladung</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_Toc341770635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19</w:t>
        </w:r>
        <w:r w:rsidRPr="007C19FC">
          <w:rPr>
            <w:rFonts w:ascii="Arial" w:hAnsi="Arial" w:cs="Arial"/>
            <w:b w:val="0"/>
            <w:noProof/>
            <w:webHidden/>
            <w:sz w:val="22"/>
            <w:szCs w:val="22"/>
          </w:rPr>
          <w:fldChar w:fldCharType="end"/>
        </w:r>
      </w:hyperlink>
    </w:p>
    <w:p w14:paraId="45785F55" w14:textId="3ED2604F" w:rsidR="007C19FC" w:rsidRPr="00B672A8" w:rsidRDefault="007C19FC">
      <w:pPr>
        <w:pStyle w:val="Verzeichnis2"/>
        <w:tabs>
          <w:tab w:val="right" w:pos="9628"/>
        </w:tabs>
        <w:rPr>
          <w:rFonts w:ascii="Arial" w:hAnsi="Arial" w:cs="Arial"/>
          <w:b w:val="0"/>
          <w:bCs w:val="0"/>
          <w:noProof/>
          <w:sz w:val="22"/>
          <w:szCs w:val="22"/>
        </w:rPr>
      </w:pPr>
      <w:hyperlink w:anchor="_Toc341770636" w:history="1">
        <w:r w:rsidRPr="007C19FC">
          <w:rPr>
            <w:rStyle w:val="Hyperlink"/>
            <w:rFonts w:ascii="Arial" w:hAnsi="Arial" w:cs="Arial"/>
            <w:b w:val="0"/>
            <w:noProof/>
            <w:sz w:val="22"/>
            <w:szCs w:val="22"/>
          </w:rPr>
          <w:t>Verfahren zur Feststellung der Übereinstimmung und Lenkung der Produkte</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_Toc341770636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20</w:t>
        </w:r>
        <w:r w:rsidRPr="007C19FC">
          <w:rPr>
            <w:rFonts w:ascii="Arial" w:hAnsi="Arial" w:cs="Arial"/>
            <w:b w:val="0"/>
            <w:noProof/>
            <w:webHidden/>
            <w:sz w:val="22"/>
            <w:szCs w:val="22"/>
          </w:rPr>
          <w:fldChar w:fldCharType="end"/>
        </w:r>
      </w:hyperlink>
    </w:p>
    <w:p w14:paraId="35EE2961" w14:textId="60A5D70C" w:rsidR="007C19FC" w:rsidRPr="00B672A8" w:rsidRDefault="007C19FC">
      <w:pPr>
        <w:pStyle w:val="Verzeichnis2"/>
        <w:tabs>
          <w:tab w:val="right" w:pos="9628"/>
        </w:tabs>
        <w:rPr>
          <w:rFonts w:ascii="Arial" w:hAnsi="Arial" w:cs="Arial"/>
          <w:b w:val="0"/>
          <w:bCs w:val="0"/>
          <w:noProof/>
          <w:sz w:val="22"/>
          <w:szCs w:val="22"/>
        </w:rPr>
      </w:pPr>
      <w:hyperlink w:anchor="_Toc341770637" w:history="1">
        <w:r w:rsidRPr="007C19FC">
          <w:rPr>
            <w:rStyle w:val="Hyperlink"/>
            <w:rFonts w:ascii="Arial" w:hAnsi="Arial" w:cs="Arial"/>
            <w:b w:val="0"/>
            <w:noProof/>
            <w:sz w:val="22"/>
            <w:szCs w:val="22"/>
          </w:rPr>
          <w:t>Kennzeichnung der Vorratslager und der gelagerten Produkte</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_Toc341770637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21</w:t>
        </w:r>
        <w:r w:rsidRPr="007C19FC">
          <w:rPr>
            <w:rFonts w:ascii="Arial" w:hAnsi="Arial" w:cs="Arial"/>
            <w:b w:val="0"/>
            <w:noProof/>
            <w:webHidden/>
            <w:sz w:val="22"/>
            <w:szCs w:val="22"/>
          </w:rPr>
          <w:fldChar w:fldCharType="end"/>
        </w:r>
      </w:hyperlink>
    </w:p>
    <w:p w14:paraId="0CB63E7D" w14:textId="570152F0" w:rsidR="007C19FC" w:rsidRPr="00B672A8" w:rsidRDefault="007C19FC">
      <w:pPr>
        <w:pStyle w:val="Verzeichnis1"/>
        <w:tabs>
          <w:tab w:val="right" w:pos="9628"/>
        </w:tabs>
        <w:rPr>
          <w:rFonts w:ascii="Arial" w:hAnsi="Arial" w:cs="Arial"/>
          <w:b w:val="0"/>
          <w:bCs w:val="0"/>
          <w:caps w:val="0"/>
          <w:noProof/>
          <w:sz w:val="22"/>
          <w:szCs w:val="22"/>
        </w:rPr>
      </w:pPr>
      <w:hyperlink w:anchor="_Toc341770638" w:history="1">
        <w:r w:rsidRPr="007C19FC">
          <w:rPr>
            <w:rStyle w:val="Hyperlink"/>
            <w:rFonts w:ascii="Arial" w:hAnsi="Arial" w:cs="Arial"/>
            <w:b w:val="0"/>
            <w:noProof/>
            <w:sz w:val="22"/>
            <w:szCs w:val="22"/>
          </w:rPr>
          <w:t>Überwachung und Prüfung</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_Toc341770638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22</w:t>
        </w:r>
        <w:r w:rsidRPr="007C19FC">
          <w:rPr>
            <w:rFonts w:ascii="Arial" w:hAnsi="Arial" w:cs="Arial"/>
            <w:b w:val="0"/>
            <w:noProof/>
            <w:webHidden/>
            <w:sz w:val="22"/>
            <w:szCs w:val="22"/>
          </w:rPr>
          <w:fldChar w:fldCharType="end"/>
        </w:r>
      </w:hyperlink>
    </w:p>
    <w:p w14:paraId="4688097E" w14:textId="36D57A01" w:rsidR="007C19FC" w:rsidRPr="00B672A8" w:rsidRDefault="007C19FC">
      <w:pPr>
        <w:pStyle w:val="Verzeichnis2"/>
        <w:tabs>
          <w:tab w:val="right" w:pos="9628"/>
        </w:tabs>
        <w:rPr>
          <w:rFonts w:ascii="Arial" w:hAnsi="Arial" w:cs="Arial"/>
          <w:b w:val="0"/>
          <w:bCs w:val="0"/>
          <w:noProof/>
          <w:sz w:val="22"/>
          <w:szCs w:val="22"/>
        </w:rPr>
      </w:pPr>
      <w:hyperlink w:anchor="_Toc341770639" w:history="1">
        <w:r w:rsidRPr="007C19FC">
          <w:rPr>
            <w:rStyle w:val="Hyperlink"/>
            <w:rFonts w:ascii="Arial" w:hAnsi="Arial" w:cs="Arial"/>
            <w:b w:val="0"/>
            <w:noProof/>
            <w:sz w:val="22"/>
            <w:szCs w:val="22"/>
          </w:rPr>
          <w:t>Allgemeines</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_Toc341770639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22</w:t>
        </w:r>
        <w:r w:rsidRPr="007C19FC">
          <w:rPr>
            <w:rFonts w:ascii="Arial" w:hAnsi="Arial" w:cs="Arial"/>
            <w:b w:val="0"/>
            <w:noProof/>
            <w:webHidden/>
            <w:sz w:val="22"/>
            <w:szCs w:val="22"/>
          </w:rPr>
          <w:fldChar w:fldCharType="end"/>
        </w:r>
      </w:hyperlink>
    </w:p>
    <w:p w14:paraId="6BE0F692" w14:textId="0851CB09" w:rsidR="007C19FC" w:rsidRPr="00B672A8" w:rsidRDefault="007C19FC">
      <w:pPr>
        <w:pStyle w:val="Verzeichnis2"/>
        <w:tabs>
          <w:tab w:val="right" w:pos="9628"/>
        </w:tabs>
        <w:rPr>
          <w:rFonts w:ascii="Arial" w:hAnsi="Arial" w:cs="Arial"/>
          <w:b w:val="0"/>
          <w:bCs w:val="0"/>
          <w:noProof/>
          <w:sz w:val="22"/>
          <w:szCs w:val="22"/>
        </w:rPr>
      </w:pPr>
      <w:hyperlink w:anchor="_Toc341770640" w:history="1">
        <w:r w:rsidRPr="007C19FC">
          <w:rPr>
            <w:rStyle w:val="Hyperlink"/>
            <w:rFonts w:ascii="Arial" w:hAnsi="Arial" w:cs="Arial"/>
            <w:b w:val="0"/>
            <w:noProof/>
            <w:sz w:val="22"/>
            <w:szCs w:val="22"/>
          </w:rPr>
          <w:t>Ausstattung und Prüfmittel</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_Toc341770640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23</w:t>
        </w:r>
        <w:r w:rsidRPr="007C19FC">
          <w:rPr>
            <w:rFonts w:ascii="Arial" w:hAnsi="Arial" w:cs="Arial"/>
            <w:b w:val="0"/>
            <w:noProof/>
            <w:webHidden/>
            <w:sz w:val="22"/>
            <w:szCs w:val="22"/>
          </w:rPr>
          <w:fldChar w:fldCharType="end"/>
        </w:r>
      </w:hyperlink>
    </w:p>
    <w:p w14:paraId="30602A0A" w14:textId="66C11D6F" w:rsidR="007C19FC" w:rsidRPr="00B672A8" w:rsidRDefault="007C19FC">
      <w:pPr>
        <w:pStyle w:val="Verzeichnis2"/>
        <w:tabs>
          <w:tab w:val="right" w:pos="9628"/>
        </w:tabs>
        <w:rPr>
          <w:rFonts w:ascii="Arial" w:hAnsi="Arial" w:cs="Arial"/>
          <w:b w:val="0"/>
          <w:bCs w:val="0"/>
          <w:noProof/>
          <w:sz w:val="22"/>
          <w:szCs w:val="22"/>
        </w:rPr>
      </w:pPr>
      <w:hyperlink w:anchor="_Toc341770641" w:history="1">
        <w:r w:rsidRPr="007C19FC">
          <w:rPr>
            <w:rStyle w:val="Hyperlink"/>
            <w:rFonts w:ascii="Arial" w:hAnsi="Arial" w:cs="Arial"/>
            <w:b w:val="0"/>
            <w:noProof/>
            <w:sz w:val="22"/>
            <w:szCs w:val="22"/>
          </w:rPr>
          <w:t>Liste der relevanten Normen und Vorschriften</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_Toc341770641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24</w:t>
        </w:r>
        <w:r w:rsidRPr="007C19FC">
          <w:rPr>
            <w:rFonts w:ascii="Arial" w:hAnsi="Arial" w:cs="Arial"/>
            <w:b w:val="0"/>
            <w:noProof/>
            <w:webHidden/>
            <w:sz w:val="22"/>
            <w:szCs w:val="22"/>
          </w:rPr>
          <w:fldChar w:fldCharType="end"/>
        </w:r>
      </w:hyperlink>
    </w:p>
    <w:p w14:paraId="743983CB" w14:textId="3B368B88" w:rsidR="007C19FC" w:rsidRPr="00B672A8" w:rsidRDefault="007C19FC">
      <w:pPr>
        <w:pStyle w:val="Verzeichnis2"/>
        <w:tabs>
          <w:tab w:val="right" w:pos="9628"/>
        </w:tabs>
        <w:rPr>
          <w:rFonts w:ascii="Arial" w:hAnsi="Arial" w:cs="Arial"/>
          <w:b w:val="0"/>
          <w:bCs w:val="0"/>
          <w:noProof/>
          <w:sz w:val="22"/>
          <w:szCs w:val="22"/>
        </w:rPr>
      </w:pPr>
      <w:hyperlink w:anchor="_Toc341770642" w:history="1">
        <w:r w:rsidRPr="007C19FC">
          <w:rPr>
            <w:rStyle w:val="Hyperlink"/>
            <w:rFonts w:ascii="Arial" w:hAnsi="Arial" w:cs="Arial"/>
            <w:b w:val="0"/>
            <w:noProof/>
            <w:sz w:val="22"/>
            <w:szCs w:val="22"/>
          </w:rPr>
          <w:t>Prüfplan und Anforderungen</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_Toc341770642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31</w:t>
        </w:r>
        <w:r w:rsidRPr="007C19FC">
          <w:rPr>
            <w:rFonts w:ascii="Arial" w:hAnsi="Arial" w:cs="Arial"/>
            <w:b w:val="0"/>
            <w:noProof/>
            <w:webHidden/>
            <w:sz w:val="22"/>
            <w:szCs w:val="22"/>
          </w:rPr>
          <w:fldChar w:fldCharType="end"/>
        </w:r>
      </w:hyperlink>
    </w:p>
    <w:p w14:paraId="5D81EB7F" w14:textId="58FE7B5B" w:rsidR="007C19FC" w:rsidRPr="00B672A8" w:rsidRDefault="007C19FC">
      <w:pPr>
        <w:pStyle w:val="Verzeichnis2"/>
        <w:tabs>
          <w:tab w:val="right" w:pos="9628"/>
        </w:tabs>
        <w:rPr>
          <w:rFonts w:ascii="Arial" w:hAnsi="Arial" w:cs="Arial"/>
          <w:b w:val="0"/>
          <w:bCs w:val="0"/>
          <w:noProof/>
          <w:sz w:val="22"/>
          <w:szCs w:val="22"/>
        </w:rPr>
      </w:pPr>
      <w:hyperlink w:anchor="_Toc341770643" w:history="1">
        <w:r w:rsidRPr="007C19FC">
          <w:rPr>
            <w:rStyle w:val="Hyperlink"/>
            <w:rFonts w:ascii="Arial" w:hAnsi="Arial" w:cs="Arial"/>
            <w:b w:val="0"/>
            <w:noProof/>
            <w:sz w:val="22"/>
            <w:szCs w:val="22"/>
          </w:rPr>
          <w:t>Durchführung der Laborprüfungen</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_Toc341770643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58</w:t>
        </w:r>
        <w:r w:rsidRPr="007C19FC">
          <w:rPr>
            <w:rFonts w:ascii="Arial" w:hAnsi="Arial" w:cs="Arial"/>
            <w:b w:val="0"/>
            <w:noProof/>
            <w:webHidden/>
            <w:sz w:val="22"/>
            <w:szCs w:val="22"/>
          </w:rPr>
          <w:fldChar w:fldCharType="end"/>
        </w:r>
      </w:hyperlink>
    </w:p>
    <w:p w14:paraId="5C343E94" w14:textId="69101A00" w:rsidR="007C19FC" w:rsidRPr="00B672A8" w:rsidRDefault="007C19FC">
      <w:pPr>
        <w:pStyle w:val="Verzeichnis2"/>
        <w:tabs>
          <w:tab w:val="right" w:pos="9628"/>
        </w:tabs>
        <w:rPr>
          <w:rFonts w:ascii="Arial" w:hAnsi="Arial" w:cs="Arial"/>
          <w:b w:val="0"/>
          <w:bCs w:val="0"/>
          <w:noProof/>
          <w:sz w:val="22"/>
          <w:szCs w:val="22"/>
        </w:rPr>
      </w:pPr>
      <w:hyperlink w:anchor="_Toc341770644" w:history="1">
        <w:r w:rsidRPr="007C19FC">
          <w:rPr>
            <w:rStyle w:val="Hyperlink"/>
            <w:rFonts w:ascii="Arial" w:hAnsi="Arial" w:cs="Arial"/>
            <w:b w:val="0"/>
            <w:noProof/>
            <w:sz w:val="22"/>
            <w:szCs w:val="22"/>
          </w:rPr>
          <w:t>Allgemeine Prüfeinrichtungen und Kalibrierung</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_Toc341770644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60</w:t>
        </w:r>
        <w:r w:rsidRPr="007C19FC">
          <w:rPr>
            <w:rFonts w:ascii="Arial" w:hAnsi="Arial" w:cs="Arial"/>
            <w:b w:val="0"/>
            <w:noProof/>
            <w:webHidden/>
            <w:sz w:val="22"/>
            <w:szCs w:val="22"/>
          </w:rPr>
          <w:fldChar w:fldCharType="end"/>
        </w:r>
      </w:hyperlink>
    </w:p>
    <w:p w14:paraId="5B518CA1" w14:textId="1EE13D66" w:rsidR="007C19FC" w:rsidRPr="00B672A8" w:rsidRDefault="007C19FC">
      <w:pPr>
        <w:pStyle w:val="Verzeichnis2"/>
        <w:tabs>
          <w:tab w:val="right" w:pos="9628"/>
        </w:tabs>
        <w:rPr>
          <w:rFonts w:ascii="Arial" w:hAnsi="Arial" w:cs="Arial"/>
          <w:b w:val="0"/>
          <w:bCs w:val="0"/>
          <w:noProof/>
          <w:sz w:val="22"/>
          <w:szCs w:val="22"/>
        </w:rPr>
      </w:pPr>
      <w:hyperlink w:anchor="_Toc341770645" w:history="1">
        <w:r w:rsidRPr="007C19FC">
          <w:rPr>
            <w:rStyle w:val="Hyperlink"/>
            <w:rFonts w:ascii="Arial" w:hAnsi="Arial" w:cs="Arial"/>
            <w:b w:val="0"/>
            <w:noProof/>
            <w:sz w:val="22"/>
            <w:szCs w:val="22"/>
          </w:rPr>
          <w:t>Protokolle</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_Toc341770645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61</w:t>
        </w:r>
        <w:r w:rsidRPr="007C19FC">
          <w:rPr>
            <w:rFonts w:ascii="Arial" w:hAnsi="Arial" w:cs="Arial"/>
            <w:b w:val="0"/>
            <w:noProof/>
            <w:webHidden/>
            <w:sz w:val="22"/>
            <w:szCs w:val="22"/>
          </w:rPr>
          <w:fldChar w:fldCharType="end"/>
        </w:r>
      </w:hyperlink>
    </w:p>
    <w:p w14:paraId="628CE6A9" w14:textId="2AA940A5" w:rsidR="007C19FC" w:rsidRPr="00B672A8" w:rsidRDefault="007C19FC">
      <w:pPr>
        <w:pStyle w:val="Verzeichnis1"/>
        <w:tabs>
          <w:tab w:val="right" w:pos="9628"/>
        </w:tabs>
        <w:rPr>
          <w:rFonts w:ascii="Arial" w:hAnsi="Arial" w:cs="Arial"/>
          <w:b w:val="0"/>
          <w:bCs w:val="0"/>
          <w:caps w:val="0"/>
          <w:noProof/>
          <w:sz w:val="22"/>
          <w:szCs w:val="22"/>
        </w:rPr>
      </w:pPr>
      <w:hyperlink w:anchor="_Toc341770646" w:history="1">
        <w:r w:rsidRPr="007C19FC">
          <w:rPr>
            <w:rStyle w:val="Hyperlink"/>
            <w:rFonts w:ascii="Arial" w:hAnsi="Arial" w:cs="Arial"/>
            <w:b w:val="0"/>
            <w:noProof/>
            <w:sz w:val="22"/>
            <w:szCs w:val="22"/>
          </w:rPr>
          <w:t>Aufzeichnungen</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_Toc341770646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67</w:t>
        </w:r>
        <w:r w:rsidRPr="007C19FC">
          <w:rPr>
            <w:rFonts w:ascii="Arial" w:hAnsi="Arial" w:cs="Arial"/>
            <w:b w:val="0"/>
            <w:noProof/>
            <w:webHidden/>
            <w:sz w:val="22"/>
            <w:szCs w:val="22"/>
          </w:rPr>
          <w:fldChar w:fldCharType="end"/>
        </w:r>
      </w:hyperlink>
    </w:p>
    <w:p w14:paraId="5279C9FE" w14:textId="3C370ED1" w:rsidR="007C19FC" w:rsidRPr="00B672A8" w:rsidRDefault="007C19FC">
      <w:pPr>
        <w:pStyle w:val="Verzeichnis1"/>
        <w:tabs>
          <w:tab w:val="right" w:pos="9628"/>
        </w:tabs>
        <w:rPr>
          <w:rFonts w:ascii="Arial" w:hAnsi="Arial" w:cs="Arial"/>
          <w:b w:val="0"/>
          <w:bCs w:val="0"/>
          <w:caps w:val="0"/>
          <w:noProof/>
          <w:sz w:val="22"/>
          <w:szCs w:val="22"/>
        </w:rPr>
      </w:pPr>
      <w:hyperlink w:anchor="_Toc341770647" w:history="1">
        <w:r w:rsidRPr="007C19FC">
          <w:rPr>
            <w:rStyle w:val="Hyperlink"/>
            <w:rFonts w:ascii="Arial" w:hAnsi="Arial" w:cs="Arial"/>
            <w:b w:val="0"/>
            <w:noProof/>
            <w:sz w:val="22"/>
            <w:szCs w:val="22"/>
          </w:rPr>
          <w:t>Lenkung fehlerhafter Produkte</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_Toc341770647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68</w:t>
        </w:r>
        <w:r w:rsidRPr="007C19FC">
          <w:rPr>
            <w:rFonts w:ascii="Arial" w:hAnsi="Arial" w:cs="Arial"/>
            <w:b w:val="0"/>
            <w:noProof/>
            <w:webHidden/>
            <w:sz w:val="22"/>
            <w:szCs w:val="22"/>
          </w:rPr>
          <w:fldChar w:fldCharType="end"/>
        </w:r>
      </w:hyperlink>
    </w:p>
    <w:p w14:paraId="254704FE" w14:textId="642B3046" w:rsidR="007C19FC" w:rsidRPr="00B672A8" w:rsidRDefault="007C19FC">
      <w:pPr>
        <w:pStyle w:val="Verzeichnis2"/>
        <w:tabs>
          <w:tab w:val="right" w:pos="9628"/>
        </w:tabs>
        <w:rPr>
          <w:rFonts w:ascii="Arial" w:hAnsi="Arial" w:cs="Arial"/>
          <w:b w:val="0"/>
          <w:bCs w:val="0"/>
          <w:noProof/>
          <w:sz w:val="22"/>
          <w:szCs w:val="22"/>
        </w:rPr>
      </w:pPr>
      <w:hyperlink w:anchor="_Toc341770648" w:history="1">
        <w:r w:rsidRPr="007C19FC">
          <w:rPr>
            <w:rStyle w:val="Hyperlink"/>
            <w:rFonts w:ascii="Arial" w:hAnsi="Arial" w:cs="Arial"/>
            <w:b w:val="0"/>
            <w:noProof/>
            <w:sz w:val="22"/>
            <w:szCs w:val="22"/>
          </w:rPr>
          <w:t>Aufzeichnung über fehlerhafte Produkte</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_Toc341770648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68</w:t>
        </w:r>
        <w:r w:rsidRPr="007C19FC">
          <w:rPr>
            <w:rFonts w:ascii="Arial" w:hAnsi="Arial" w:cs="Arial"/>
            <w:b w:val="0"/>
            <w:noProof/>
            <w:webHidden/>
            <w:sz w:val="22"/>
            <w:szCs w:val="22"/>
          </w:rPr>
          <w:fldChar w:fldCharType="end"/>
        </w:r>
      </w:hyperlink>
    </w:p>
    <w:p w14:paraId="30975772" w14:textId="45104E7E" w:rsidR="007C19FC" w:rsidRPr="00B672A8" w:rsidRDefault="007C19FC">
      <w:pPr>
        <w:pStyle w:val="Verzeichnis1"/>
        <w:tabs>
          <w:tab w:val="right" w:pos="9628"/>
        </w:tabs>
        <w:rPr>
          <w:rFonts w:ascii="Arial" w:hAnsi="Arial" w:cs="Arial"/>
          <w:b w:val="0"/>
          <w:bCs w:val="0"/>
          <w:caps w:val="0"/>
          <w:noProof/>
          <w:sz w:val="22"/>
          <w:szCs w:val="22"/>
        </w:rPr>
      </w:pPr>
      <w:hyperlink w:anchor="_Toc341770649" w:history="1">
        <w:r w:rsidRPr="007C19FC">
          <w:rPr>
            <w:rStyle w:val="Hyperlink"/>
            <w:rFonts w:ascii="Arial" w:hAnsi="Arial" w:cs="Arial"/>
            <w:b w:val="0"/>
            <w:noProof/>
            <w:sz w:val="22"/>
            <w:szCs w:val="22"/>
          </w:rPr>
          <w:t>Handhabung, Lagerung und Weiterbehandlung</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_Toc341770649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69</w:t>
        </w:r>
        <w:r w:rsidRPr="007C19FC">
          <w:rPr>
            <w:rFonts w:ascii="Arial" w:hAnsi="Arial" w:cs="Arial"/>
            <w:b w:val="0"/>
            <w:noProof/>
            <w:webHidden/>
            <w:sz w:val="22"/>
            <w:szCs w:val="22"/>
          </w:rPr>
          <w:fldChar w:fldCharType="end"/>
        </w:r>
      </w:hyperlink>
    </w:p>
    <w:p w14:paraId="39027BB8" w14:textId="211B4259" w:rsidR="007C19FC" w:rsidRPr="00B672A8" w:rsidRDefault="007C19FC">
      <w:pPr>
        <w:pStyle w:val="Verzeichnis1"/>
        <w:tabs>
          <w:tab w:val="right" w:pos="9628"/>
        </w:tabs>
        <w:rPr>
          <w:rFonts w:ascii="Arial" w:hAnsi="Arial" w:cs="Arial"/>
          <w:b w:val="0"/>
          <w:bCs w:val="0"/>
          <w:caps w:val="0"/>
          <w:noProof/>
          <w:sz w:val="22"/>
          <w:szCs w:val="22"/>
        </w:rPr>
      </w:pPr>
      <w:hyperlink w:anchor="_Toc341770650" w:history="1">
        <w:r w:rsidRPr="007C19FC">
          <w:rPr>
            <w:rStyle w:val="Hyperlink"/>
            <w:rFonts w:ascii="Arial" w:hAnsi="Arial" w:cs="Arial"/>
            <w:b w:val="0"/>
            <w:noProof/>
            <w:sz w:val="22"/>
            <w:szCs w:val="22"/>
          </w:rPr>
          <w:t>Transport und Verpackung</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_Toc341770650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70</w:t>
        </w:r>
        <w:r w:rsidRPr="007C19FC">
          <w:rPr>
            <w:rFonts w:ascii="Arial" w:hAnsi="Arial" w:cs="Arial"/>
            <w:b w:val="0"/>
            <w:noProof/>
            <w:webHidden/>
            <w:sz w:val="22"/>
            <w:szCs w:val="22"/>
          </w:rPr>
          <w:fldChar w:fldCharType="end"/>
        </w:r>
      </w:hyperlink>
    </w:p>
    <w:p w14:paraId="2F510A60" w14:textId="2E3760F1" w:rsidR="007C19FC" w:rsidRPr="00B672A8" w:rsidRDefault="007C19FC">
      <w:pPr>
        <w:pStyle w:val="Verzeichnis2"/>
        <w:tabs>
          <w:tab w:val="right" w:pos="9628"/>
        </w:tabs>
        <w:rPr>
          <w:rFonts w:ascii="Arial" w:hAnsi="Arial" w:cs="Arial"/>
          <w:b w:val="0"/>
          <w:bCs w:val="0"/>
          <w:noProof/>
          <w:sz w:val="22"/>
          <w:szCs w:val="22"/>
        </w:rPr>
      </w:pPr>
      <w:hyperlink w:anchor="_Toc341770651" w:history="1">
        <w:r w:rsidRPr="007C19FC">
          <w:rPr>
            <w:rStyle w:val="Hyperlink"/>
            <w:rFonts w:ascii="Arial" w:hAnsi="Arial" w:cs="Arial"/>
            <w:b w:val="0"/>
            <w:noProof/>
            <w:sz w:val="22"/>
            <w:szCs w:val="22"/>
          </w:rPr>
          <w:t>Transport</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_Toc341770651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70</w:t>
        </w:r>
        <w:r w:rsidRPr="007C19FC">
          <w:rPr>
            <w:rFonts w:ascii="Arial" w:hAnsi="Arial" w:cs="Arial"/>
            <w:b w:val="0"/>
            <w:noProof/>
            <w:webHidden/>
            <w:sz w:val="22"/>
            <w:szCs w:val="22"/>
          </w:rPr>
          <w:fldChar w:fldCharType="end"/>
        </w:r>
      </w:hyperlink>
    </w:p>
    <w:p w14:paraId="5307D81F" w14:textId="07945AEC" w:rsidR="007C19FC" w:rsidRPr="00B672A8" w:rsidRDefault="007C19FC">
      <w:pPr>
        <w:pStyle w:val="Verzeichnis2"/>
        <w:tabs>
          <w:tab w:val="right" w:pos="9628"/>
        </w:tabs>
        <w:rPr>
          <w:rFonts w:ascii="Arial" w:hAnsi="Arial" w:cs="Arial"/>
          <w:b w:val="0"/>
          <w:bCs w:val="0"/>
          <w:noProof/>
          <w:sz w:val="22"/>
          <w:szCs w:val="22"/>
        </w:rPr>
      </w:pPr>
      <w:hyperlink w:anchor="_Toc341770652" w:history="1">
        <w:r w:rsidRPr="007C19FC">
          <w:rPr>
            <w:rStyle w:val="Hyperlink"/>
            <w:rFonts w:ascii="Arial" w:hAnsi="Arial" w:cs="Arial"/>
            <w:b w:val="0"/>
            <w:noProof/>
            <w:sz w:val="22"/>
            <w:szCs w:val="22"/>
          </w:rPr>
          <w:t>Verpackung</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_Toc341770652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70</w:t>
        </w:r>
        <w:r w:rsidRPr="007C19FC">
          <w:rPr>
            <w:rFonts w:ascii="Arial" w:hAnsi="Arial" w:cs="Arial"/>
            <w:b w:val="0"/>
            <w:noProof/>
            <w:webHidden/>
            <w:sz w:val="22"/>
            <w:szCs w:val="22"/>
          </w:rPr>
          <w:fldChar w:fldCharType="end"/>
        </w:r>
      </w:hyperlink>
    </w:p>
    <w:p w14:paraId="6EFAEF88" w14:textId="4098A249" w:rsidR="007C19FC" w:rsidRPr="00B672A8" w:rsidRDefault="007C19FC">
      <w:pPr>
        <w:pStyle w:val="Verzeichnis1"/>
        <w:tabs>
          <w:tab w:val="right" w:pos="9628"/>
        </w:tabs>
        <w:rPr>
          <w:rFonts w:ascii="Arial" w:hAnsi="Arial" w:cs="Arial"/>
          <w:b w:val="0"/>
          <w:bCs w:val="0"/>
          <w:caps w:val="0"/>
          <w:noProof/>
          <w:sz w:val="22"/>
          <w:szCs w:val="22"/>
        </w:rPr>
      </w:pPr>
      <w:hyperlink w:anchor="_Toc341770653" w:history="1">
        <w:r w:rsidRPr="007C19FC">
          <w:rPr>
            <w:rStyle w:val="Hyperlink"/>
            <w:rFonts w:ascii="Arial" w:hAnsi="Arial" w:cs="Arial"/>
            <w:b w:val="0"/>
            <w:noProof/>
            <w:sz w:val="22"/>
            <w:szCs w:val="22"/>
          </w:rPr>
          <w:t>Schulung des Personals</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_Toc341770653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71</w:t>
        </w:r>
        <w:r w:rsidRPr="007C19FC">
          <w:rPr>
            <w:rFonts w:ascii="Arial" w:hAnsi="Arial" w:cs="Arial"/>
            <w:b w:val="0"/>
            <w:noProof/>
            <w:webHidden/>
            <w:sz w:val="22"/>
            <w:szCs w:val="22"/>
          </w:rPr>
          <w:fldChar w:fldCharType="end"/>
        </w:r>
      </w:hyperlink>
    </w:p>
    <w:p w14:paraId="2BC41F2E" w14:textId="408DEAB2" w:rsidR="007C19FC" w:rsidRPr="00B672A8" w:rsidRDefault="007C19FC">
      <w:pPr>
        <w:pStyle w:val="Verzeichnis2"/>
        <w:tabs>
          <w:tab w:val="right" w:pos="9628"/>
        </w:tabs>
        <w:rPr>
          <w:rFonts w:ascii="Arial" w:hAnsi="Arial" w:cs="Arial"/>
          <w:b w:val="0"/>
          <w:bCs w:val="0"/>
          <w:noProof/>
          <w:sz w:val="22"/>
          <w:szCs w:val="22"/>
        </w:rPr>
      </w:pPr>
      <w:hyperlink w:anchor="_Toc341770654" w:history="1">
        <w:r w:rsidRPr="007C19FC">
          <w:rPr>
            <w:rStyle w:val="Hyperlink"/>
            <w:rFonts w:ascii="Arial" w:hAnsi="Arial" w:cs="Arial"/>
            <w:b w:val="0"/>
            <w:noProof/>
            <w:sz w:val="22"/>
            <w:szCs w:val="22"/>
          </w:rPr>
          <w:t>Schulungsplan</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_Toc341770654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71</w:t>
        </w:r>
        <w:r w:rsidRPr="007C19FC">
          <w:rPr>
            <w:rFonts w:ascii="Arial" w:hAnsi="Arial" w:cs="Arial"/>
            <w:b w:val="0"/>
            <w:noProof/>
            <w:webHidden/>
            <w:sz w:val="22"/>
            <w:szCs w:val="22"/>
          </w:rPr>
          <w:fldChar w:fldCharType="end"/>
        </w:r>
      </w:hyperlink>
    </w:p>
    <w:p w14:paraId="1DECFB69" w14:textId="637CF84A" w:rsidR="007C19FC" w:rsidRPr="00B672A8" w:rsidRDefault="007C19FC">
      <w:pPr>
        <w:pStyle w:val="Verzeichnis1"/>
        <w:tabs>
          <w:tab w:val="right" w:pos="9628"/>
        </w:tabs>
        <w:rPr>
          <w:rFonts w:ascii="Arial" w:hAnsi="Arial" w:cs="Arial"/>
          <w:b w:val="0"/>
          <w:bCs w:val="0"/>
          <w:caps w:val="0"/>
          <w:noProof/>
          <w:sz w:val="22"/>
          <w:szCs w:val="22"/>
        </w:rPr>
      </w:pPr>
      <w:hyperlink w:anchor="_Toc341770655" w:history="1">
        <w:r w:rsidRPr="007C19FC">
          <w:rPr>
            <w:rStyle w:val="Hyperlink"/>
            <w:rFonts w:ascii="Arial" w:hAnsi="Arial" w:cs="Arial"/>
            <w:b w:val="0"/>
            <w:noProof/>
            <w:sz w:val="22"/>
            <w:szCs w:val="22"/>
          </w:rPr>
          <w:t>Erstprüfung</w:t>
        </w:r>
        <w:r w:rsidRPr="007C19FC">
          <w:rPr>
            <w:rFonts w:ascii="Arial" w:hAnsi="Arial" w:cs="Arial"/>
            <w:b w:val="0"/>
            <w:noProof/>
            <w:webHidden/>
            <w:sz w:val="22"/>
            <w:szCs w:val="22"/>
          </w:rPr>
          <w:tab/>
        </w:r>
        <w:r w:rsidRPr="007C19FC">
          <w:rPr>
            <w:rFonts w:ascii="Arial" w:hAnsi="Arial" w:cs="Arial"/>
            <w:b w:val="0"/>
            <w:noProof/>
            <w:webHidden/>
            <w:sz w:val="22"/>
            <w:szCs w:val="22"/>
          </w:rPr>
          <w:fldChar w:fldCharType="begin"/>
        </w:r>
        <w:r w:rsidRPr="007C19FC">
          <w:rPr>
            <w:rFonts w:ascii="Arial" w:hAnsi="Arial" w:cs="Arial"/>
            <w:b w:val="0"/>
            <w:noProof/>
            <w:webHidden/>
            <w:sz w:val="22"/>
            <w:szCs w:val="22"/>
          </w:rPr>
          <w:instrText xml:space="preserve"> PAGEREF _Toc341770655 \h </w:instrText>
        </w:r>
        <w:r w:rsidRPr="007C19FC">
          <w:rPr>
            <w:rFonts w:ascii="Arial" w:hAnsi="Arial" w:cs="Arial"/>
            <w:b w:val="0"/>
            <w:noProof/>
            <w:webHidden/>
            <w:sz w:val="22"/>
            <w:szCs w:val="22"/>
          </w:rPr>
        </w:r>
        <w:r w:rsidRPr="007C19FC">
          <w:rPr>
            <w:rFonts w:ascii="Arial" w:hAnsi="Arial" w:cs="Arial"/>
            <w:b w:val="0"/>
            <w:noProof/>
            <w:webHidden/>
            <w:sz w:val="22"/>
            <w:szCs w:val="22"/>
          </w:rPr>
          <w:fldChar w:fldCharType="separate"/>
        </w:r>
        <w:r w:rsidR="004D3BA4">
          <w:rPr>
            <w:rFonts w:ascii="Arial" w:hAnsi="Arial" w:cs="Arial"/>
            <w:b w:val="0"/>
            <w:noProof/>
            <w:webHidden/>
            <w:sz w:val="22"/>
            <w:szCs w:val="22"/>
          </w:rPr>
          <w:t>72</w:t>
        </w:r>
        <w:r w:rsidRPr="007C19FC">
          <w:rPr>
            <w:rFonts w:ascii="Arial" w:hAnsi="Arial" w:cs="Arial"/>
            <w:b w:val="0"/>
            <w:noProof/>
            <w:webHidden/>
            <w:sz w:val="22"/>
            <w:szCs w:val="22"/>
          </w:rPr>
          <w:fldChar w:fldCharType="end"/>
        </w:r>
      </w:hyperlink>
    </w:p>
    <w:p w14:paraId="27759A80" w14:textId="77777777" w:rsidR="00D721F5" w:rsidRDefault="007C19FC" w:rsidP="00CF06F2">
      <w:pPr>
        <w:tabs>
          <w:tab w:val="left" w:pos="0"/>
          <w:tab w:val="right" w:pos="7371"/>
          <w:tab w:val="right" w:pos="9498"/>
          <w:tab w:val="right" w:pos="9639"/>
        </w:tabs>
        <w:spacing w:before="120"/>
        <w:rPr>
          <w:b/>
        </w:rPr>
      </w:pPr>
      <w:r w:rsidRPr="007C19FC">
        <w:rPr>
          <w:rFonts w:cs="Arial"/>
          <w:bCs/>
          <w:caps/>
          <w:smallCaps/>
          <w:sz w:val="22"/>
          <w:szCs w:val="22"/>
        </w:rPr>
        <w:fldChar w:fldCharType="end"/>
      </w:r>
    </w:p>
    <w:p w14:paraId="65B4F28B" w14:textId="77777777" w:rsidR="00D721F5" w:rsidRDefault="00D721F5">
      <w:pPr>
        <w:pStyle w:val="berschrift2"/>
        <w:sectPr w:rsidR="00D721F5">
          <w:headerReference w:type="default" r:id="rId14"/>
          <w:pgSz w:w="11907" w:h="16840" w:code="9"/>
          <w:pgMar w:top="1418" w:right="851" w:bottom="567" w:left="1418" w:header="720" w:footer="284" w:gutter="0"/>
          <w:cols w:space="720"/>
        </w:sectPr>
      </w:pPr>
    </w:p>
    <w:p w14:paraId="69C9BABA" w14:textId="77777777" w:rsidR="00D721F5" w:rsidRPr="00500871" w:rsidRDefault="00500871">
      <w:pPr>
        <w:pStyle w:val="berschrift1"/>
        <w:spacing w:before="0"/>
        <w:ind w:left="851" w:hanging="851"/>
      </w:pPr>
      <w:bookmarkStart w:id="3" w:name="_Toc341770622"/>
      <w:r w:rsidRPr="00500871">
        <w:lastRenderedPageBreak/>
        <w:t>Darstellung der Firma</w:t>
      </w:r>
      <w:bookmarkEnd w:id="3"/>
    </w:p>
    <w:p w14:paraId="7B0D518D" w14:textId="77777777" w:rsidR="00D721F5" w:rsidRPr="00AC0B6F" w:rsidRDefault="00D721F5">
      <w:pPr>
        <w:pStyle w:val="Kopfzeile"/>
        <w:tabs>
          <w:tab w:val="clear" w:pos="4536"/>
          <w:tab w:val="clear" w:pos="9072"/>
        </w:tabs>
        <w:spacing w:before="240"/>
      </w:pPr>
      <w:r w:rsidRPr="00AC0B6F">
        <w:t>Die Firma hat ihren Sitz in</w:t>
      </w:r>
    </w:p>
    <w:p w14:paraId="48FE8236" w14:textId="77777777" w:rsidR="00D721F5" w:rsidRDefault="00D721F5">
      <w:pPr>
        <w:tabs>
          <w:tab w:val="left" w:pos="567"/>
        </w:tabs>
        <w:rPr>
          <w:i/>
        </w:rPr>
      </w:pPr>
      <w:r>
        <w:rPr>
          <w:i/>
        </w:rPr>
        <w:tab/>
        <w:t>Straße</w:t>
      </w:r>
    </w:p>
    <w:p w14:paraId="66D63259" w14:textId="77777777" w:rsidR="00D721F5" w:rsidRDefault="00D721F5">
      <w:pPr>
        <w:tabs>
          <w:tab w:val="left" w:pos="567"/>
        </w:tabs>
        <w:rPr>
          <w:i/>
        </w:rPr>
      </w:pPr>
      <w:r>
        <w:rPr>
          <w:i/>
        </w:rPr>
        <w:tab/>
        <w:t>Ort</w:t>
      </w:r>
    </w:p>
    <w:p w14:paraId="42566D47" w14:textId="77777777" w:rsidR="00D721F5" w:rsidRDefault="00D721F5">
      <w:pPr>
        <w:tabs>
          <w:tab w:val="left" w:pos="567"/>
        </w:tabs>
        <w:spacing w:after="60"/>
        <w:rPr>
          <w:i/>
        </w:rPr>
      </w:pPr>
      <w:r>
        <w:rPr>
          <w:i/>
        </w:rPr>
        <w:tab/>
        <w:t xml:space="preserve">Telefon, Telefax </w:t>
      </w:r>
    </w:p>
    <w:p w14:paraId="08AB1AAF" w14:textId="77777777" w:rsidR="00222676" w:rsidRDefault="00D721F5">
      <w:pPr>
        <w:spacing w:after="60"/>
        <w:rPr>
          <w:i/>
        </w:rPr>
      </w:pPr>
      <w:r>
        <w:rPr>
          <w:i/>
        </w:rPr>
        <w:t>Unser</w:t>
      </w:r>
      <w:r w:rsidR="00222676">
        <w:rPr>
          <w:i/>
        </w:rPr>
        <w:t>e</w:t>
      </w:r>
      <w:r>
        <w:rPr>
          <w:i/>
        </w:rPr>
        <w:t xml:space="preserve"> </w:t>
      </w:r>
      <w:r w:rsidR="00222676">
        <w:rPr>
          <w:i/>
        </w:rPr>
        <w:t>Produktionsstandorte/Werke befinden sich in:</w:t>
      </w:r>
    </w:p>
    <w:p w14:paraId="272B4F8B" w14:textId="77777777" w:rsidR="00222676" w:rsidRDefault="00222676" w:rsidP="00222676">
      <w:pPr>
        <w:numPr>
          <w:ilvl w:val="0"/>
          <w:numId w:val="33"/>
        </w:numPr>
        <w:spacing w:after="60"/>
        <w:rPr>
          <w:i/>
        </w:rPr>
      </w:pPr>
      <w:r>
        <w:rPr>
          <w:i/>
        </w:rPr>
        <w:t>Werk I: Name, St</w:t>
      </w:r>
      <w:r w:rsidR="007C2186">
        <w:rPr>
          <w:i/>
        </w:rPr>
        <w:t>r</w:t>
      </w:r>
      <w:r>
        <w:rPr>
          <w:i/>
        </w:rPr>
        <w:t>aße, Ort, Telefon, Telefax</w:t>
      </w:r>
    </w:p>
    <w:p w14:paraId="4397422A" w14:textId="77777777" w:rsidR="00222676" w:rsidRDefault="00222676" w:rsidP="00222676">
      <w:pPr>
        <w:numPr>
          <w:ilvl w:val="0"/>
          <w:numId w:val="33"/>
        </w:numPr>
        <w:spacing w:after="60"/>
        <w:rPr>
          <w:i/>
        </w:rPr>
      </w:pPr>
      <w:r>
        <w:rPr>
          <w:i/>
        </w:rPr>
        <w:t>Werk II: Name, St</w:t>
      </w:r>
      <w:r w:rsidR="007C2186">
        <w:rPr>
          <w:i/>
        </w:rPr>
        <w:t>r</w:t>
      </w:r>
      <w:r>
        <w:rPr>
          <w:i/>
        </w:rPr>
        <w:t>aße, Ort, Telefon, Telefax</w:t>
      </w:r>
    </w:p>
    <w:p w14:paraId="1CD227B7" w14:textId="77777777" w:rsidR="00222676" w:rsidRDefault="00222676" w:rsidP="00222676">
      <w:pPr>
        <w:numPr>
          <w:ilvl w:val="0"/>
          <w:numId w:val="33"/>
        </w:numPr>
        <w:spacing w:after="60"/>
        <w:rPr>
          <w:i/>
        </w:rPr>
      </w:pPr>
      <w:r>
        <w:rPr>
          <w:i/>
        </w:rPr>
        <w:t>Werk …: Name, St</w:t>
      </w:r>
      <w:r w:rsidR="007C2186">
        <w:rPr>
          <w:i/>
        </w:rPr>
        <w:t>r</w:t>
      </w:r>
      <w:r>
        <w:rPr>
          <w:i/>
        </w:rPr>
        <w:t>aße, Ort, Telefon, Telefax</w:t>
      </w:r>
    </w:p>
    <w:p w14:paraId="454A64E2" w14:textId="77777777" w:rsidR="00D721F5" w:rsidRDefault="00D721F5">
      <w:pPr>
        <w:spacing w:after="60"/>
        <w:rPr>
          <w:i/>
        </w:rPr>
      </w:pPr>
      <w:r>
        <w:rPr>
          <w:i/>
        </w:rPr>
        <w:t xml:space="preserve">Wir sind ein mittelständisches Unternehmen mit </w:t>
      </w:r>
      <w:r w:rsidR="00222676">
        <w:rPr>
          <w:i/>
        </w:rPr>
        <w:t>x Mitarbeitern</w:t>
      </w:r>
      <w:r>
        <w:rPr>
          <w:i/>
        </w:rPr>
        <w:t>.</w:t>
      </w:r>
    </w:p>
    <w:p w14:paraId="520CFDEE" w14:textId="77777777" w:rsidR="00A4006C" w:rsidRDefault="00A4006C">
      <w:pPr>
        <w:spacing w:after="60"/>
        <w:rPr>
          <w:i/>
        </w:rPr>
      </w:pPr>
      <w:r>
        <w:rPr>
          <w:i/>
        </w:rPr>
        <w:t>Wir bereiten natürliches ungebrauchtes Gesteinsmaterial durch Bohren und Sprengen, Brechen, teils nass und teils trocken zu Gesteinskörnungen, Gesteinskörnungsgemische und Baustoffgemischen auf.</w:t>
      </w:r>
    </w:p>
    <w:p w14:paraId="57766668" w14:textId="77777777" w:rsidR="00D721F5" w:rsidRDefault="00222676">
      <w:pPr>
        <w:spacing w:after="60"/>
        <w:rPr>
          <w:i/>
        </w:rPr>
      </w:pPr>
      <w:r>
        <w:rPr>
          <w:i/>
        </w:rPr>
        <w:t>Wir bereiten Recycling-Baustoffe, insbesondere aufbereiteten Altschott</w:t>
      </w:r>
      <w:r w:rsidR="007C2186">
        <w:rPr>
          <w:i/>
        </w:rPr>
        <w:t>er aus Beständen der Deutschen B</w:t>
      </w:r>
      <w:r>
        <w:rPr>
          <w:i/>
        </w:rPr>
        <w:t xml:space="preserve">ahn AG </w:t>
      </w:r>
      <w:r w:rsidR="00D721F5">
        <w:rPr>
          <w:i/>
        </w:rPr>
        <w:t>teils na</w:t>
      </w:r>
      <w:r>
        <w:rPr>
          <w:i/>
        </w:rPr>
        <w:t>ss</w:t>
      </w:r>
      <w:r w:rsidR="00D721F5">
        <w:rPr>
          <w:i/>
        </w:rPr>
        <w:t xml:space="preserve"> und teils trocken</w:t>
      </w:r>
      <w:r w:rsidR="00A4006C">
        <w:rPr>
          <w:i/>
        </w:rPr>
        <w:t xml:space="preserve"> und durch Brechen</w:t>
      </w:r>
      <w:r w:rsidR="00D721F5">
        <w:rPr>
          <w:i/>
        </w:rPr>
        <w:t xml:space="preserve"> </w:t>
      </w:r>
      <w:r w:rsidR="00A4006C">
        <w:rPr>
          <w:i/>
        </w:rPr>
        <w:t xml:space="preserve">zu Gesteinskörnungen, Gesteinskörnungsgemischen und Baustoffgemischen </w:t>
      </w:r>
      <w:r>
        <w:rPr>
          <w:i/>
        </w:rPr>
        <w:t>auf</w:t>
      </w:r>
      <w:r w:rsidR="00D721F5">
        <w:rPr>
          <w:i/>
        </w:rPr>
        <w:t>.</w:t>
      </w:r>
      <w:r>
        <w:rPr>
          <w:i/>
        </w:rPr>
        <w:t xml:space="preserve"> Die Ausgangsmaterialien werden in den o.g. Produktionsstandorten gesammelt und mit der mobilen Aufbereitungsanlage innerhalb bestimmter Zeiträume aufbereitet.</w:t>
      </w:r>
    </w:p>
    <w:p w14:paraId="7443808A" w14:textId="77777777" w:rsidR="00D721F5" w:rsidRDefault="00D721F5">
      <w:pPr>
        <w:spacing w:after="60"/>
        <w:rPr>
          <w:i/>
        </w:rPr>
      </w:pPr>
      <w:r>
        <w:rPr>
          <w:i/>
        </w:rPr>
        <w:t>Die Aufbereitungsanlage hat eine mögliche Tagesleistung von 1000 t.</w:t>
      </w:r>
    </w:p>
    <w:p w14:paraId="5CA72963" w14:textId="77777777" w:rsidR="00867391" w:rsidRDefault="00867391" w:rsidP="00867391">
      <w:pPr>
        <w:spacing w:after="60"/>
        <w:rPr>
          <w:i/>
        </w:rPr>
      </w:pPr>
      <w:r>
        <w:rPr>
          <w:i/>
        </w:rPr>
        <w:t>Unser Lieferbereich umfasst die Landkreise Steinberg und Sandkirchen und den südlichen Teil des Landkreises Kieslhofen, den wir auch mit unseren 3 firmeneigenen Lastkraftwagen bedienen können.</w:t>
      </w:r>
    </w:p>
    <w:p w14:paraId="13EBB387" w14:textId="77777777" w:rsidR="00867391" w:rsidRDefault="00867391" w:rsidP="00867391">
      <w:pPr>
        <w:spacing w:after="60"/>
        <w:rPr>
          <w:i/>
        </w:rPr>
      </w:pPr>
      <w:r>
        <w:rPr>
          <w:i/>
        </w:rPr>
        <w:t>Wir sind seit Jahren Lieferant für das Transportbetonwerk Sandlhausen, die Asphaltmischanlage Kieslhofen und das Mörtelwerk Steinhausen. Wir haben auch Material für den Bau des Steinhauser Flughafens und die U-Bahn von Steinhausen geliefert.</w:t>
      </w:r>
    </w:p>
    <w:p w14:paraId="5452FF7C" w14:textId="77777777" w:rsidR="00D721F5" w:rsidRDefault="00A4006C">
      <w:pPr>
        <w:spacing w:after="60"/>
        <w:rPr>
          <w:i/>
        </w:rPr>
      </w:pPr>
      <w:r>
        <w:rPr>
          <w:i/>
        </w:rPr>
        <w:t xml:space="preserve">Wir produzieren </w:t>
      </w:r>
      <w:r w:rsidR="003932C5">
        <w:rPr>
          <w:i/>
        </w:rPr>
        <w:t>die in den</w:t>
      </w:r>
      <w:r w:rsidR="00D721F5">
        <w:rPr>
          <w:i/>
        </w:rPr>
        <w:t xml:space="preserve"> Sortenverzeichnis</w:t>
      </w:r>
      <w:r w:rsidR="003932C5">
        <w:rPr>
          <w:i/>
        </w:rPr>
        <w:t>sen</w:t>
      </w:r>
      <w:r>
        <w:rPr>
          <w:i/>
        </w:rPr>
        <w:t xml:space="preserve"> </w:t>
      </w:r>
      <w:r w:rsidR="003932C5">
        <w:rPr>
          <w:i/>
        </w:rPr>
        <w:t>nach</w:t>
      </w:r>
      <w:r>
        <w:rPr>
          <w:i/>
        </w:rPr>
        <w:t xml:space="preserve"> Anhang 8 dieser Dokumentation hinterlegten</w:t>
      </w:r>
      <w:r w:rsidR="003932C5">
        <w:rPr>
          <w:i/>
        </w:rPr>
        <w:t xml:space="preserve"> Gesteinskörnungen, Gesteinskörnungsgemische und Baustoffgemische. Zusätzlich werden Gesteinskörnungen und Produkte hergestellt, für die kein Nachweis der Konformität bzw. keine Güteüberwachung gefordert wird.</w:t>
      </w:r>
    </w:p>
    <w:p w14:paraId="0F200FCB" w14:textId="77777777" w:rsidR="00916525" w:rsidRDefault="00CC60B7" w:rsidP="00916525">
      <w:pPr>
        <w:spacing w:after="60"/>
        <w:rPr>
          <w:i/>
        </w:rPr>
      </w:pPr>
      <w:r>
        <w:rPr>
          <w:i/>
        </w:rPr>
        <w:t>Für unser Werk liegt</w:t>
      </w:r>
      <w:r w:rsidR="00937D16">
        <w:rPr>
          <w:i/>
        </w:rPr>
        <w:t xml:space="preserve"> </w:t>
      </w:r>
      <w:r>
        <w:rPr>
          <w:i/>
        </w:rPr>
        <w:t xml:space="preserve">für jeden Produktionsstandort/Werk gesondert ein </w:t>
      </w:r>
      <w:r w:rsidR="00937D16">
        <w:rPr>
          <w:i/>
        </w:rPr>
        <w:t xml:space="preserve">Überwachungs- und Zertifizierungsvertrag mit </w:t>
      </w:r>
      <w:r w:rsidR="003932C5">
        <w:rPr>
          <w:i/>
        </w:rPr>
        <w:t>folgender notifizierten Stelle</w:t>
      </w:r>
      <w:r w:rsidR="00916525">
        <w:rPr>
          <w:i/>
        </w:rPr>
        <w:t xml:space="preserve"> </w:t>
      </w:r>
      <w:r w:rsidR="00937D16">
        <w:rPr>
          <w:i/>
        </w:rPr>
        <w:t>vor</w:t>
      </w:r>
      <w:r>
        <w:rPr>
          <w:i/>
        </w:rPr>
        <w:t>:</w:t>
      </w:r>
    </w:p>
    <w:p w14:paraId="5C0A86C2" w14:textId="77777777" w:rsidR="003932C5" w:rsidRDefault="003932C5" w:rsidP="003932C5">
      <w:pPr>
        <w:numPr>
          <w:ilvl w:val="0"/>
          <w:numId w:val="33"/>
        </w:numPr>
        <w:spacing w:after="60"/>
        <w:rPr>
          <w:i/>
        </w:rPr>
      </w:pPr>
      <w:r>
        <w:rPr>
          <w:i/>
        </w:rPr>
        <w:t>Name und Anschrift der notifizierte</w:t>
      </w:r>
      <w:r w:rsidR="00366E1B">
        <w:rPr>
          <w:i/>
        </w:rPr>
        <w:t>n</w:t>
      </w:r>
      <w:r>
        <w:rPr>
          <w:i/>
        </w:rPr>
        <w:t xml:space="preserve"> Stelle</w:t>
      </w:r>
      <w:r w:rsidR="00AC0B6F">
        <w:rPr>
          <w:i/>
        </w:rPr>
        <w:t xml:space="preserve"> </w:t>
      </w:r>
      <w:r w:rsidR="00366E1B">
        <w:rPr>
          <w:i/>
        </w:rPr>
        <w:t>(</w:t>
      </w:r>
      <w:r w:rsidR="00AC0B6F" w:rsidRPr="0099793C">
        <w:rPr>
          <w:i/>
        </w:rPr>
        <w:t>BAYBÜV</w:t>
      </w:r>
      <w:r w:rsidR="00366E1B">
        <w:rPr>
          <w:i/>
        </w:rPr>
        <w:t>)</w:t>
      </w:r>
    </w:p>
    <w:p w14:paraId="1AE09A2B" w14:textId="77777777" w:rsidR="00CC60B7" w:rsidRDefault="00CC60B7" w:rsidP="00CC60B7">
      <w:pPr>
        <w:numPr>
          <w:ilvl w:val="0"/>
          <w:numId w:val="33"/>
        </w:numPr>
        <w:spacing w:after="60"/>
        <w:rPr>
          <w:i/>
        </w:rPr>
      </w:pPr>
      <w:r>
        <w:rPr>
          <w:i/>
        </w:rPr>
        <w:t>Werk I: Überwachungs- und Zertifizierungsvertrag Nr.  vom</w:t>
      </w:r>
    </w:p>
    <w:p w14:paraId="3587275B" w14:textId="77777777" w:rsidR="00CC60B7" w:rsidRDefault="00CC60B7" w:rsidP="00CC60B7">
      <w:pPr>
        <w:numPr>
          <w:ilvl w:val="0"/>
          <w:numId w:val="33"/>
        </w:numPr>
        <w:spacing w:after="60"/>
        <w:rPr>
          <w:i/>
        </w:rPr>
      </w:pPr>
      <w:r>
        <w:rPr>
          <w:i/>
        </w:rPr>
        <w:t>Werk II: Überwachungs- und Zertifizierungsvertrag Nr.  vom</w:t>
      </w:r>
    </w:p>
    <w:p w14:paraId="1CFDAFB1" w14:textId="77777777" w:rsidR="00CC60B7" w:rsidRDefault="00CC60B7" w:rsidP="00CC60B7">
      <w:pPr>
        <w:numPr>
          <w:ilvl w:val="0"/>
          <w:numId w:val="33"/>
        </w:numPr>
        <w:spacing w:after="60"/>
        <w:rPr>
          <w:i/>
        </w:rPr>
      </w:pPr>
      <w:r>
        <w:rPr>
          <w:i/>
        </w:rPr>
        <w:t>Werk …: Überwachungs- und Zertifizierungsvertrag Nr.  vom</w:t>
      </w:r>
    </w:p>
    <w:p w14:paraId="4B49E6C7" w14:textId="77777777" w:rsidR="00D721F5" w:rsidRDefault="00D721F5">
      <w:pPr>
        <w:spacing w:after="60"/>
        <w:rPr>
          <w:i/>
        </w:rPr>
      </w:pPr>
      <w:r>
        <w:rPr>
          <w:i/>
        </w:rPr>
        <w:lastRenderedPageBreak/>
        <w:t xml:space="preserve">Die </w:t>
      </w:r>
      <w:r w:rsidR="00916525">
        <w:rPr>
          <w:i/>
        </w:rPr>
        <w:t xml:space="preserve">im Sortenverzeichnis mit *) gekennzeichneten </w:t>
      </w:r>
      <w:r w:rsidR="00AA4022">
        <w:rPr>
          <w:i/>
        </w:rPr>
        <w:t>Baup</w:t>
      </w:r>
      <w:r>
        <w:rPr>
          <w:i/>
        </w:rPr>
        <w:t xml:space="preserve">rodukte werden </w:t>
      </w:r>
      <w:r w:rsidR="003932C5">
        <w:rPr>
          <w:i/>
        </w:rPr>
        <w:t>durch eine RAP Stra Prüfstelle</w:t>
      </w:r>
      <w:r>
        <w:rPr>
          <w:i/>
        </w:rPr>
        <w:t xml:space="preserve"> </w:t>
      </w:r>
      <w:r w:rsidR="00916525">
        <w:rPr>
          <w:i/>
        </w:rPr>
        <w:t>hinsichtlich ihrer Übereinstim</w:t>
      </w:r>
      <w:r w:rsidR="00AA4022">
        <w:rPr>
          <w:i/>
        </w:rPr>
        <w:t>mung mit der zugehörigen stoffspezifischen Anwendungs</w:t>
      </w:r>
      <w:r w:rsidR="00916525">
        <w:rPr>
          <w:i/>
        </w:rPr>
        <w:t>norm im Rahmen e</w:t>
      </w:r>
      <w:r w:rsidR="00500871">
        <w:rPr>
          <w:i/>
        </w:rPr>
        <w:t>iner freiwilligen Produktprüfung</w:t>
      </w:r>
      <w:r w:rsidR="00916525">
        <w:rPr>
          <w:i/>
        </w:rPr>
        <w:t xml:space="preserve"> überprüft. Grundl</w:t>
      </w:r>
      <w:r w:rsidR="003C37D3">
        <w:rPr>
          <w:i/>
        </w:rPr>
        <w:t xml:space="preserve">age hierfür </w:t>
      </w:r>
      <w:r w:rsidR="00CC60B7">
        <w:rPr>
          <w:i/>
        </w:rPr>
        <w:t>sind</w:t>
      </w:r>
      <w:r w:rsidR="003932C5">
        <w:rPr>
          <w:i/>
        </w:rPr>
        <w:t xml:space="preserve"> Verträge zur freiwilligen Produktprüfung</w:t>
      </w:r>
      <w:r w:rsidR="00916525">
        <w:rPr>
          <w:i/>
        </w:rPr>
        <w:t xml:space="preserve"> </w:t>
      </w:r>
      <w:r w:rsidR="00500871">
        <w:rPr>
          <w:i/>
        </w:rPr>
        <w:t>unter Bezug auf die „</w:t>
      </w:r>
      <w:r w:rsidR="004026FE">
        <w:rPr>
          <w:i/>
        </w:rPr>
        <w:t xml:space="preserve">Verbände-Leitfaden </w:t>
      </w:r>
      <w:r w:rsidR="00500871">
        <w:rPr>
          <w:i/>
        </w:rPr>
        <w:t xml:space="preserve">für die Durchführung der </w:t>
      </w:r>
      <w:r w:rsidR="004026FE">
        <w:rPr>
          <w:i/>
        </w:rPr>
        <w:t>Werkseigenen Produktionskontrolle im Rahm</w:t>
      </w:r>
      <w:r w:rsidR="005D1427">
        <w:rPr>
          <w:i/>
        </w:rPr>
        <w:t>e</w:t>
      </w:r>
      <w:r w:rsidR="004026FE">
        <w:rPr>
          <w:i/>
        </w:rPr>
        <w:t xml:space="preserve">n des europäischen </w:t>
      </w:r>
      <w:r w:rsidR="005D1427">
        <w:rPr>
          <w:i/>
        </w:rPr>
        <w:t>Verfahrens</w:t>
      </w:r>
      <w:r w:rsidR="004026FE">
        <w:rPr>
          <w:i/>
        </w:rPr>
        <w:t xml:space="preserve"> zur Bewertung und</w:t>
      </w:r>
      <w:r w:rsidR="005D1427">
        <w:rPr>
          <w:i/>
        </w:rPr>
        <w:t xml:space="preserve"> Überprüfung</w:t>
      </w:r>
      <w:r w:rsidR="00500871">
        <w:rPr>
          <w:i/>
        </w:rPr>
        <w:t xml:space="preserve"> </w:t>
      </w:r>
      <w:r w:rsidR="004026FE">
        <w:rPr>
          <w:i/>
        </w:rPr>
        <w:t xml:space="preserve">der Leistungsbeständigkeit </w:t>
      </w:r>
      <w:r w:rsidR="00500871">
        <w:rPr>
          <w:i/>
        </w:rPr>
        <w:t xml:space="preserve">von </w:t>
      </w:r>
      <w:r w:rsidR="004026FE">
        <w:rPr>
          <w:i/>
        </w:rPr>
        <w:t xml:space="preserve">Gesteinskörnungen im </w:t>
      </w:r>
      <w:r w:rsidR="00500871">
        <w:rPr>
          <w:i/>
        </w:rPr>
        <w:t>System 2+ festgelegt ist“</w:t>
      </w:r>
      <w:r w:rsidR="00916525">
        <w:rPr>
          <w:i/>
        </w:rPr>
        <w:t>.</w:t>
      </w:r>
      <w:r w:rsidR="00CC60B7">
        <w:rPr>
          <w:i/>
        </w:rPr>
        <w:t xml:space="preserve"> Es liegen folgende Verträ</w:t>
      </w:r>
      <w:r w:rsidR="00AA4022">
        <w:rPr>
          <w:i/>
        </w:rPr>
        <w:t>ge vor:</w:t>
      </w:r>
    </w:p>
    <w:p w14:paraId="6D273316" w14:textId="77777777" w:rsidR="003932C5" w:rsidRDefault="003932C5" w:rsidP="00B463BB">
      <w:pPr>
        <w:numPr>
          <w:ilvl w:val="0"/>
          <w:numId w:val="33"/>
        </w:numPr>
        <w:spacing w:after="60"/>
        <w:rPr>
          <w:i/>
        </w:rPr>
      </w:pPr>
      <w:r>
        <w:rPr>
          <w:i/>
        </w:rPr>
        <w:t>Name und Anschrift der RAP Stra Prüfstelle</w:t>
      </w:r>
      <w:r w:rsidR="00366E1B">
        <w:rPr>
          <w:i/>
        </w:rPr>
        <w:t xml:space="preserve"> (TUM, LGA</w:t>
      </w:r>
      <w:r w:rsidR="00B463BB">
        <w:rPr>
          <w:i/>
        </w:rPr>
        <w:t>,</w:t>
      </w:r>
      <w:r w:rsidR="00B463BB" w:rsidRPr="00B463BB">
        <w:t xml:space="preserve"> </w:t>
      </w:r>
      <w:r w:rsidR="00B463BB" w:rsidRPr="00B463BB">
        <w:rPr>
          <w:i/>
        </w:rPr>
        <w:t>IfM</w:t>
      </w:r>
      <w:r w:rsidR="00B463BB">
        <w:rPr>
          <w:i/>
        </w:rPr>
        <w:t xml:space="preserve">, </w:t>
      </w:r>
      <w:r w:rsidR="00B463BB" w:rsidRPr="00B463BB">
        <w:rPr>
          <w:i/>
        </w:rPr>
        <w:t xml:space="preserve">IfB </w:t>
      </w:r>
      <w:r w:rsidR="00366E1B">
        <w:rPr>
          <w:i/>
        </w:rPr>
        <w:t>…)</w:t>
      </w:r>
    </w:p>
    <w:p w14:paraId="13DFC82F" w14:textId="77777777" w:rsidR="00CC60B7" w:rsidRDefault="00CC60B7" w:rsidP="00CC60B7">
      <w:pPr>
        <w:numPr>
          <w:ilvl w:val="0"/>
          <w:numId w:val="33"/>
        </w:numPr>
        <w:spacing w:after="60"/>
        <w:rPr>
          <w:i/>
        </w:rPr>
      </w:pPr>
      <w:r>
        <w:rPr>
          <w:i/>
        </w:rPr>
        <w:t>Werk I: Vertrag über die freiwillige Produktprüfung Nr.  vom</w:t>
      </w:r>
    </w:p>
    <w:p w14:paraId="0B0F69DA" w14:textId="77777777" w:rsidR="00CC60B7" w:rsidRDefault="00CC60B7" w:rsidP="00CC60B7">
      <w:pPr>
        <w:numPr>
          <w:ilvl w:val="0"/>
          <w:numId w:val="33"/>
        </w:numPr>
        <w:spacing w:after="60"/>
        <w:rPr>
          <w:i/>
        </w:rPr>
      </w:pPr>
      <w:r>
        <w:rPr>
          <w:i/>
        </w:rPr>
        <w:t>Werk II: Vertrag über die freiwillige Produktprüfung Nr.  vom</w:t>
      </w:r>
    </w:p>
    <w:p w14:paraId="695C7B34" w14:textId="77777777" w:rsidR="00CC60B7" w:rsidRDefault="00CC60B7" w:rsidP="00CC60B7">
      <w:pPr>
        <w:numPr>
          <w:ilvl w:val="0"/>
          <w:numId w:val="33"/>
        </w:numPr>
        <w:spacing w:after="60"/>
        <w:rPr>
          <w:i/>
        </w:rPr>
      </w:pPr>
      <w:r>
        <w:rPr>
          <w:i/>
        </w:rPr>
        <w:t>Werk …: Vertrag über die freiwillige Produktprüfung Nr.  vom</w:t>
      </w:r>
    </w:p>
    <w:p w14:paraId="1BEF5DC6" w14:textId="77777777" w:rsidR="00AA4022" w:rsidRDefault="003C37D3" w:rsidP="00AA4022">
      <w:pPr>
        <w:spacing w:after="60"/>
        <w:rPr>
          <w:i/>
        </w:rPr>
      </w:pPr>
      <w:r>
        <w:rPr>
          <w:i/>
        </w:rPr>
        <w:t>Die im Sortenverzei</w:t>
      </w:r>
      <w:r w:rsidR="00AA4022">
        <w:rPr>
          <w:i/>
        </w:rPr>
        <w:t>chnis mit **) gekennzeichneten Baup</w:t>
      </w:r>
      <w:r w:rsidR="00867391">
        <w:rPr>
          <w:i/>
        </w:rPr>
        <w:t>r</w:t>
      </w:r>
      <w:r>
        <w:rPr>
          <w:i/>
        </w:rPr>
        <w:t xml:space="preserve">odukte werden </w:t>
      </w:r>
      <w:r w:rsidR="00AA4022">
        <w:rPr>
          <w:i/>
        </w:rPr>
        <w:t xml:space="preserve">durch eine RAP Stra Prüfstelle </w:t>
      </w:r>
      <w:r>
        <w:rPr>
          <w:i/>
        </w:rPr>
        <w:t xml:space="preserve">im Rahmen der </w:t>
      </w:r>
      <w:r w:rsidR="00AA4022">
        <w:rPr>
          <w:i/>
        </w:rPr>
        <w:t xml:space="preserve">Güteüberwachung nach den </w:t>
      </w:r>
      <w:r>
        <w:rPr>
          <w:i/>
        </w:rPr>
        <w:t>TL G SoB-StB</w:t>
      </w:r>
      <w:r w:rsidR="00AA4022">
        <w:rPr>
          <w:i/>
        </w:rPr>
        <w:t>, TL Pflaster-StB, TL Beton-StB, TL BuB E-StB, TL Gab-StB By, DBS 918 062</w:t>
      </w:r>
      <w:r>
        <w:rPr>
          <w:i/>
        </w:rPr>
        <w:t xml:space="preserve"> überprüft. </w:t>
      </w:r>
      <w:r w:rsidR="00AA4022">
        <w:rPr>
          <w:i/>
        </w:rPr>
        <w:t>Es liegen folgende Verträge vor:</w:t>
      </w:r>
    </w:p>
    <w:p w14:paraId="48ED2D47" w14:textId="77777777" w:rsidR="00AA4022" w:rsidRDefault="00AA4022" w:rsidP="00B463BB">
      <w:pPr>
        <w:numPr>
          <w:ilvl w:val="0"/>
          <w:numId w:val="33"/>
        </w:numPr>
        <w:spacing w:after="60"/>
        <w:rPr>
          <w:i/>
        </w:rPr>
      </w:pPr>
      <w:r>
        <w:rPr>
          <w:i/>
        </w:rPr>
        <w:t>Name und Anschrift der RAP Stra Prüfstelle</w:t>
      </w:r>
      <w:r w:rsidR="00366E1B">
        <w:rPr>
          <w:i/>
        </w:rPr>
        <w:t xml:space="preserve"> (TUM, LGA</w:t>
      </w:r>
      <w:r w:rsidR="00B463BB">
        <w:rPr>
          <w:i/>
        </w:rPr>
        <w:t xml:space="preserve">, </w:t>
      </w:r>
      <w:r w:rsidR="00B463BB" w:rsidRPr="00B463BB">
        <w:rPr>
          <w:i/>
        </w:rPr>
        <w:t>IfM</w:t>
      </w:r>
      <w:r w:rsidR="00B463BB">
        <w:rPr>
          <w:i/>
        </w:rPr>
        <w:t xml:space="preserve">, </w:t>
      </w:r>
      <w:r w:rsidR="00B463BB" w:rsidRPr="00B463BB">
        <w:rPr>
          <w:i/>
        </w:rPr>
        <w:t>IfB</w:t>
      </w:r>
      <w:r w:rsidR="00B463BB">
        <w:rPr>
          <w:i/>
        </w:rPr>
        <w:t>…</w:t>
      </w:r>
      <w:r w:rsidR="00B463BB" w:rsidRPr="00B463BB">
        <w:rPr>
          <w:i/>
        </w:rPr>
        <w:t xml:space="preserve"> </w:t>
      </w:r>
      <w:r w:rsidR="00366E1B">
        <w:rPr>
          <w:i/>
        </w:rPr>
        <w:t>)</w:t>
      </w:r>
    </w:p>
    <w:p w14:paraId="4DEEC70C" w14:textId="77777777" w:rsidR="00AA4022" w:rsidRDefault="00AA4022" w:rsidP="00AA4022">
      <w:pPr>
        <w:numPr>
          <w:ilvl w:val="0"/>
          <w:numId w:val="33"/>
        </w:numPr>
        <w:tabs>
          <w:tab w:val="clear" w:pos="720"/>
        </w:tabs>
        <w:spacing w:after="60"/>
        <w:ind w:left="1843" w:hanging="1417"/>
        <w:jc w:val="left"/>
        <w:rPr>
          <w:i/>
        </w:rPr>
      </w:pPr>
      <w:r>
        <w:rPr>
          <w:i/>
        </w:rPr>
        <w:t>Werk I:</w:t>
      </w:r>
      <w:r>
        <w:rPr>
          <w:i/>
        </w:rPr>
        <w:tab/>
        <w:t>Vertrag nach TL G SoB-StB Nr.  vom</w:t>
      </w:r>
      <w:r>
        <w:rPr>
          <w:i/>
        </w:rPr>
        <w:br/>
        <w:t xml:space="preserve">Vertrag nach TL </w:t>
      </w:r>
      <w:r w:rsidR="00AC0B6F">
        <w:rPr>
          <w:i/>
        </w:rPr>
        <w:t>Beton</w:t>
      </w:r>
      <w:r>
        <w:rPr>
          <w:i/>
        </w:rPr>
        <w:t>-StB Nr.  vom</w:t>
      </w:r>
      <w:r w:rsidR="00867391" w:rsidRPr="00867391">
        <w:rPr>
          <w:i/>
        </w:rPr>
        <w:t xml:space="preserve"> </w:t>
      </w:r>
      <w:r w:rsidR="00867391">
        <w:rPr>
          <w:i/>
        </w:rPr>
        <w:br/>
        <w:t xml:space="preserve">Vertrag nach TL </w:t>
      </w:r>
      <w:r w:rsidR="00AC0B6F">
        <w:rPr>
          <w:i/>
        </w:rPr>
        <w:t>Pflaster</w:t>
      </w:r>
      <w:r w:rsidR="00867391">
        <w:rPr>
          <w:i/>
        </w:rPr>
        <w:t>-StB Nr.  vom</w:t>
      </w:r>
      <w:r w:rsidR="00867391" w:rsidRPr="00867391">
        <w:rPr>
          <w:i/>
        </w:rPr>
        <w:t xml:space="preserve"> </w:t>
      </w:r>
      <w:r w:rsidR="00867391">
        <w:rPr>
          <w:i/>
        </w:rPr>
        <w:br/>
      </w:r>
      <w:r w:rsidR="00AC0B6F">
        <w:rPr>
          <w:i/>
        </w:rPr>
        <w:t>Vertrag nach TL Gab-StB By Nr.  vom</w:t>
      </w:r>
      <w:r w:rsidR="00AC0B6F" w:rsidRPr="00867391">
        <w:rPr>
          <w:i/>
        </w:rPr>
        <w:t xml:space="preserve"> </w:t>
      </w:r>
      <w:r w:rsidR="00AC0B6F">
        <w:rPr>
          <w:i/>
        </w:rPr>
        <w:br/>
      </w:r>
      <w:r w:rsidR="00867391">
        <w:rPr>
          <w:i/>
        </w:rPr>
        <w:t>Vertrag nach TL BuB E-StB Nr.  vom</w:t>
      </w:r>
      <w:r w:rsidR="00867391" w:rsidRPr="00867391">
        <w:rPr>
          <w:i/>
        </w:rPr>
        <w:t xml:space="preserve"> </w:t>
      </w:r>
      <w:r w:rsidR="00867391">
        <w:rPr>
          <w:i/>
        </w:rPr>
        <w:br/>
        <w:t>Vertrag nach DBS 918 062 Nr.  vom</w:t>
      </w:r>
    </w:p>
    <w:p w14:paraId="5C56F16C" w14:textId="77777777" w:rsidR="00867391" w:rsidRPr="00AC0B6F" w:rsidRDefault="00867391">
      <w:pPr>
        <w:spacing w:after="60"/>
      </w:pPr>
      <w:r w:rsidRPr="00AC0B6F">
        <w:t xml:space="preserve">Die Verträge sind </w:t>
      </w:r>
      <w:r w:rsidR="00127C60">
        <w:t>in Anlage 15</w:t>
      </w:r>
      <w:r w:rsidRPr="00AC0B6F">
        <w:t xml:space="preserve"> dieser Dokumentation hinterlegt.</w:t>
      </w:r>
    </w:p>
    <w:p w14:paraId="0E78A2D1" w14:textId="77777777" w:rsidR="00D721F5" w:rsidRPr="00AC0B6F" w:rsidRDefault="00D721F5">
      <w:pPr>
        <w:spacing w:before="360" w:after="120"/>
      </w:pPr>
      <w:r w:rsidRPr="00AC0B6F">
        <w:t>Oberstes Ziel der Geschäftsleitung ist es, die Kunden jederzeit zufrieden zu stellen. Es ist daher das Bestreben aller Mitarbeiter des Unternehmens, Produkte mit gleichbleibend hoher Qualität, welche die in den gültigen übergeordneten Normen und Regelwerken festgelegten bzw. die vom Kunden gestellten Anforderungen erfüllen, herzustellen und in ausreichender Menge sowie in der gewünschten Zeit liefern zu können.</w:t>
      </w:r>
    </w:p>
    <w:p w14:paraId="450AD297" w14:textId="77777777" w:rsidR="00D721F5" w:rsidRPr="00AC0B6F" w:rsidRDefault="00D721F5">
      <w:r w:rsidRPr="00AC0B6F">
        <w:t>Um sicherzustellen, dass diese Zielvorgaben realisiert werden, führt das Unternehmen eine werkseigene Produktionskontrolle (WPK) durch. Durch diese Erklärung verpflichtet sich die Geschäftsleitung selbst</w:t>
      </w:r>
    </w:p>
    <w:p w14:paraId="4B3DBA34" w14:textId="77777777" w:rsidR="00D721F5" w:rsidRPr="00AC0B6F" w:rsidRDefault="00D721F5" w:rsidP="00CE2D3E">
      <w:pPr>
        <w:numPr>
          <w:ilvl w:val="0"/>
          <w:numId w:val="4"/>
        </w:numPr>
        <w:tabs>
          <w:tab w:val="clear" w:pos="1211"/>
          <w:tab w:val="num" w:pos="284"/>
        </w:tabs>
        <w:ind w:left="284" w:hanging="284"/>
      </w:pPr>
      <w:r w:rsidRPr="00AC0B6F">
        <w:t>die notwendigen personellen Voraussetzungen hierzu zu schaffen, insbesondere einen Beauftragten für die WPK zu benennen und geschultes Personal für die erforderlichen Überwachungen und Prüfungen bereitzuhalten,</w:t>
      </w:r>
    </w:p>
    <w:p w14:paraId="1A1D4472" w14:textId="77777777" w:rsidR="00D721F5" w:rsidRPr="00AC0B6F" w:rsidRDefault="00D721F5" w:rsidP="00CE2D3E">
      <w:pPr>
        <w:numPr>
          <w:ilvl w:val="0"/>
          <w:numId w:val="4"/>
        </w:numPr>
        <w:tabs>
          <w:tab w:val="clear" w:pos="1211"/>
          <w:tab w:val="num" w:pos="284"/>
        </w:tabs>
        <w:ind w:left="284" w:hanging="284"/>
      </w:pPr>
      <w:r w:rsidRPr="00AC0B6F">
        <w:t>die Verantwortlichkeiten und Befugnisse des Personals, welches qualitätsrelevante Tätigkeiten ausführt, zu regeln,</w:t>
      </w:r>
    </w:p>
    <w:p w14:paraId="6FD77DF0" w14:textId="77777777" w:rsidR="00D721F5" w:rsidRPr="00AC0B6F" w:rsidRDefault="00D721F5" w:rsidP="00CE2D3E">
      <w:pPr>
        <w:numPr>
          <w:ilvl w:val="0"/>
          <w:numId w:val="4"/>
        </w:numPr>
        <w:tabs>
          <w:tab w:val="clear" w:pos="1211"/>
          <w:tab w:val="num" w:pos="284"/>
        </w:tabs>
        <w:ind w:left="284" w:hanging="284"/>
      </w:pPr>
      <w:r w:rsidRPr="00AC0B6F">
        <w:t>die für die Überwachung und Prüfungen benötigten Mittel zur Verfügung zu stellen,</w:t>
      </w:r>
    </w:p>
    <w:p w14:paraId="390746B1" w14:textId="77777777" w:rsidR="00D721F5" w:rsidRPr="00AC0B6F" w:rsidRDefault="00D721F5" w:rsidP="00CE2D3E">
      <w:pPr>
        <w:numPr>
          <w:ilvl w:val="0"/>
          <w:numId w:val="4"/>
        </w:numPr>
        <w:tabs>
          <w:tab w:val="clear" w:pos="1211"/>
          <w:tab w:val="num" w:pos="284"/>
        </w:tabs>
        <w:ind w:left="284" w:hanging="284"/>
      </w:pPr>
      <w:r w:rsidRPr="00AC0B6F">
        <w:lastRenderedPageBreak/>
        <w:t>das System der WPK in angemessenen Abständen zu überprüfen und zu bewerten und</w:t>
      </w:r>
    </w:p>
    <w:p w14:paraId="672FBA5B" w14:textId="77777777" w:rsidR="00D721F5" w:rsidRDefault="00D721F5" w:rsidP="00CE2D3E">
      <w:pPr>
        <w:numPr>
          <w:ilvl w:val="0"/>
          <w:numId w:val="4"/>
        </w:numPr>
        <w:tabs>
          <w:tab w:val="clear" w:pos="1211"/>
          <w:tab w:val="num" w:pos="284"/>
        </w:tabs>
        <w:ind w:left="284" w:hanging="284"/>
        <w:rPr>
          <w:i/>
        </w:rPr>
      </w:pPr>
      <w:r>
        <w:rPr>
          <w:i/>
        </w:rPr>
        <w:t xml:space="preserve">sich an die Vorgaben </w:t>
      </w:r>
      <w:r w:rsidR="00A4006C">
        <w:rPr>
          <w:i/>
        </w:rPr>
        <w:t>der DIN EN 16236 einschließlich der Festlegungen der darauf beziehenden Anwendungsnormen</w:t>
      </w:r>
      <w:r w:rsidR="00916525">
        <w:rPr>
          <w:i/>
        </w:rPr>
        <w:t xml:space="preserve"> DIN EN 13242, DIN EN 13285, DIN EN13043, DIN EN 12620, DIN EN 13139</w:t>
      </w:r>
      <w:r w:rsidR="008E4AC0">
        <w:rPr>
          <w:i/>
        </w:rPr>
        <w:t xml:space="preserve">, </w:t>
      </w:r>
      <w:r w:rsidR="00A4006C">
        <w:rPr>
          <w:i/>
        </w:rPr>
        <w:t>DIN EN 13383-1,</w:t>
      </w:r>
      <w:r w:rsidR="008E4AC0">
        <w:rPr>
          <w:i/>
        </w:rPr>
        <w:t xml:space="preserve"> DIN EN 13450</w:t>
      </w:r>
      <w:r w:rsidR="00916525">
        <w:rPr>
          <w:i/>
        </w:rPr>
        <w:t xml:space="preserve"> </w:t>
      </w:r>
      <w:r w:rsidR="003C37D3">
        <w:rPr>
          <w:i/>
        </w:rPr>
        <w:t xml:space="preserve">bzw. darüber hinausgehende Festlegungen der dazugehörigen nationalen Anwendungsdokumente </w:t>
      </w:r>
      <w:r>
        <w:rPr>
          <w:i/>
        </w:rPr>
        <w:t>für die WPK strikt zu halten.</w:t>
      </w:r>
    </w:p>
    <w:p w14:paraId="2D0D2EE5" w14:textId="77777777" w:rsidR="00677C41" w:rsidRDefault="00677C41" w:rsidP="00677C41">
      <w:r>
        <w:t>Zudem übernimmt die Geschäftsleitung die Verantwortung für die erklärte Leistung der Bauprodukte gemäß den Angaben der Leistungserklärungen nach Anlage 7.</w:t>
      </w:r>
    </w:p>
    <w:p w14:paraId="6DCCC800" w14:textId="77777777" w:rsidR="00D721F5" w:rsidRDefault="00D721F5"/>
    <w:p w14:paraId="6421ACC5" w14:textId="77777777" w:rsidR="00D721F5" w:rsidRDefault="00D721F5"/>
    <w:p w14:paraId="7AEDFCAC" w14:textId="77777777" w:rsidR="00D721F5" w:rsidRDefault="00D721F5"/>
    <w:p w14:paraId="17033D09" w14:textId="77777777" w:rsidR="00D721F5" w:rsidRDefault="00D721F5"/>
    <w:p w14:paraId="72494122" w14:textId="77777777" w:rsidR="00D721F5" w:rsidRDefault="00D721F5">
      <w:pPr>
        <w:tabs>
          <w:tab w:val="center" w:pos="2552"/>
          <w:tab w:val="center" w:pos="7655"/>
        </w:tabs>
        <w:spacing w:line="240" w:lineRule="auto"/>
      </w:pPr>
      <w:r>
        <w:tab/>
        <w:t>..................................................</w:t>
      </w:r>
      <w:r>
        <w:tab/>
        <w:t>.......................................................</w:t>
      </w:r>
    </w:p>
    <w:p w14:paraId="7F549E66" w14:textId="77777777" w:rsidR="00D721F5" w:rsidRDefault="00D721F5">
      <w:pPr>
        <w:tabs>
          <w:tab w:val="center" w:pos="2268"/>
          <w:tab w:val="center" w:pos="7938"/>
        </w:tabs>
        <w:spacing w:line="240" w:lineRule="auto"/>
        <w:rPr>
          <w:sz w:val="20"/>
        </w:rPr>
      </w:pPr>
      <w:r>
        <w:rPr>
          <w:sz w:val="20"/>
        </w:rPr>
        <w:tab/>
        <w:t>Ort, Datum</w:t>
      </w:r>
      <w:r>
        <w:rPr>
          <w:sz w:val="20"/>
        </w:rPr>
        <w:tab/>
        <w:t>Unterschrift</w:t>
      </w:r>
    </w:p>
    <w:p w14:paraId="6C4DA25E" w14:textId="77777777" w:rsidR="00D721F5" w:rsidRDefault="00D721F5">
      <w:pPr>
        <w:tabs>
          <w:tab w:val="center" w:pos="7938"/>
        </w:tabs>
        <w:spacing w:line="240" w:lineRule="auto"/>
        <w:rPr>
          <w:sz w:val="20"/>
        </w:rPr>
      </w:pPr>
      <w:r>
        <w:rPr>
          <w:sz w:val="20"/>
        </w:rPr>
        <w:tab/>
        <w:t>Die Geschäftsleitung</w:t>
      </w:r>
    </w:p>
    <w:p w14:paraId="795ADEF7" w14:textId="77777777" w:rsidR="00C167D9" w:rsidRDefault="00C167D9">
      <w:pPr>
        <w:tabs>
          <w:tab w:val="left" w:pos="1418"/>
          <w:tab w:val="left" w:pos="1702"/>
        </w:tabs>
        <w:spacing w:before="120" w:after="560" w:line="240" w:lineRule="auto"/>
        <w:sectPr w:rsidR="00C167D9">
          <w:headerReference w:type="default" r:id="rId15"/>
          <w:pgSz w:w="11907" w:h="16840" w:code="9"/>
          <w:pgMar w:top="1418" w:right="851" w:bottom="567" w:left="1418" w:header="720" w:footer="284" w:gutter="0"/>
          <w:cols w:space="720"/>
        </w:sectPr>
      </w:pPr>
    </w:p>
    <w:p w14:paraId="2E289C72" w14:textId="77777777" w:rsidR="00C167D9" w:rsidRPr="00500871" w:rsidRDefault="00C167D9" w:rsidP="00C167D9">
      <w:pPr>
        <w:pStyle w:val="berschrift1"/>
        <w:spacing w:before="0"/>
        <w:ind w:left="851" w:hanging="851"/>
      </w:pPr>
      <w:bookmarkStart w:id="4" w:name="_Toc341770623"/>
      <w:r>
        <w:lastRenderedPageBreak/>
        <w:t>Konformitätsbewertung</w:t>
      </w:r>
      <w:bookmarkEnd w:id="4"/>
    </w:p>
    <w:p w14:paraId="67069ED9" w14:textId="77777777" w:rsidR="00C11566" w:rsidRPr="00C11566" w:rsidRDefault="00C11566" w:rsidP="00C11566">
      <w:pPr>
        <w:tabs>
          <w:tab w:val="left" w:pos="0"/>
        </w:tabs>
        <w:spacing w:before="240" w:line="240" w:lineRule="auto"/>
        <w:rPr>
          <w:b/>
          <w:sz w:val="28"/>
          <w:szCs w:val="28"/>
        </w:rPr>
      </w:pPr>
      <w:r w:rsidRPr="00C11566">
        <w:rPr>
          <w:b/>
          <w:sz w:val="28"/>
          <w:szCs w:val="28"/>
        </w:rPr>
        <w:t>1. Harmonisierte technische Spezifikationen</w:t>
      </w:r>
    </w:p>
    <w:p w14:paraId="0408D815" w14:textId="77777777" w:rsidR="00D721F5" w:rsidRDefault="00C167D9" w:rsidP="00D859AB">
      <w:pPr>
        <w:tabs>
          <w:tab w:val="left" w:pos="1418"/>
          <w:tab w:val="left" w:pos="1702"/>
        </w:tabs>
        <w:spacing w:before="240" w:after="120" w:line="240" w:lineRule="auto"/>
      </w:pPr>
      <w:r>
        <w:t xml:space="preserve">Die Übereinstimmung der produzierten Gesteinskörnungen wird durch die Erstprüfung und die werkseigene Produktionskontrolle für folgende </w:t>
      </w:r>
      <w:r w:rsidR="0021071D">
        <w:t>harmonisierte technische Spezifikationen (</w:t>
      </w:r>
      <w:r>
        <w:t>Europäische Normen</w:t>
      </w:r>
      <w:r w:rsidR="0021071D">
        <w:t>)</w:t>
      </w:r>
      <w:r>
        <w:t xml:space="preserve"> </w:t>
      </w:r>
      <w:r w:rsidR="00C52E9B">
        <w:t>einschließlic</w:t>
      </w:r>
      <w:r w:rsidR="00BC3E62">
        <w:t>h</w:t>
      </w:r>
      <w:r w:rsidR="00C52E9B">
        <w:t xml:space="preserve"> der nationalen Anwendungsdokumente </w:t>
      </w:r>
      <w:r>
        <w:t>nachgewiesen:</w:t>
      </w:r>
    </w:p>
    <w:p w14:paraId="62564AA9" w14:textId="77777777" w:rsidR="00C167D9" w:rsidRPr="00211E6F" w:rsidRDefault="00C167D9" w:rsidP="00BC3E62">
      <w:pPr>
        <w:numPr>
          <w:ilvl w:val="0"/>
          <w:numId w:val="8"/>
        </w:numPr>
        <w:tabs>
          <w:tab w:val="clear" w:pos="720"/>
        </w:tabs>
        <w:spacing w:after="120"/>
        <w:ind w:left="426" w:firstLine="0"/>
        <w:jc w:val="left"/>
        <w:rPr>
          <w:i/>
        </w:rPr>
      </w:pPr>
      <w:r w:rsidRPr="00211E6F">
        <w:rPr>
          <w:i/>
        </w:rPr>
        <w:t>EN 12620</w:t>
      </w:r>
      <w:r w:rsidR="00C52E9B" w:rsidRPr="00211E6F">
        <w:rPr>
          <w:i/>
        </w:rPr>
        <w:t xml:space="preserve"> und DIN 1045-2</w:t>
      </w:r>
    </w:p>
    <w:p w14:paraId="237B159B" w14:textId="77777777" w:rsidR="00C167D9" w:rsidRPr="00211E6F" w:rsidRDefault="00C167D9" w:rsidP="00BC3E62">
      <w:pPr>
        <w:numPr>
          <w:ilvl w:val="0"/>
          <w:numId w:val="8"/>
        </w:numPr>
        <w:tabs>
          <w:tab w:val="clear" w:pos="720"/>
        </w:tabs>
        <w:spacing w:after="120"/>
        <w:ind w:left="426" w:firstLine="0"/>
        <w:jc w:val="left"/>
        <w:rPr>
          <w:i/>
        </w:rPr>
      </w:pPr>
      <w:r w:rsidRPr="00211E6F">
        <w:rPr>
          <w:i/>
        </w:rPr>
        <w:t>EN 13043</w:t>
      </w:r>
      <w:r w:rsidR="00C52E9B" w:rsidRPr="00211E6F">
        <w:rPr>
          <w:i/>
        </w:rPr>
        <w:t xml:space="preserve"> und TL Gestein-StB</w:t>
      </w:r>
    </w:p>
    <w:p w14:paraId="43F8977A" w14:textId="77777777" w:rsidR="00C167D9" w:rsidRPr="00211E6F" w:rsidRDefault="00C167D9" w:rsidP="00BC3E62">
      <w:pPr>
        <w:numPr>
          <w:ilvl w:val="0"/>
          <w:numId w:val="8"/>
        </w:numPr>
        <w:tabs>
          <w:tab w:val="clear" w:pos="720"/>
        </w:tabs>
        <w:spacing w:after="120"/>
        <w:ind w:left="426" w:firstLine="0"/>
        <w:jc w:val="left"/>
        <w:rPr>
          <w:i/>
        </w:rPr>
      </w:pPr>
      <w:r w:rsidRPr="00211E6F">
        <w:rPr>
          <w:i/>
        </w:rPr>
        <w:t>EN 13242</w:t>
      </w:r>
      <w:r w:rsidR="00C52E9B" w:rsidRPr="00211E6F">
        <w:rPr>
          <w:i/>
        </w:rPr>
        <w:t xml:space="preserve"> und TL Gestein-StB</w:t>
      </w:r>
    </w:p>
    <w:p w14:paraId="32D7F7B1" w14:textId="77777777" w:rsidR="00C167D9" w:rsidRPr="00211E6F" w:rsidRDefault="00C167D9" w:rsidP="00BC3E62">
      <w:pPr>
        <w:numPr>
          <w:ilvl w:val="0"/>
          <w:numId w:val="8"/>
        </w:numPr>
        <w:tabs>
          <w:tab w:val="clear" w:pos="720"/>
        </w:tabs>
        <w:spacing w:after="120"/>
        <w:ind w:left="426" w:firstLine="0"/>
        <w:jc w:val="left"/>
        <w:rPr>
          <w:i/>
        </w:rPr>
      </w:pPr>
      <w:r w:rsidRPr="00211E6F">
        <w:rPr>
          <w:i/>
        </w:rPr>
        <w:t>EN 13139</w:t>
      </w:r>
      <w:r w:rsidR="00127C60">
        <w:rPr>
          <w:i/>
        </w:rPr>
        <w:t xml:space="preserve"> und</w:t>
      </w:r>
    </w:p>
    <w:p w14:paraId="22460902" w14:textId="77777777" w:rsidR="00C167D9" w:rsidRPr="00211E6F" w:rsidRDefault="00C167D9" w:rsidP="00BC3E62">
      <w:pPr>
        <w:numPr>
          <w:ilvl w:val="0"/>
          <w:numId w:val="8"/>
        </w:numPr>
        <w:tabs>
          <w:tab w:val="clear" w:pos="720"/>
        </w:tabs>
        <w:spacing w:after="120"/>
        <w:ind w:left="426" w:firstLine="0"/>
        <w:jc w:val="left"/>
        <w:rPr>
          <w:i/>
        </w:rPr>
      </w:pPr>
      <w:r w:rsidRPr="00211E6F">
        <w:rPr>
          <w:i/>
        </w:rPr>
        <w:t>EN 13383-1</w:t>
      </w:r>
      <w:r w:rsidR="00C52E9B" w:rsidRPr="00211E6F">
        <w:rPr>
          <w:i/>
        </w:rPr>
        <w:t xml:space="preserve"> und DIN </w:t>
      </w:r>
      <w:r w:rsidR="00BC3E62" w:rsidRPr="00211E6F">
        <w:rPr>
          <w:i/>
        </w:rPr>
        <w:t xml:space="preserve">V </w:t>
      </w:r>
      <w:r w:rsidR="00C52E9B" w:rsidRPr="00211E6F">
        <w:rPr>
          <w:i/>
        </w:rPr>
        <w:t>20000-10</w:t>
      </w:r>
      <w:r w:rsidR="00BC3E62" w:rsidRPr="00211E6F">
        <w:rPr>
          <w:i/>
        </w:rPr>
        <w:t>2</w:t>
      </w:r>
    </w:p>
    <w:p w14:paraId="73D4650B" w14:textId="77777777" w:rsidR="00C167D9" w:rsidRPr="00211E6F" w:rsidRDefault="00C167D9" w:rsidP="00BC3E62">
      <w:pPr>
        <w:numPr>
          <w:ilvl w:val="0"/>
          <w:numId w:val="8"/>
        </w:numPr>
        <w:tabs>
          <w:tab w:val="clear" w:pos="720"/>
        </w:tabs>
        <w:spacing w:after="120"/>
        <w:ind w:left="426" w:firstLine="0"/>
        <w:jc w:val="left"/>
        <w:rPr>
          <w:i/>
        </w:rPr>
      </w:pPr>
      <w:r w:rsidRPr="00211E6F">
        <w:rPr>
          <w:i/>
        </w:rPr>
        <w:t>EN 13450</w:t>
      </w:r>
      <w:r w:rsidR="00C52E9B" w:rsidRPr="00211E6F">
        <w:rPr>
          <w:i/>
        </w:rPr>
        <w:t xml:space="preserve"> und </w:t>
      </w:r>
      <w:r w:rsidR="00BC3E62" w:rsidRPr="00211E6F">
        <w:rPr>
          <w:i/>
        </w:rPr>
        <w:t>DIN V 20000-105</w:t>
      </w:r>
    </w:p>
    <w:p w14:paraId="3635569A" w14:textId="77777777" w:rsidR="0021071D" w:rsidRDefault="0021071D" w:rsidP="00AA57FC">
      <w:pPr>
        <w:tabs>
          <w:tab w:val="left" w:pos="1418"/>
          <w:tab w:val="left" w:pos="1702"/>
        </w:tabs>
        <w:spacing w:before="120" w:after="120" w:line="240" w:lineRule="auto"/>
      </w:pPr>
      <w:r>
        <w:t>D</w:t>
      </w:r>
      <w:r w:rsidR="00AA57FC">
        <w:t xml:space="preserve">ie Bescheinigung der Konformität </w:t>
      </w:r>
      <w:r>
        <w:t xml:space="preserve">der WPK erfolgt durch folgende notifizierte </w:t>
      </w:r>
      <w:r w:rsidR="00AA57FC">
        <w:t>Stell</w:t>
      </w:r>
      <w:r>
        <w:t>e:</w:t>
      </w:r>
    </w:p>
    <w:p w14:paraId="3748124F" w14:textId="77777777" w:rsidR="0021071D" w:rsidRPr="0099793C" w:rsidRDefault="00F052EB" w:rsidP="00AA57FC">
      <w:pPr>
        <w:tabs>
          <w:tab w:val="left" w:pos="1418"/>
          <w:tab w:val="left" w:pos="1702"/>
        </w:tabs>
        <w:spacing w:before="120" w:after="120" w:line="240" w:lineRule="auto"/>
        <w:rPr>
          <w:i/>
        </w:rPr>
      </w:pPr>
      <w:r>
        <w:rPr>
          <w:i/>
        </w:rPr>
        <w:t>Bayerischer Baustoffüberwachungs- und Zertifizierungsverein- BAYBÜV e.V.</w:t>
      </w:r>
    </w:p>
    <w:p w14:paraId="62F33BA9" w14:textId="77777777" w:rsidR="0021071D" w:rsidRDefault="00AA57FC" w:rsidP="00AA57FC">
      <w:pPr>
        <w:tabs>
          <w:tab w:val="left" w:pos="1418"/>
          <w:tab w:val="left" w:pos="1702"/>
        </w:tabs>
        <w:spacing w:before="120" w:after="120" w:line="240" w:lineRule="auto"/>
      </w:pPr>
      <w:r>
        <w:t xml:space="preserve">Die </w:t>
      </w:r>
      <w:r w:rsidR="0099793C">
        <w:t xml:space="preserve">Bescheinigungen </w:t>
      </w:r>
      <w:r w:rsidR="00D859AB">
        <w:t xml:space="preserve">der Konformität durch die notifizierte Stelle </w:t>
      </w:r>
      <w:r w:rsidR="0099793C">
        <w:t>sind in</w:t>
      </w:r>
      <w:r>
        <w:t xml:space="preserve"> Anlage </w:t>
      </w:r>
      <w:r w:rsidR="00D859AB">
        <w:t>13</w:t>
      </w:r>
      <w:r w:rsidR="0099793C">
        <w:t xml:space="preserve"> </w:t>
      </w:r>
      <w:r>
        <w:t>enthalten.</w:t>
      </w:r>
    </w:p>
    <w:p w14:paraId="2844AFDE" w14:textId="77777777" w:rsidR="0099793C" w:rsidRDefault="0099793C" w:rsidP="00AA57FC">
      <w:pPr>
        <w:tabs>
          <w:tab w:val="left" w:pos="1418"/>
          <w:tab w:val="left" w:pos="1702"/>
        </w:tabs>
        <w:spacing w:before="120" w:after="120" w:line="240" w:lineRule="auto"/>
      </w:pPr>
      <w:r>
        <w:t>Die Leistungserklärungen sind in Anlage 7 enthalten.</w:t>
      </w:r>
    </w:p>
    <w:p w14:paraId="6E1B9995" w14:textId="77777777" w:rsidR="0099793C" w:rsidRDefault="0099793C" w:rsidP="00AA57FC">
      <w:pPr>
        <w:tabs>
          <w:tab w:val="left" w:pos="1418"/>
          <w:tab w:val="left" w:pos="1702"/>
        </w:tabs>
        <w:spacing w:before="120" w:after="120" w:line="240" w:lineRule="auto"/>
      </w:pPr>
      <w:r>
        <w:t>Die Sortenverzeichnisse sind in Anlage 8 enthalten.</w:t>
      </w:r>
    </w:p>
    <w:p w14:paraId="33DFE357" w14:textId="77777777" w:rsidR="006E7D91" w:rsidRPr="00AC0B6F" w:rsidRDefault="006E7D91" w:rsidP="006E7D91">
      <w:pPr>
        <w:tabs>
          <w:tab w:val="left" w:pos="1418"/>
          <w:tab w:val="left" w:pos="1702"/>
        </w:tabs>
        <w:spacing w:before="240" w:line="240" w:lineRule="auto"/>
        <w:rPr>
          <w:b/>
        </w:rPr>
      </w:pPr>
      <w:r>
        <w:rPr>
          <w:b/>
        </w:rPr>
        <w:t>Alkali-Richtlinie (Gesteinskörnungen für Beton nach DIN 1045-2)</w:t>
      </w:r>
    </w:p>
    <w:p w14:paraId="2F213DF9" w14:textId="77777777" w:rsidR="00B97F5E" w:rsidRPr="00B97F5E" w:rsidRDefault="006E7D91" w:rsidP="00B97F5E">
      <w:pPr>
        <w:tabs>
          <w:tab w:val="left" w:pos="1418"/>
          <w:tab w:val="left" w:pos="1702"/>
        </w:tabs>
        <w:spacing w:before="120" w:after="120" w:line="240" w:lineRule="auto"/>
      </w:pPr>
      <w:r>
        <w:t>Die</w:t>
      </w:r>
      <w:r w:rsidR="00B97F5E" w:rsidRPr="00B97F5E">
        <w:t xml:space="preserve"> Gesteinskörnung</w:t>
      </w:r>
      <w:r>
        <w:t>en</w:t>
      </w:r>
      <w:r w:rsidR="00B97F5E" w:rsidRPr="00B97F5E">
        <w:t xml:space="preserve"> </w:t>
      </w:r>
      <w:r w:rsidRPr="00B97F5E">
        <w:t xml:space="preserve">nach </w:t>
      </w:r>
      <w:r>
        <w:t xml:space="preserve">DIN </w:t>
      </w:r>
      <w:r w:rsidRPr="00B97F5E">
        <w:t xml:space="preserve">EN 12620 </w:t>
      </w:r>
      <w:r>
        <w:t>wurden gemäß</w:t>
      </w:r>
      <w:r w:rsidR="00B97F5E" w:rsidRPr="00B97F5E">
        <w:t xml:space="preserve"> Alkali-Richtlinie – AlkR – (2007-02), Teil 1, Abschn. 1.1 (3) als Gesteinskörnung</w:t>
      </w:r>
      <w:r>
        <w:t>en</w:t>
      </w:r>
      <w:r w:rsidR="00B97F5E" w:rsidRPr="00B97F5E">
        <w:t xml:space="preserve"> mit Alkaliempfindlichkeitsklasse E I aus unbedenklichem Vorkommen eingestuft.</w:t>
      </w:r>
      <w:r>
        <w:t xml:space="preserve"> Sie werden </w:t>
      </w:r>
      <w:r w:rsidRPr="00B97F5E">
        <w:t xml:space="preserve">auf dem Lieferschein mit dem </w:t>
      </w:r>
      <w:r>
        <w:t xml:space="preserve">diesbezüglichen </w:t>
      </w:r>
      <w:r w:rsidRPr="00B97F5E">
        <w:t>Ü-Zeichen</w:t>
      </w:r>
      <w:r>
        <w:t xml:space="preserve"> gekennzeichnet.</w:t>
      </w:r>
      <w:r w:rsidRPr="00B97F5E">
        <w:t xml:space="preserve"> </w:t>
      </w:r>
      <w:r>
        <w:t>Die Dokumente sind in den Anlagen 11 und 13 enthalten.</w:t>
      </w:r>
    </w:p>
    <w:p w14:paraId="29534A3B" w14:textId="77777777" w:rsidR="006E7D91" w:rsidRPr="006E7D91" w:rsidRDefault="006E7D91" w:rsidP="006E7D91">
      <w:pPr>
        <w:tabs>
          <w:tab w:val="left" w:pos="1418"/>
          <w:tab w:val="left" w:pos="1702"/>
        </w:tabs>
        <w:spacing w:before="240" w:line="240" w:lineRule="auto"/>
        <w:rPr>
          <w:b/>
        </w:rPr>
      </w:pPr>
      <w:r w:rsidRPr="006E7D91">
        <w:rPr>
          <w:b/>
        </w:rPr>
        <w:t>Gesteinskörnungen nach den TL Gestein-StB</w:t>
      </w:r>
      <w:r>
        <w:rPr>
          <w:b/>
        </w:rPr>
        <w:t xml:space="preserve"> – Anforderungsprofil Bayern</w:t>
      </w:r>
    </w:p>
    <w:p w14:paraId="7B538BED" w14:textId="77777777" w:rsidR="00D859AB" w:rsidRDefault="00D859AB" w:rsidP="00AA57FC">
      <w:pPr>
        <w:tabs>
          <w:tab w:val="left" w:pos="1418"/>
          <w:tab w:val="left" w:pos="1702"/>
        </w:tabs>
        <w:spacing w:before="120" w:after="120" w:line="240" w:lineRule="auto"/>
      </w:pPr>
      <w:r>
        <w:t>Die für den Freistaat Bayern als nationalen Anwendungsort geltenden anwendungsspezifischen Anforderungen an Gesteinskörnungen nach den TL Gestein-StB sind hier hinterlegt:</w:t>
      </w:r>
    </w:p>
    <w:p w14:paraId="4F2C02C6" w14:textId="77777777" w:rsidR="00D859AB" w:rsidRPr="008D5727" w:rsidRDefault="00D859AB" w:rsidP="00D859AB">
      <w:pPr>
        <w:jc w:val="center"/>
        <w:rPr>
          <w:sz w:val="22"/>
          <w:szCs w:val="22"/>
        </w:rPr>
      </w:pPr>
      <w:r w:rsidRPr="00D859AB">
        <w:rPr>
          <w:rFonts w:cs="Calibri"/>
          <w:sz w:val="22"/>
          <w:szCs w:val="22"/>
        </w:rPr>
        <w:t>http://www.stmi.bayern.de/bauen/strass</w:t>
      </w:r>
      <w:r>
        <w:rPr>
          <w:rFonts w:cs="Calibri"/>
          <w:sz w:val="22"/>
          <w:szCs w:val="22"/>
        </w:rPr>
        <w:t>enbau/veroeffentlichungen</w:t>
      </w:r>
      <w:r w:rsidR="00C47D45">
        <w:rPr>
          <w:rFonts w:cs="Calibri"/>
          <w:sz w:val="22"/>
          <w:szCs w:val="22"/>
        </w:rPr>
        <w:t>/....</w:t>
      </w:r>
    </w:p>
    <w:p w14:paraId="6673538C" w14:textId="77777777" w:rsidR="00FD234C" w:rsidRPr="00AC0B6F" w:rsidRDefault="00FD234C" w:rsidP="00FD234C">
      <w:pPr>
        <w:tabs>
          <w:tab w:val="left" w:pos="1418"/>
          <w:tab w:val="left" w:pos="1702"/>
        </w:tabs>
        <w:spacing w:before="240" w:line="240" w:lineRule="auto"/>
        <w:rPr>
          <w:b/>
        </w:rPr>
      </w:pPr>
      <w:r w:rsidRPr="00AC0B6F">
        <w:rPr>
          <w:b/>
        </w:rPr>
        <w:t>Aufbewahrungspflicht</w:t>
      </w:r>
    </w:p>
    <w:p w14:paraId="71591818" w14:textId="77777777" w:rsidR="00FD234C" w:rsidRDefault="00FD234C" w:rsidP="00FD234C">
      <w:pPr>
        <w:tabs>
          <w:tab w:val="left" w:pos="1418"/>
          <w:tab w:val="left" w:pos="1702"/>
        </w:tabs>
        <w:spacing w:before="240" w:line="240" w:lineRule="auto"/>
      </w:pPr>
      <w:r>
        <w:t>Die Leistungserklärungen und die vorliegenden Dokumentationen zur werkseigenen Produktionskontrolle werden 10 Jahre ab dem Inverkehrbringen der Bauprodukte aufbewahrt.</w:t>
      </w:r>
    </w:p>
    <w:p w14:paraId="01FE42B0" w14:textId="77777777" w:rsidR="00FD234C" w:rsidRPr="00AC0B6F" w:rsidRDefault="00FD234C" w:rsidP="00FD234C">
      <w:pPr>
        <w:tabs>
          <w:tab w:val="left" w:pos="1418"/>
          <w:tab w:val="left" w:pos="1702"/>
        </w:tabs>
        <w:spacing w:before="240" w:line="240" w:lineRule="auto"/>
        <w:rPr>
          <w:b/>
        </w:rPr>
      </w:pPr>
      <w:r w:rsidRPr="00AC0B6F">
        <w:rPr>
          <w:b/>
        </w:rPr>
        <w:t>Rückverfolgbarkeit</w:t>
      </w:r>
    </w:p>
    <w:p w14:paraId="1251180E" w14:textId="77777777" w:rsidR="00FD234C" w:rsidRDefault="00AC0B6F" w:rsidP="00FD234C">
      <w:pPr>
        <w:tabs>
          <w:tab w:val="left" w:pos="1418"/>
          <w:tab w:val="left" w:pos="1702"/>
        </w:tabs>
        <w:spacing w:before="240" w:line="240" w:lineRule="auto"/>
      </w:pPr>
      <w:r>
        <w:t xml:space="preserve">Jede Gesteinskörnung </w:t>
      </w:r>
      <w:r w:rsidR="00FD234C">
        <w:t xml:space="preserve">besitzt zur eindeutigen Identifizierung eine eigene Sortennummer die in der Leistungserklärung, </w:t>
      </w:r>
      <w:r w:rsidR="00FD234C" w:rsidRPr="00127C60">
        <w:rPr>
          <w:i/>
        </w:rPr>
        <w:t>dem Sortenverzeichnis (CE-Kennzeichnung)</w:t>
      </w:r>
      <w:r w:rsidR="00FD234C">
        <w:t xml:space="preserve"> und auf dem </w:t>
      </w:r>
      <w:r w:rsidR="00FD234C">
        <w:lastRenderedPageBreak/>
        <w:t>Lieferschein enthalten ist. In diesen Dokumenten sind auch Name, Anschrift und Werk des Herstellers enthalten.</w:t>
      </w:r>
    </w:p>
    <w:p w14:paraId="4C149AD1" w14:textId="77777777" w:rsidR="00FD234C" w:rsidRPr="00AC0B6F" w:rsidRDefault="00FD234C" w:rsidP="00FD234C">
      <w:pPr>
        <w:tabs>
          <w:tab w:val="left" w:pos="1418"/>
          <w:tab w:val="left" w:pos="1702"/>
        </w:tabs>
        <w:spacing w:before="240" w:line="240" w:lineRule="auto"/>
        <w:rPr>
          <w:b/>
        </w:rPr>
      </w:pPr>
      <w:r w:rsidRPr="00AC0B6F">
        <w:rPr>
          <w:b/>
        </w:rPr>
        <w:t>Auskunftspflicht gegenüber Behörden</w:t>
      </w:r>
    </w:p>
    <w:p w14:paraId="4D842A94" w14:textId="77777777" w:rsidR="00FD234C" w:rsidRDefault="00FD234C" w:rsidP="00FD234C">
      <w:pPr>
        <w:tabs>
          <w:tab w:val="left" w:pos="1418"/>
          <w:tab w:val="left" w:pos="1702"/>
        </w:tabs>
        <w:spacing w:before="240" w:line="240" w:lineRule="auto"/>
      </w:pPr>
      <w:r>
        <w:t>Den zuständigen nationalen Behörden stellt der Hersteller auf deren begründetem Verlangen zur Abwendung von Gefahren, die mit den Gesteinskörnungen verbunden sind, alle Informationen und relevanten Unterlagen zur Verfügung.</w:t>
      </w:r>
    </w:p>
    <w:p w14:paraId="626243C2" w14:textId="77777777" w:rsidR="00FD234C" w:rsidRDefault="00FD234C" w:rsidP="00FD234C">
      <w:pPr>
        <w:tabs>
          <w:tab w:val="left" w:pos="1418"/>
          <w:tab w:val="left" w:pos="1702"/>
        </w:tabs>
        <w:spacing w:before="120" w:after="120" w:line="240" w:lineRule="auto"/>
      </w:pPr>
      <w:r>
        <w:t xml:space="preserve">Für den Freistaat Bayern als nationalen Anwendungsort wird die Auskunftspflicht der Gesteinskörnungen nach den TL Gestein-StB durch die Hinterlegung der </w:t>
      </w:r>
      <w:r w:rsidR="00C47D45">
        <w:t xml:space="preserve">wesentlichen Merkmale der Gesteinskörnungen </w:t>
      </w:r>
      <w:r>
        <w:t xml:space="preserve">in der </w:t>
      </w:r>
      <w:r w:rsidR="00AC0B6F">
        <w:t xml:space="preserve">folgenden </w:t>
      </w:r>
      <w:r>
        <w:t xml:space="preserve">Produktdatenbank </w:t>
      </w:r>
      <w:r w:rsidR="00C47D45">
        <w:t>grundsätzlich erfüllt</w:t>
      </w:r>
      <w:r>
        <w:t>:</w:t>
      </w:r>
    </w:p>
    <w:p w14:paraId="6ECE5B11" w14:textId="77777777" w:rsidR="00FD234C" w:rsidRPr="008D5727" w:rsidRDefault="00FD234C" w:rsidP="00FD234C">
      <w:pPr>
        <w:jc w:val="center"/>
        <w:rPr>
          <w:sz w:val="22"/>
          <w:szCs w:val="22"/>
        </w:rPr>
      </w:pPr>
      <w:r w:rsidRPr="00D859AB">
        <w:rPr>
          <w:rFonts w:cs="Calibri"/>
          <w:sz w:val="22"/>
          <w:szCs w:val="22"/>
        </w:rPr>
        <w:t>http://www.</w:t>
      </w:r>
      <w:r w:rsidR="00127C60">
        <w:rPr>
          <w:rFonts w:cs="Calibri"/>
          <w:sz w:val="22"/>
          <w:szCs w:val="22"/>
        </w:rPr>
        <w:t>woweisichnochnicht</w:t>
      </w:r>
      <w:r w:rsidR="00C47D45">
        <w:rPr>
          <w:rFonts w:cs="Calibri"/>
          <w:sz w:val="22"/>
          <w:szCs w:val="22"/>
        </w:rPr>
        <w:t>/...</w:t>
      </w:r>
    </w:p>
    <w:p w14:paraId="7D888319" w14:textId="77777777" w:rsidR="00C11566" w:rsidRPr="00C11566" w:rsidRDefault="00C11566" w:rsidP="00C11566">
      <w:pPr>
        <w:tabs>
          <w:tab w:val="left" w:pos="0"/>
        </w:tabs>
        <w:spacing w:before="240" w:line="240" w:lineRule="auto"/>
        <w:rPr>
          <w:b/>
          <w:sz w:val="28"/>
          <w:szCs w:val="28"/>
        </w:rPr>
      </w:pPr>
      <w:r>
        <w:rPr>
          <w:b/>
          <w:sz w:val="28"/>
          <w:szCs w:val="28"/>
        </w:rPr>
        <w:t>2</w:t>
      </w:r>
      <w:r w:rsidRPr="00C11566">
        <w:rPr>
          <w:b/>
          <w:sz w:val="28"/>
          <w:szCs w:val="28"/>
        </w:rPr>
        <w:t xml:space="preserve">. </w:t>
      </w:r>
      <w:r>
        <w:rPr>
          <w:b/>
          <w:sz w:val="28"/>
          <w:szCs w:val="28"/>
        </w:rPr>
        <w:t>Nicht h</w:t>
      </w:r>
      <w:r w:rsidRPr="00C11566">
        <w:rPr>
          <w:b/>
          <w:sz w:val="28"/>
          <w:szCs w:val="28"/>
        </w:rPr>
        <w:t>armonisierte</w:t>
      </w:r>
      <w:r>
        <w:rPr>
          <w:b/>
          <w:sz w:val="28"/>
          <w:szCs w:val="28"/>
        </w:rPr>
        <w:t xml:space="preserve"> und national geregelte</w:t>
      </w:r>
      <w:r w:rsidRPr="00C11566">
        <w:rPr>
          <w:b/>
          <w:sz w:val="28"/>
          <w:szCs w:val="28"/>
        </w:rPr>
        <w:t xml:space="preserve"> Spezifikationen</w:t>
      </w:r>
    </w:p>
    <w:p w14:paraId="791A53E2" w14:textId="77777777" w:rsidR="00C167D9" w:rsidRPr="0099793C" w:rsidRDefault="00C52E9B" w:rsidP="00AA57FC">
      <w:pPr>
        <w:tabs>
          <w:tab w:val="left" w:pos="1418"/>
          <w:tab w:val="left" w:pos="1702"/>
        </w:tabs>
        <w:spacing w:before="120" w:after="120" w:line="240" w:lineRule="auto"/>
        <w:rPr>
          <w:i/>
        </w:rPr>
      </w:pPr>
      <w:r w:rsidRPr="0099793C">
        <w:rPr>
          <w:i/>
        </w:rPr>
        <w:t xml:space="preserve">Der Nachweis der Eignung der </w:t>
      </w:r>
      <w:r w:rsidR="00BC3E62" w:rsidRPr="0099793C">
        <w:rPr>
          <w:i/>
        </w:rPr>
        <w:t xml:space="preserve">nicht mandatierten </w:t>
      </w:r>
      <w:r w:rsidR="00AC0B6F">
        <w:rPr>
          <w:i/>
        </w:rPr>
        <w:t xml:space="preserve">Baustoffe und </w:t>
      </w:r>
      <w:r w:rsidR="00BC3E62" w:rsidRPr="0099793C">
        <w:rPr>
          <w:i/>
        </w:rPr>
        <w:t xml:space="preserve">Baustoffgemische wird durch eine Güteüberwachung einschließlich </w:t>
      </w:r>
      <w:r w:rsidRPr="0099793C">
        <w:rPr>
          <w:i/>
        </w:rPr>
        <w:t>Erstprü</w:t>
      </w:r>
      <w:r w:rsidR="00BC3E62" w:rsidRPr="0099793C">
        <w:rPr>
          <w:i/>
        </w:rPr>
        <w:t>fung und</w:t>
      </w:r>
      <w:r w:rsidRPr="0099793C">
        <w:rPr>
          <w:i/>
        </w:rPr>
        <w:t xml:space="preserve"> werkseigene</w:t>
      </w:r>
      <w:r w:rsidR="00BC3E62" w:rsidRPr="0099793C">
        <w:rPr>
          <w:i/>
        </w:rPr>
        <w:t>r</w:t>
      </w:r>
      <w:r w:rsidRPr="0099793C">
        <w:rPr>
          <w:i/>
        </w:rPr>
        <w:t xml:space="preserve"> Produktionskontrolle nachgewiesen:</w:t>
      </w:r>
    </w:p>
    <w:p w14:paraId="02110469" w14:textId="77777777" w:rsidR="00BC3E62" w:rsidRDefault="00BC3E62" w:rsidP="00BC3E62">
      <w:pPr>
        <w:numPr>
          <w:ilvl w:val="0"/>
          <w:numId w:val="8"/>
        </w:numPr>
        <w:tabs>
          <w:tab w:val="clear" w:pos="720"/>
        </w:tabs>
        <w:spacing w:after="120"/>
        <w:ind w:left="426" w:firstLine="0"/>
        <w:jc w:val="left"/>
        <w:rPr>
          <w:i/>
        </w:rPr>
      </w:pPr>
      <w:r>
        <w:rPr>
          <w:i/>
        </w:rPr>
        <w:t xml:space="preserve">Schichten ohne Bindemittel nach TL SoB-StB: </w:t>
      </w:r>
      <w:r w:rsidR="00AC0B6F">
        <w:rPr>
          <w:i/>
        </w:rPr>
        <w:t xml:space="preserve">DIN </w:t>
      </w:r>
      <w:r>
        <w:rPr>
          <w:i/>
        </w:rPr>
        <w:t>EN 13285 und TL Gestein-StB</w:t>
      </w:r>
    </w:p>
    <w:p w14:paraId="61E2D4A2" w14:textId="77777777" w:rsidR="00BC3E62" w:rsidRDefault="00BC3E62" w:rsidP="00BC3E62">
      <w:pPr>
        <w:numPr>
          <w:ilvl w:val="0"/>
          <w:numId w:val="8"/>
        </w:numPr>
        <w:tabs>
          <w:tab w:val="clear" w:pos="720"/>
        </w:tabs>
        <w:spacing w:after="120"/>
        <w:ind w:left="426" w:firstLine="0"/>
        <w:jc w:val="left"/>
        <w:rPr>
          <w:i/>
        </w:rPr>
      </w:pPr>
      <w:r>
        <w:rPr>
          <w:i/>
        </w:rPr>
        <w:t>Schichten mit hydraulischem Bindemittel nach TL Beton-StB  und TL Gestein-StB</w:t>
      </w:r>
    </w:p>
    <w:p w14:paraId="5604364D" w14:textId="77777777" w:rsidR="00BC3E62" w:rsidRDefault="00BC3E62" w:rsidP="00BC3E62">
      <w:pPr>
        <w:numPr>
          <w:ilvl w:val="0"/>
          <w:numId w:val="8"/>
        </w:numPr>
        <w:tabs>
          <w:tab w:val="clear" w:pos="720"/>
        </w:tabs>
        <w:spacing w:after="120"/>
        <w:ind w:left="426" w:firstLine="0"/>
        <w:jc w:val="left"/>
        <w:rPr>
          <w:i/>
        </w:rPr>
      </w:pPr>
      <w:r>
        <w:rPr>
          <w:i/>
        </w:rPr>
        <w:t>Bettungs- und Fugenmaterialien nach TL Pflaster-StB und TL Gestein-StB</w:t>
      </w:r>
    </w:p>
    <w:p w14:paraId="7AA40495" w14:textId="77777777" w:rsidR="00BC3E62" w:rsidRDefault="00BC3E62" w:rsidP="00BC3E62">
      <w:pPr>
        <w:numPr>
          <w:ilvl w:val="0"/>
          <w:numId w:val="8"/>
        </w:numPr>
        <w:tabs>
          <w:tab w:val="clear" w:pos="720"/>
        </w:tabs>
        <w:spacing w:after="120"/>
        <w:ind w:left="426" w:firstLine="0"/>
        <w:jc w:val="left"/>
        <w:rPr>
          <w:i/>
        </w:rPr>
      </w:pPr>
      <w:r>
        <w:rPr>
          <w:i/>
        </w:rPr>
        <w:t>Befüllmaterialien für Gabionen nach TL Gab-StB By und TL Gestein-StB</w:t>
      </w:r>
    </w:p>
    <w:p w14:paraId="0150B574" w14:textId="77777777" w:rsidR="00BC3E62" w:rsidRDefault="00BC3E62" w:rsidP="00BC3E62">
      <w:pPr>
        <w:numPr>
          <w:ilvl w:val="0"/>
          <w:numId w:val="8"/>
        </w:numPr>
        <w:tabs>
          <w:tab w:val="clear" w:pos="720"/>
        </w:tabs>
        <w:spacing w:after="120"/>
        <w:ind w:left="426" w:firstLine="0"/>
        <w:jc w:val="left"/>
        <w:rPr>
          <w:i/>
        </w:rPr>
      </w:pPr>
      <w:r>
        <w:rPr>
          <w:i/>
        </w:rPr>
        <w:t>Recycling-Baustoffe für den Erdbau nach TL BuB E-StB und ZTVwwG-StB By</w:t>
      </w:r>
    </w:p>
    <w:p w14:paraId="104DD738" w14:textId="77777777" w:rsidR="00867391" w:rsidRDefault="00867391" w:rsidP="00867391">
      <w:pPr>
        <w:numPr>
          <w:ilvl w:val="0"/>
          <w:numId w:val="8"/>
        </w:numPr>
        <w:tabs>
          <w:tab w:val="clear" w:pos="720"/>
        </w:tabs>
        <w:spacing w:after="120"/>
        <w:ind w:left="426" w:firstLine="0"/>
        <w:jc w:val="left"/>
        <w:rPr>
          <w:i/>
        </w:rPr>
      </w:pPr>
      <w:r>
        <w:rPr>
          <w:i/>
        </w:rPr>
        <w:t>Korngemische nach DBS 918 062</w:t>
      </w:r>
    </w:p>
    <w:p w14:paraId="15463C0A" w14:textId="77777777" w:rsidR="00AC0B6F" w:rsidRPr="00AC0B6F" w:rsidRDefault="00AC0B6F" w:rsidP="00AC0B6F">
      <w:pPr>
        <w:tabs>
          <w:tab w:val="left" w:pos="1418"/>
          <w:tab w:val="left" w:pos="1702"/>
        </w:tabs>
        <w:spacing w:before="120" w:after="120" w:line="240" w:lineRule="auto"/>
        <w:rPr>
          <w:i/>
        </w:rPr>
      </w:pPr>
      <w:r w:rsidRPr="00AC0B6F">
        <w:rPr>
          <w:i/>
        </w:rPr>
        <w:t>Die Sortenverzeichnisse sind in Anlage 8 enthalten.</w:t>
      </w:r>
    </w:p>
    <w:p w14:paraId="427A0F8E" w14:textId="77777777" w:rsidR="00AC0B6F" w:rsidRPr="00FC0B6A" w:rsidRDefault="00AC0B6F" w:rsidP="00AC0B6F">
      <w:pPr>
        <w:tabs>
          <w:tab w:val="left" w:pos="1418"/>
          <w:tab w:val="left" w:pos="1702"/>
        </w:tabs>
        <w:spacing w:before="120" w:after="120" w:line="240" w:lineRule="auto"/>
        <w:rPr>
          <w:i/>
        </w:rPr>
      </w:pPr>
      <w:r w:rsidRPr="00FC0B6A">
        <w:rPr>
          <w:i/>
        </w:rPr>
        <w:t>Die Produktionsstätte befindet sich im Freistaat Ba</w:t>
      </w:r>
      <w:r w:rsidR="00677C41" w:rsidRPr="00FC0B6A">
        <w:rPr>
          <w:i/>
        </w:rPr>
        <w:t>yern. Die güteüberwachten</w:t>
      </w:r>
      <w:r w:rsidRPr="00FC0B6A">
        <w:rPr>
          <w:i/>
        </w:rPr>
        <w:t xml:space="preserve"> Baustoffe und Baustoffge</w:t>
      </w:r>
      <w:r w:rsidR="00677C41" w:rsidRPr="00FC0B6A">
        <w:rPr>
          <w:i/>
        </w:rPr>
        <w:t xml:space="preserve">mische </w:t>
      </w:r>
      <w:r w:rsidRPr="00FC0B6A">
        <w:rPr>
          <w:i/>
        </w:rPr>
        <w:t>sind hier hinterlegt:</w:t>
      </w:r>
    </w:p>
    <w:p w14:paraId="5FB39A74" w14:textId="77777777" w:rsidR="00AC0B6F" w:rsidRPr="008D5727" w:rsidRDefault="00AC0B6F" w:rsidP="00AC0B6F">
      <w:pPr>
        <w:jc w:val="center"/>
        <w:rPr>
          <w:sz w:val="22"/>
          <w:szCs w:val="22"/>
        </w:rPr>
      </w:pPr>
      <w:r w:rsidRPr="00D859AB">
        <w:rPr>
          <w:rFonts w:cs="Calibri"/>
          <w:sz w:val="22"/>
          <w:szCs w:val="22"/>
        </w:rPr>
        <w:t>http://www.stmi.bayern.de/bauen/strass</w:t>
      </w:r>
      <w:r>
        <w:rPr>
          <w:rFonts w:cs="Calibri"/>
          <w:sz w:val="22"/>
          <w:szCs w:val="22"/>
        </w:rPr>
        <w:t>enbau/veroeffentlichungen/....</w:t>
      </w:r>
    </w:p>
    <w:p w14:paraId="083950D3" w14:textId="77777777" w:rsidR="00C11566" w:rsidRPr="00C11566" w:rsidRDefault="00C11566" w:rsidP="00C11566">
      <w:pPr>
        <w:tabs>
          <w:tab w:val="left" w:pos="0"/>
        </w:tabs>
        <w:spacing w:before="240" w:line="240" w:lineRule="auto"/>
        <w:rPr>
          <w:b/>
          <w:sz w:val="28"/>
          <w:szCs w:val="28"/>
        </w:rPr>
      </w:pPr>
      <w:r>
        <w:rPr>
          <w:b/>
          <w:sz w:val="28"/>
          <w:szCs w:val="28"/>
        </w:rPr>
        <w:t xml:space="preserve">3. </w:t>
      </w:r>
      <w:r w:rsidRPr="00C11566">
        <w:rPr>
          <w:b/>
          <w:sz w:val="28"/>
          <w:szCs w:val="28"/>
        </w:rPr>
        <w:t>Freisetzung gefährlicher Substanzen</w:t>
      </w:r>
    </w:p>
    <w:p w14:paraId="19DE6BB9" w14:textId="77777777" w:rsidR="00C167D9" w:rsidRPr="001E27D2" w:rsidRDefault="00211E6F" w:rsidP="00D859AB">
      <w:pPr>
        <w:tabs>
          <w:tab w:val="left" w:pos="1418"/>
          <w:tab w:val="left" w:pos="1702"/>
        </w:tabs>
        <w:spacing w:before="240" w:line="240" w:lineRule="auto"/>
        <w:rPr>
          <w:i/>
        </w:rPr>
      </w:pPr>
      <w:r w:rsidRPr="001E27D2">
        <w:rPr>
          <w:i/>
        </w:rPr>
        <w:t>Es handelt sich um natürliche ungebrauchte Gesteinskörnungen</w:t>
      </w:r>
      <w:r w:rsidR="001E27D2" w:rsidRPr="001E27D2">
        <w:rPr>
          <w:i/>
        </w:rPr>
        <w:t>,</w:t>
      </w:r>
      <w:r w:rsidRPr="001E27D2">
        <w:rPr>
          <w:i/>
        </w:rPr>
        <w:t xml:space="preserve"> die </w:t>
      </w:r>
      <w:r w:rsidR="00CB7A3C">
        <w:rPr>
          <w:i/>
        </w:rPr>
        <w:t xml:space="preserve">aus wasserwirtschaftlicher Sicht </w:t>
      </w:r>
      <w:r w:rsidRPr="001E27D2">
        <w:rPr>
          <w:i/>
        </w:rPr>
        <w:t>grundsätz</w:t>
      </w:r>
      <w:r w:rsidR="00CB7A3C">
        <w:rPr>
          <w:i/>
        </w:rPr>
        <w:t>lich unbedenklich in den gewählten Baustoffen zur Verwendung kommen können</w:t>
      </w:r>
      <w:r w:rsidRPr="001E27D2">
        <w:rPr>
          <w:i/>
        </w:rPr>
        <w:t>. Zusätzliche Untersuchungen im Hinblick auf wasserwirtschaftliche Gütemerkmale sind nicht notwendig.</w:t>
      </w:r>
      <w:r w:rsidR="00CB7A3C">
        <w:rPr>
          <w:i/>
        </w:rPr>
        <w:t xml:space="preserve"> </w:t>
      </w:r>
    </w:p>
    <w:p w14:paraId="04D74D1C" w14:textId="77777777" w:rsidR="00211E6F" w:rsidRPr="001E27D2" w:rsidRDefault="00211E6F" w:rsidP="00D859AB">
      <w:pPr>
        <w:tabs>
          <w:tab w:val="left" w:pos="1418"/>
          <w:tab w:val="left" w:pos="1702"/>
        </w:tabs>
        <w:spacing w:before="240" w:line="240" w:lineRule="auto"/>
        <w:rPr>
          <w:i/>
        </w:rPr>
      </w:pPr>
      <w:r w:rsidRPr="001E27D2">
        <w:rPr>
          <w:i/>
        </w:rPr>
        <w:t>Es handelt sich um Recy</w:t>
      </w:r>
      <w:r w:rsidR="001E27D2" w:rsidRPr="001E27D2">
        <w:rPr>
          <w:i/>
        </w:rPr>
        <w:t>c</w:t>
      </w:r>
      <w:r w:rsidRPr="001E27D2">
        <w:rPr>
          <w:i/>
        </w:rPr>
        <w:t>ling-Baustoffe</w:t>
      </w:r>
      <w:r w:rsidR="001E27D2" w:rsidRPr="001E27D2">
        <w:rPr>
          <w:i/>
        </w:rPr>
        <w:t xml:space="preserve"> für die im Hinblick auf die Umweltverträglichkeit ein Nachweis der wasserwirtschaftlichen Gütemerkmale nach den Z</w:t>
      </w:r>
      <w:r w:rsidR="00CB7A3C">
        <w:rPr>
          <w:i/>
        </w:rPr>
        <w:t>T</w:t>
      </w:r>
      <w:r w:rsidR="001E27D2" w:rsidRPr="001E27D2">
        <w:rPr>
          <w:i/>
        </w:rPr>
        <w:t xml:space="preserve">VwwG-StB By </w:t>
      </w:r>
      <w:r w:rsidR="00127C60">
        <w:rPr>
          <w:i/>
        </w:rPr>
        <w:t xml:space="preserve">(Anforderungsprofil Bayern) </w:t>
      </w:r>
      <w:r w:rsidR="001E27D2" w:rsidRPr="001E27D2">
        <w:rPr>
          <w:i/>
        </w:rPr>
        <w:t>zwin</w:t>
      </w:r>
      <w:r w:rsidR="001E27D2">
        <w:rPr>
          <w:i/>
        </w:rPr>
        <w:t>gend notwendig ist</w:t>
      </w:r>
      <w:r w:rsidR="001E27D2" w:rsidRPr="001E27D2">
        <w:rPr>
          <w:i/>
        </w:rPr>
        <w:t>.</w:t>
      </w:r>
    </w:p>
    <w:p w14:paraId="52B5E7CA" w14:textId="77777777" w:rsidR="00496446" w:rsidRDefault="00496446">
      <w:pPr>
        <w:tabs>
          <w:tab w:val="left" w:pos="1418"/>
          <w:tab w:val="left" w:pos="1702"/>
        </w:tabs>
        <w:spacing w:before="120" w:after="560" w:line="240" w:lineRule="auto"/>
      </w:pPr>
    </w:p>
    <w:p w14:paraId="278A0833" w14:textId="77777777" w:rsidR="00D721F5" w:rsidRDefault="00D721F5">
      <w:pPr>
        <w:spacing w:line="0" w:lineRule="atLeast"/>
        <w:rPr>
          <w:sz w:val="16"/>
        </w:rPr>
        <w:sectPr w:rsidR="00D721F5">
          <w:headerReference w:type="default" r:id="rId16"/>
          <w:pgSz w:w="11907" w:h="16840" w:code="9"/>
          <w:pgMar w:top="1418" w:right="851" w:bottom="567" w:left="1418" w:header="720" w:footer="284" w:gutter="0"/>
          <w:cols w:space="720"/>
        </w:sectPr>
      </w:pPr>
    </w:p>
    <w:p w14:paraId="756961DE" w14:textId="77777777" w:rsidR="00D721F5" w:rsidRDefault="00D721F5">
      <w:pPr>
        <w:pStyle w:val="berschrift1"/>
        <w:spacing w:before="0"/>
        <w:ind w:left="851" w:hanging="851"/>
      </w:pPr>
      <w:bookmarkStart w:id="5" w:name="_Toc341770624"/>
      <w:r>
        <w:lastRenderedPageBreak/>
        <w:t>Organisation</w:t>
      </w:r>
      <w:bookmarkEnd w:id="5"/>
    </w:p>
    <w:p w14:paraId="66DC7D94" w14:textId="77777777" w:rsidR="00D721F5" w:rsidRDefault="00D721F5">
      <w:pPr>
        <w:pStyle w:val="berschrift2"/>
        <w:tabs>
          <w:tab w:val="clear" w:pos="851"/>
          <w:tab w:val="left" w:pos="0"/>
        </w:tabs>
        <w:rPr>
          <w:spacing w:val="0"/>
        </w:rPr>
      </w:pPr>
      <w:bookmarkStart w:id="6" w:name="_Toc341770625"/>
      <w:r>
        <w:t>Personal das qualitätsrelevante Tätigkeiten ausführt</w:t>
      </w:r>
      <w:bookmarkEnd w:id="6"/>
    </w:p>
    <w:p w14:paraId="33CA8164" w14:textId="77777777" w:rsidR="00D721F5" w:rsidRDefault="00D721F5"/>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670"/>
      </w:tblGrid>
      <w:tr w:rsidR="00D721F5" w14:paraId="77A1B41E" w14:textId="77777777">
        <w:trPr>
          <w:jc w:val="center"/>
        </w:trPr>
        <w:tc>
          <w:tcPr>
            <w:tcW w:w="3969" w:type="dxa"/>
            <w:tcBorders>
              <w:top w:val="single" w:sz="18" w:space="0" w:color="auto"/>
              <w:bottom w:val="single" w:sz="18" w:space="0" w:color="auto"/>
            </w:tcBorders>
          </w:tcPr>
          <w:p w14:paraId="7AD29F02" w14:textId="77777777" w:rsidR="00D721F5" w:rsidRDefault="00D721F5">
            <w:pPr>
              <w:jc w:val="center"/>
              <w:rPr>
                <w:b/>
                <w:sz w:val="28"/>
              </w:rPr>
            </w:pPr>
            <w:r>
              <w:rPr>
                <w:b/>
                <w:sz w:val="28"/>
              </w:rPr>
              <w:t>Bezeichnung</w:t>
            </w:r>
          </w:p>
        </w:tc>
        <w:tc>
          <w:tcPr>
            <w:tcW w:w="5670" w:type="dxa"/>
            <w:tcBorders>
              <w:top w:val="single" w:sz="18" w:space="0" w:color="auto"/>
              <w:bottom w:val="single" w:sz="18" w:space="0" w:color="auto"/>
            </w:tcBorders>
          </w:tcPr>
          <w:p w14:paraId="7D2B0D14" w14:textId="77777777" w:rsidR="00D721F5" w:rsidRDefault="00D721F5">
            <w:pPr>
              <w:jc w:val="center"/>
              <w:rPr>
                <w:b/>
                <w:sz w:val="28"/>
              </w:rPr>
            </w:pPr>
            <w:r>
              <w:rPr>
                <w:b/>
                <w:sz w:val="28"/>
              </w:rPr>
              <w:t>Name</w:t>
            </w:r>
          </w:p>
        </w:tc>
      </w:tr>
      <w:tr w:rsidR="00D721F5" w14:paraId="5DDDDB18" w14:textId="77777777">
        <w:trPr>
          <w:jc w:val="center"/>
        </w:trPr>
        <w:tc>
          <w:tcPr>
            <w:tcW w:w="3969" w:type="dxa"/>
            <w:tcBorders>
              <w:top w:val="single" w:sz="18" w:space="0" w:color="auto"/>
            </w:tcBorders>
            <w:vAlign w:val="center"/>
          </w:tcPr>
          <w:p w14:paraId="1187ECD8" w14:textId="77777777" w:rsidR="00D721F5" w:rsidRDefault="00D721F5">
            <w:pPr>
              <w:jc w:val="left"/>
              <w:rPr>
                <w:b/>
              </w:rPr>
            </w:pPr>
            <w:r>
              <w:rPr>
                <w:b/>
              </w:rPr>
              <w:t>Geschäftsleitung (GL):</w:t>
            </w:r>
          </w:p>
        </w:tc>
        <w:tc>
          <w:tcPr>
            <w:tcW w:w="5670" w:type="dxa"/>
            <w:tcBorders>
              <w:top w:val="single" w:sz="18" w:space="0" w:color="auto"/>
            </w:tcBorders>
          </w:tcPr>
          <w:p w14:paraId="2695DD62" w14:textId="77777777" w:rsidR="00D721F5" w:rsidRDefault="00D721F5">
            <w:pPr>
              <w:rPr>
                <w:b/>
              </w:rPr>
            </w:pPr>
          </w:p>
          <w:p w14:paraId="5E5AB3F1" w14:textId="77777777" w:rsidR="00D721F5" w:rsidRDefault="00D721F5">
            <w:pPr>
              <w:jc w:val="center"/>
              <w:rPr>
                <w:i/>
              </w:rPr>
            </w:pPr>
            <w:r>
              <w:rPr>
                <w:i/>
              </w:rPr>
              <w:t>Herr Robert Boss</w:t>
            </w:r>
          </w:p>
          <w:p w14:paraId="58B61F5B" w14:textId="77777777" w:rsidR="00D721F5" w:rsidRDefault="00D721F5">
            <w:pPr>
              <w:rPr>
                <w:b/>
              </w:rPr>
            </w:pPr>
          </w:p>
        </w:tc>
      </w:tr>
      <w:tr w:rsidR="00D721F5" w14:paraId="19E863FA" w14:textId="77777777">
        <w:trPr>
          <w:jc w:val="center"/>
        </w:trPr>
        <w:tc>
          <w:tcPr>
            <w:tcW w:w="3969" w:type="dxa"/>
            <w:vAlign w:val="center"/>
          </w:tcPr>
          <w:p w14:paraId="232B1D49" w14:textId="77777777" w:rsidR="00D721F5" w:rsidRDefault="00D721F5">
            <w:pPr>
              <w:jc w:val="left"/>
              <w:rPr>
                <w:b/>
              </w:rPr>
            </w:pPr>
            <w:r>
              <w:rPr>
                <w:b/>
              </w:rPr>
              <w:t>Technischer Betriebsleiter (BL):</w:t>
            </w:r>
          </w:p>
        </w:tc>
        <w:tc>
          <w:tcPr>
            <w:tcW w:w="5670" w:type="dxa"/>
          </w:tcPr>
          <w:p w14:paraId="480F2CC5" w14:textId="77777777" w:rsidR="00D721F5" w:rsidRDefault="00D721F5">
            <w:pPr>
              <w:rPr>
                <w:b/>
              </w:rPr>
            </w:pPr>
          </w:p>
          <w:p w14:paraId="093564B3" w14:textId="77777777" w:rsidR="00D721F5" w:rsidRDefault="00D721F5">
            <w:pPr>
              <w:jc w:val="center"/>
              <w:rPr>
                <w:i/>
              </w:rPr>
            </w:pPr>
            <w:r>
              <w:rPr>
                <w:i/>
              </w:rPr>
              <w:t>Herr Gebhardt Feuerstein</w:t>
            </w:r>
          </w:p>
          <w:p w14:paraId="6064E66A" w14:textId="77777777" w:rsidR="00D721F5" w:rsidRDefault="00D721F5">
            <w:pPr>
              <w:rPr>
                <w:b/>
              </w:rPr>
            </w:pPr>
          </w:p>
        </w:tc>
      </w:tr>
      <w:tr w:rsidR="00D721F5" w14:paraId="4D8FFFB3" w14:textId="77777777">
        <w:trPr>
          <w:jc w:val="center"/>
        </w:trPr>
        <w:tc>
          <w:tcPr>
            <w:tcW w:w="3969" w:type="dxa"/>
            <w:vAlign w:val="center"/>
          </w:tcPr>
          <w:p w14:paraId="03501DC7" w14:textId="77777777" w:rsidR="00D721F5" w:rsidRDefault="00D721F5">
            <w:pPr>
              <w:jc w:val="left"/>
              <w:rPr>
                <w:b/>
              </w:rPr>
            </w:pPr>
            <w:r>
              <w:rPr>
                <w:b/>
              </w:rPr>
              <w:t xml:space="preserve">Werkleiter (WL) Werk 1: </w:t>
            </w:r>
          </w:p>
        </w:tc>
        <w:tc>
          <w:tcPr>
            <w:tcW w:w="5670" w:type="dxa"/>
          </w:tcPr>
          <w:p w14:paraId="3393185C" w14:textId="77777777" w:rsidR="00D721F5" w:rsidRDefault="00D721F5">
            <w:pPr>
              <w:rPr>
                <w:b/>
              </w:rPr>
            </w:pPr>
          </w:p>
          <w:p w14:paraId="2D1A5CB0" w14:textId="77777777" w:rsidR="00D721F5" w:rsidRDefault="00D721F5">
            <w:pPr>
              <w:jc w:val="center"/>
              <w:rPr>
                <w:i/>
              </w:rPr>
            </w:pPr>
            <w:r>
              <w:rPr>
                <w:i/>
              </w:rPr>
              <w:t>Herr Gebhardt Feuerstein</w:t>
            </w:r>
          </w:p>
          <w:p w14:paraId="67629F8E" w14:textId="77777777" w:rsidR="00D721F5" w:rsidRDefault="00D721F5">
            <w:pPr>
              <w:rPr>
                <w:b/>
              </w:rPr>
            </w:pPr>
          </w:p>
        </w:tc>
      </w:tr>
      <w:tr w:rsidR="00D721F5" w14:paraId="37CF9BDC" w14:textId="77777777">
        <w:trPr>
          <w:jc w:val="center"/>
        </w:trPr>
        <w:tc>
          <w:tcPr>
            <w:tcW w:w="3969" w:type="dxa"/>
            <w:vAlign w:val="center"/>
          </w:tcPr>
          <w:p w14:paraId="28514C32" w14:textId="77777777" w:rsidR="00D721F5" w:rsidRDefault="00D721F5">
            <w:pPr>
              <w:jc w:val="left"/>
              <w:rPr>
                <w:b/>
              </w:rPr>
            </w:pPr>
            <w:r>
              <w:rPr>
                <w:b/>
              </w:rPr>
              <w:t xml:space="preserve">Werkleiter (WL) Werk 2: </w:t>
            </w:r>
          </w:p>
        </w:tc>
        <w:tc>
          <w:tcPr>
            <w:tcW w:w="5670" w:type="dxa"/>
          </w:tcPr>
          <w:p w14:paraId="51E4EFA8" w14:textId="77777777" w:rsidR="00D721F5" w:rsidRDefault="00D721F5">
            <w:pPr>
              <w:rPr>
                <w:b/>
              </w:rPr>
            </w:pPr>
          </w:p>
          <w:p w14:paraId="56CAE389" w14:textId="77777777" w:rsidR="00D721F5" w:rsidRDefault="00D721F5">
            <w:pPr>
              <w:jc w:val="center"/>
              <w:rPr>
                <w:i/>
              </w:rPr>
            </w:pPr>
            <w:r>
              <w:rPr>
                <w:i/>
              </w:rPr>
              <w:t>Herr Herbert Obermacher</w:t>
            </w:r>
          </w:p>
          <w:p w14:paraId="4087E100" w14:textId="77777777" w:rsidR="00D721F5" w:rsidRDefault="00D721F5">
            <w:pPr>
              <w:rPr>
                <w:b/>
              </w:rPr>
            </w:pPr>
          </w:p>
        </w:tc>
      </w:tr>
      <w:tr w:rsidR="00D721F5" w14:paraId="0B3600C8" w14:textId="77777777">
        <w:trPr>
          <w:jc w:val="center"/>
        </w:trPr>
        <w:tc>
          <w:tcPr>
            <w:tcW w:w="3969" w:type="dxa"/>
            <w:vAlign w:val="center"/>
          </w:tcPr>
          <w:p w14:paraId="329B1F1D" w14:textId="77777777" w:rsidR="00D721F5" w:rsidRDefault="00D721F5">
            <w:pPr>
              <w:jc w:val="left"/>
              <w:rPr>
                <w:b/>
              </w:rPr>
            </w:pPr>
            <w:r>
              <w:rPr>
                <w:b/>
              </w:rPr>
              <w:t>Werkleiter (WL) Werk 3 :</w:t>
            </w:r>
          </w:p>
        </w:tc>
        <w:tc>
          <w:tcPr>
            <w:tcW w:w="5670" w:type="dxa"/>
          </w:tcPr>
          <w:p w14:paraId="04056D5C" w14:textId="77777777" w:rsidR="00D721F5" w:rsidRDefault="00D721F5">
            <w:pPr>
              <w:rPr>
                <w:b/>
              </w:rPr>
            </w:pPr>
          </w:p>
          <w:p w14:paraId="5F412362" w14:textId="77777777" w:rsidR="00D721F5" w:rsidRDefault="00D721F5">
            <w:pPr>
              <w:jc w:val="center"/>
              <w:rPr>
                <w:i/>
              </w:rPr>
            </w:pPr>
            <w:r>
              <w:rPr>
                <w:i/>
              </w:rPr>
              <w:t>---</w:t>
            </w:r>
          </w:p>
          <w:p w14:paraId="60F752F2" w14:textId="77777777" w:rsidR="00D721F5" w:rsidRDefault="00D721F5">
            <w:pPr>
              <w:rPr>
                <w:b/>
              </w:rPr>
            </w:pPr>
          </w:p>
        </w:tc>
      </w:tr>
      <w:tr w:rsidR="00D721F5" w14:paraId="5014492C" w14:textId="77777777">
        <w:trPr>
          <w:jc w:val="center"/>
        </w:trPr>
        <w:tc>
          <w:tcPr>
            <w:tcW w:w="3969" w:type="dxa"/>
            <w:vAlign w:val="center"/>
          </w:tcPr>
          <w:p w14:paraId="31C8BD97" w14:textId="77777777" w:rsidR="00D721F5" w:rsidRDefault="00D721F5">
            <w:pPr>
              <w:jc w:val="left"/>
              <w:rPr>
                <w:b/>
              </w:rPr>
            </w:pPr>
            <w:r>
              <w:rPr>
                <w:b/>
              </w:rPr>
              <w:t>Laborleiter (LL):</w:t>
            </w:r>
          </w:p>
        </w:tc>
        <w:tc>
          <w:tcPr>
            <w:tcW w:w="5670" w:type="dxa"/>
          </w:tcPr>
          <w:p w14:paraId="7D1E27E3" w14:textId="77777777" w:rsidR="00D721F5" w:rsidRDefault="00D721F5">
            <w:pPr>
              <w:rPr>
                <w:b/>
              </w:rPr>
            </w:pPr>
          </w:p>
          <w:p w14:paraId="08ED2E19" w14:textId="77777777" w:rsidR="00D721F5" w:rsidRDefault="00D721F5">
            <w:pPr>
              <w:jc w:val="center"/>
              <w:rPr>
                <w:i/>
              </w:rPr>
            </w:pPr>
            <w:r>
              <w:rPr>
                <w:i/>
              </w:rPr>
              <w:t>Herr Hans Stein</w:t>
            </w:r>
          </w:p>
          <w:p w14:paraId="0E0E27A9" w14:textId="77777777" w:rsidR="00D721F5" w:rsidRDefault="00D721F5">
            <w:pPr>
              <w:rPr>
                <w:b/>
              </w:rPr>
            </w:pPr>
          </w:p>
        </w:tc>
      </w:tr>
      <w:tr w:rsidR="00D721F5" w14:paraId="4D7B2C5B" w14:textId="77777777">
        <w:trPr>
          <w:jc w:val="center"/>
        </w:trPr>
        <w:tc>
          <w:tcPr>
            <w:tcW w:w="3969" w:type="dxa"/>
            <w:vAlign w:val="center"/>
          </w:tcPr>
          <w:p w14:paraId="35480177" w14:textId="77777777" w:rsidR="00D721F5" w:rsidRDefault="00D721F5">
            <w:pPr>
              <w:jc w:val="left"/>
              <w:rPr>
                <w:b/>
              </w:rPr>
            </w:pPr>
            <w:r>
              <w:rPr>
                <w:b/>
              </w:rPr>
              <w:t>Laborant (L):</w:t>
            </w:r>
          </w:p>
        </w:tc>
        <w:tc>
          <w:tcPr>
            <w:tcW w:w="5670" w:type="dxa"/>
          </w:tcPr>
          <w:p w14:paraId="266CFBF6" w14:textId="77777777" w:rsidR="00D721F5" w:rsidRDefault="00D721F5">
            <w:pPr>
              <w:rPr>
                <w:b/>
              </w:rPr>
            </w:pPr>
          </w:p>
          <w:p w14:paraId="3E0ADC04" w14:textId="77777777" w:rsidR="00D721F5" w:rsidRDefault="00D721F5">
            <w:pPr>
              <w:jc w:val="center"/>
              <w:rPr>
                <w:i/>
              </w:rPr>
            </w:pPr>
            <w:r>
              <w:rPr>
                <w:i/>
              </w:rPr>
              <w:t>Frau Lisbeth Sandy</w:t>
            </w:r>
          </w:p>
          <w:p w14:paraId="41A76284" w14:textId="77777777" w:rsidR="00D721F5" w:rsidRDefault="00D721F5">
            <w:pPr>
              <w:rPr>
                <w:b/>
              </w:rPr>
            </w:pPr>
          </w:p>
        </w:tc>
      </w:tr>
    </w:tbl>
    <w:p w14:paraId="09618710" w14:textId="77777777" w:rsidR="00D721F5" w:rsidRDefault="00D721F5"/>
    <w:p w14:paraId="7D8728C8" w14:textId="77777777" w:rsidR="00D721F5" w:rsidRDefault="00D721F5">
      <w:pPr>
        <w:pStyle w:val="berschrift2"/>
      </w:pPr>
      <w:r>
        <w:br w:type="page"/>
      </w:r>
      <w:bookmarkStart w:id="7" w:name="_Toc341770626"/>
      <w:r>
        <w:lastRenderedPageBreak/>
        <w:t>Organigramm</w:t>
      </w:r>
      <w:bookmarkEnd w:id="7"/>
    </w:p>
    <w:p w14:paraId="453474CC" w14:textId="45B6740A" w:rsidR="00D721F5" w:rsidRDefault="00DA49D6">
      <w:r>
        <w:rPr>
          <w:noProof/>
        </w:rPr>
        <mc:AlternateContent>
          <mc:Choice Requires="wpc">
            <w:drawing>
              <wp:anchor distT="0" distB="0" distL="114300" distR="114300" simplePos="0" relativeHeight="251657216" behindDoc="0" locked="0" layoutInCell="0" allowOverlap="0" wp14:anchorId="5D7F3C65" wp14:editId="2861A9A9">
                <wp:simplePos x="0" y="0"/>
                <wp:positionH relativeFrom="column">
                  <wp:posOffset>0</wp:posOffset>
                </wp:positionH>
                <wp:positionV relativeFrom="paragraph">
                  <wp:posOffset>0</wp:posOffset>
                </wp:positionV>
                <wp:extent cx="5760085" cy="5400040"/>
                <wp:effectExtent l="0" t="0" r="0" b="0"/>
                <wp:wrapSquare wrapText="bothSides"/>
                <wp:docPr id="34" name="Zeichenbereich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776199648" name="Text Box 35"/>
                        <wps:cNvSpPr txBox="1">
                          <a:spLocks noChangeArrowheads="1"/>
                        </wps:cNvSpPr>
                        <wps:spPr bwMode="auto">
                          <a:xfrm>
                            <a:off x="1799716" y="720005"/>
                            <a:ext cx="2160654" cy="720005"/>
                          </a:xfrm>
                          <a:prstGeom prst="rect">
                            <a:avLst/>
                          </a:prstGeom>
                          <a:solidFill>
                            <a:srgbClr val="FFFFFF"/>
                          </a:solidFill>
                          <a:ln w="9525">
                            <a:solidFill>
                              <a:srgbClr val="000000"/>
                            </a:solidFill>
                            <a:miter lim="800000"/>
                            <a:headEnd/>
                            <a:tailEnd/>
                          </a:ln>
                        </wps:spPr>
                        <wps:txbx>
                          <w:txbxContent>
                            <w:p w14:paraId="7DE142CD" w14:textId="77777777" w:rsidR="00893105" w:rsidRDefault="00893105">
                              <w:pPr>
                                <w:spacing w:before="240"/>
                                <w:jc w:val="center"/>
                                <w:rPr>
                                  <w:b/>
                                  <w:sz w:val="36"/>
                                </w:rPr>
                              </w:pPr>
                              <w:r>
                                <w:rPr>
                                  <w:b/>
                                  <w:sz w:val="36"/>
                                </w:rPr>
                                <w:t>Geschäftsführung</w:t>
                              </w:r>
                            </w:p>
                          </w:txbxContent>
                        </wps:txbx>
                        <wps:bodyPr rot="0" vert="horz" wrap="square" lIns="18000" tIns="38405" rIns="18000" bIns="38405" anchor="t" anchorCtr="0" upright="1">
                          <a:noAutofit/>
                        </wps:bodyPr>
                      </wps:wsp>
                      <wps:wsp>
                        <wps:cNvPr id="1111340826" name="Text Box 36"/>
                        <wps:cNvSpPr txBox="1">
                          <a:spLocks noChangeArrowheads="1"/>
                        </wps:cNvSpPr>
                        <wps:spPr bwMode="auto">
                          <a:xfrm>
                            <a:off x="3779190" y="1800013"/>
                            <a:ext cx="1800426" cy="718755"/>
                          </a:xfrm>
                          <a:prstGeom prst="rect">
                            <a:avLst/>
                          </a:prstGeom>
                          <a:solidFill>
                            <a:srgbClr val="FFFFFF"/>
                          </a:solidFill>
                          <a:ln w="9525">
                            <a:solidFill>
                              <a:srgbClr val="000000"/>
                            </a:solidFill>
                            <a:miter lim="800000"/>
                            <a:headEnd/>
                            <a:tailEnd/>
                          </a:ln>
                        </wps:spPr>
                        <wps:txbx>
                          <w:txbxContent>
                            <w:p w14:paraId="56ADA2AA" w14:textId="77777777" w:rsidR="00893105" w:rsidRDefault="00893105">
                              <w:pPr>
                                <w:spacing w:before="120"/>
                                <w:jc w:val="center"/>
                                <w:rPr>
                                  <w:b/>
                                  <w:i/>
                                  <w:sz w:val="36"/>
                                </w:rPr>
                              </w:pPr>
                              <w:r>
                                <w:rPr>
                                  <w:b/>
                                  <w:i/>
                                  <w:sz w:val="36"/>
                                </w:rPr>
                                <w:t>Technischer</w:t>
                              </w:r>
                              <w:r>
                                <w:rPr>
                                  <w:b/>
                                  <w:i/>
                                  <w:sz w:val="36"/>
                                </w:rPr>
                                <w:br/>
                                <w:t>Betriebsleiter</w:t>
                              </w:r>
                            </w:p>
                          </w:txbxContent>
                        </wps:txbx>
                        <wps:bodyPr rot="0" vert="horz" wrap="square" lIns="18000" tIns="38405" rIns="18000" bIns="38405" anchor="t" anchorCtr="0" upright="1">
                          <a:noAutofit/>
                        </wps:bodyPr>
                      </wps:wsp>
                      <wps:wsp>
                        <wps:cNvPr id="182828743" name="Text Box 37"/>
                        <wps:cNvSpPr txBox="1">
                          <a:spLocks noChangeArrowheads="1"/>
                        </wps:cNvSpPr>
                        <wps:spPr bwMode="auto">
                          <a:xfrm>
                            <a:off x="179758" y="1800013"/>
                            <a:ext cx="1800426" cy="718755"/>
                          </a:xfrm>
                          <a:prstGeom prst="rect">
                            <a:avLst/>
                          </a:prstGeom>
                          <a:solidFill>
                            <a:srgbClr val="FFFFFF"/>
                          </a:solidFill>
                          <a:ln w="9525">
                            <a:solidFill>
                              <a:srgbClr val="000000"/>
                            </a:solidFill>
                            <a:miter lim="800000"/>
                            <a:headEnd/>
                            <a:tailEnd/>
                          </a:ln>
                        </wps:spPr>
                        <wps:txbx>
                          <w:txbxContent>
                            <w:p w14:paraId="44FCBC01" w14:textId="77777777" w:rsidR="00893105" w:rsidRDefault="00893105">
                              <w:pPr>
                                <w:spacing w:before="120"/>
                                <w:jc w:val="center"/>
                                <w:rPr>
                                  <w:b/>
                                  <w:i/>
                                  <w:sz w:val="36"/>
                                </w:rPr>
                              </w:pPr>
                              <w:r>
                                <w:rPr>
                                  <w:b/>
                                  <w:i/>
                                  <w:sz w:val="36"/>
                                </w:rPr>
                                <w:t>Kaufmännische</w:t>
                              </w:r>
                              <w:r>
                                <w:rPr>
                                  <w:b/>
                                  <w:i/>
                                  <w:sz w:val="36"/>
                                </w:rPr>
                                <w:br/>
                                <w:t>Buchhaltung</w:t>
                              </w:r>
                            </w:p>
                          </w:txbxContent>
                        </wps:txbx>
                        <wps:bodyPr rot="0" vert="horz" wrap="square" lIns="18000" tIns="38405" rIns="18000" bIns="38405" anchor="t" anchorCtr="0" upright="1">
                          <a:noAutofit/>
                        </wps:bodyPr>
                      </wps:wsp>
                      <wps:wsp>
                        <wps:cNvPr id="2023821711" name="AutoShape 38"/>
                        <wps:cNvCnPr>
                          <a:cxnSpLocks noChangeShapeType="1"/>
                          <a:stCxn id="1776199648" idx="1"/>
                          <a:endCxn id="182828743" idx="0"/>
                        </wps:cNvCnPr>
                        <wps:spPr bwMode="auto">
                          <a:xfrm rot="10800000" flipV="1">
                            <a:off x="1079972" y="1080008"/>
                            <a:ext cx="719744" cy="72000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847667708" name="AutoShape 41"/>
                        <wps:cNvCnPr>
                          <a:cxnSpLocks noChangeShapeType="1"/>
                          <a:stCxn id="1776199648" idx="3"/>
                          <a:endCxn id="1111340826" idx="0"/>
                        </wps:cNvCnPr>
                        <wps:spPr bwMode="auto">
                          <a:xfrm>
                            <a:off x="3960369" y="1080008"/>
                            <a:ext cx="719034" cy="72000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60487419" name="Text Box 42"/>
                        <wps:cNvSpPr txBox="1">
                          <a:spLocks noChangeArrowheads="1"/>
                        </wps:cNvSpPr>
                        <wps:spPr bwMode="auto">
                          <a:xfrm>
                            <a:off x="179758" y="3240024"/>
                            <a:ext cx="1800426" cy="718755"/>
                          </a:xfrm>
                          <a:prstGeom prst="rect">
                            <a:avLst/>
                          </a:prstGeom>
                          <a:solidFill>
                            <a:srgbClr val="FFFFFF"/>
                          </a:solidFill>
                          <a:ln w="9525">
                            <a:solidFill>
                              <a:srgbClr val="000000"/>
                            </a:solidFill>
                            <a:miter lim="800000"/>
                            <a:headEnd/>
                            <a:tailEnd/>
                          </a:ln>
                        </wps:spPr>
                        <wps:txbx>
                          <w:txbxContent>
                            <w:p w14:paraId="62A191B5" w14:textId="77777777" w:rsidR="00893105" w:rsidRDefault="00893105">
                              <w:pPr>
                                <w:spacing w:before="240"/>
                                <w:jc w:val="center"/>
                                <w:rPr>
                                  <w:b/>
                                  <w:i/>
                                  <w:sz w:val="36"/>
                                </w:rPr>
                              </w:pPr>
                              <w:r>
                                <w:rPr>
                                  <w:b/>
                                  <w:i/>
                                  <w:sz w:val="36"/>
                                </w:rPr>
                                <w:t>Versand</w:t>
                              </w:r>
                            </w:p>
                          </w:txbxContent>
                        </wps:txbx>
                        <wps:bodyPr rot="0" vert="horz" wrap="square" lIns="18000" tIns="38405" rIns="18000" bIns="38405" anchor="t" anchorCtr="0" upright="1">
                          <a:noAutofit/>
                        </wps:bodyPr>
                      </wps:wsp>
                      <wps:wsp>
                        <wps:cNvPr id="997275572" name="Text Box 43"/>
                        <wps:cNvSpPr txBox="1">
                          <a:spLocks noChangeArrowheads="1"/>
                        </wps:cNvSpPr>
                        <wps:spPr bwMode="auto">
                          <a:xfrm>
                            <a:off x="3779190" y="3240024"/>
                            <a:ext cx="1800426" cy="718755"/>
                          </a:xfrm>
                          <a:prstGeom prst="rect">
                            <a:avLst/>
                          </a:prstGeom>
                          <a:solidFill>
                            <a:srgbClr val="FFFFFF"/>
                          </a:solidFill>
                          <a:ln w="9525">
                            <a:solidFill>
                              <a:srgbClr val="000000"/>
                            </a:solidFill>
                            <a:miter lim="800000"/>
                            <a:headEnd/>
                            <a:tailEnd/>
                          </a:ln>
                        </wps:spPr>
                        <wps:txbx>
                          <w:txbxContent>
                            <w:p w14:paraId="5138F35D" w14:textId="77777777" w:rsidR="00893105" w:rsidRDefault="00893105">
                              <w:pPr>
                                <w:spacing w:before="240"/>
                                <w:jc w:val="center"/>
                                <w:rPr>
                                  <w:b/>
                                  <w:i/>
                                  <w:sz w:val="36"/>
                                </w:rPr>
                              </w:pPr>
                              <w:r>
                                <w:rPr>
                                  <w:b/>
                                  <w:i/>
                                  <w:sz w:val="36"/>
                                </w:rPr>
                                <w:t>Werksleiter</w:t>
                              </w:r>
                            </w:p>
                          </w:txbxContent>
                        </wps:txbx>
                        <wps:bodyPr rot="0" vert="horz" wrap="square" lIns="18000" tIns="38405" rIns="18000" bIns="38405" anchor="t" anchorCtr="0" upright="1">
                          <a:noAutofit/>
                        </wps:bodyPr>
                      </wps:wsp>
                      <wps:wsp>
                        <wps:cNvPr id="761324594" name="Text Box 46"/>
                        <wps:cNvSpPr txBox="1">
                          <a:spLocks noChangeArrowheads="1"/>
                        </wps:cNvSpPr>
                        <wps:spPr bwMode="auto">
                          <a:xfrm>
                            <a:off x="1980185" y="4320032"/>
                            <a:ext cx="1800426" cy="718755"/>
                          </a:xfrm>
                          <a:prstGeom prst="rect">
                            <a:avLst/>
                          </a:prstGeom>
                          <a:solidFill>
                            <a:srgbClr val="FFFFFF"/>
                          </a:solidFill>
                          <a:ln w="9525">
                            <a:solidFill>
                              <a:srgbClr val="000000"/>
                            </a:solidFill>
                            <a:miter lim="800000"/>
                            <a:headEnd/>
                            <a:tailEnd/>
                          </a:ln>
                        </wps:spPr>
                        <wps:txbx>
                          <w:txbxContent>
                            <w:p w14:paraId="0A806B10" w14:textId="77777777" w:rsidR="00893105" w:rsidRDefault="00893105">
                              <w:pPr>
                                <w:spacing w:before="120"/>
                                <w:jc w:val="center"/>
                                <w:rPr>
                                  <w:b/>
                                  <w:sz w:val="36"/>
                                </w:rPr>
                              </w:pPr>
                              <w:r>
                                <w:rPr>
                                  <w:b/>
                                  <w:i/>
                                  <w:sz w:val="36"/>
                                </w:rPr>
                                <w:t>Laborleiter</w:t>
                              </w:r>
                              <w:r>
                                <w:rPr>
                                  <w:b/>
                                  <w:sz w:val="36"/>
                                </w:rPr>
                                <w:br/>
                                <w:t>Laborant</w:t>
                              </w:r>
                            </w:p>
                          </w:txbxContent>
                        </wps:txbx>
                        <wps:bodyPr rot="0" vert="horz" wrap="square" lIns="18000" tIns="38405" rIns="18000" bIns="38405" anchor="t" anchorCtr="0" upright="1">
                          <a:noAutofit/>
                        </wps:bodyPr>
                      </wps:wsp>
                      <wps:wsp>
                        <wps:cNvPr id="1010360332" name="AutoShape 47"/>
                        <wps:cNvCnPr>
                          <a:cxnSpLocks noChangeShapeType="1"/>
                          <a:stCxn id="182828743" idx="2"/>
                          <a:endCxn id="360487419" idx="0"/>
                        </wps:cNvCnPr>
                        <wps:spPr bwMode="auto">
                          <a:xfrm rot="5400000">
                            <a:off x="719699" y="2879041"/>
                            <a:ext cx="721255" cy="7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2798994" name="AutoShape 48"/>
                        <wps:cNvCnPr>
                          <a:cxnSpLocks noChangeShapeType="1"/>
                          <a:stCxn id="360487419" idx="2"/>
                          <a:endCxn id="761324594" idx="1"/>
                        </wps:cNvCnPr>
                        <wps:spPr bwMode="auto">
                          <a:xfrm rot="16200000" flipH="1">
                            <a:off x="1170431" y="3868050"/>
                            <a:ext cx="720005" cy="900213"/>
                          </a:xfrm>
                          <a:prstGeom prst="bentConnector2">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76192274" name="AutoShape 49"/>
                        <wps:cNvCnPr>
                          <a:cxnSpLocks noChangeShapeType="1"/>
                          <a:stCxn id="1111340826" idx="2"/>
                          <a:endCxn id="997275572" idx="0"/>
                        </wps:cNvCnPr>
                        <wps:spPr bwMode="auto">
                          <a:xfrm rot="5400000">
                            <a:off x="4319131" y="2879041"/>
                            <a:ext cx="721255" cy="7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553659" name="AutoShape 50"/>
                        <wps:cNvCnPr>
                          <a:cxnSpLocks noChangeShapeType="1"/>
                          <a:stCxn id="997275572" idx="2"/>
                          <a:endCxn id="761324594" idx="3"/>
                        </wps:cNvCnPr>
                        <wps:spPr bwMode="auto">
                          <a:xfrm rot="5400000">
                            <a:off x="3870360" y="3868761"/>
                            <a:ext cx="720005" cy="898792"/>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201263834" name="AutoShape 52"/>
                        <wps:cNvCnPr>
                          <a:cxnSpLocks noChangeShapeType="1"/>
                          <a:stCxn id="1776199648" idx="2"/>
                          <a:endCxn id="761324594" idx="0"/>
                        </wps:cNvCnPr>
                        <wps:spPr bwMode="auto">
                          <a:xfrm rot="5400000">
                            <a:off x="1441098" y="2879041"/>
                            <a:ext cx="2880021" cy="7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9368813" name="AutoShape 57"/>
                        <wps:cNvCnPr>
                          <a:cxnSpLocks noChangeShapeType="1"/>
                          <a:stCxn id="1111340826" idx="1"/>
                          <a:endCxn id="761324594" idx="0"/>
                        </wps:cNvCnPr>
                        <wps:spPr bwMode="auto">
                          <a:xfrm rot="10800000" flipV="1">
                            <a:off x="2880398" y="2160016"/>
                            <a:ext cx="898792" cy="2160016"/>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D7F3C65" id="Zeichenbereich 1" o:spid="_x0000_s1026" editas="canvas" style="position:absolute;left:0;text-align:left;margin-left:0;margin-top:0;width:453.55pt;height:425.2pt;z-index:251657216" coordsize="57600,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" o:allowincell="f"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0;height:54000;visibility:visible;mso-wrap-style:square">
                  <v:fill o:detectmouseclick="t"/>
                  <v:path o:connecttype="none"/>
                </v:shape>
                <v:shapetype id="_x0000_t202" coordsize="21600,21600" o:spt="202" path="m,l,21600r21600,l21600,xe">
                  <v:stroke joinstyle="miter"/>
                  <v:path gradientshapeok="t" o:connecttype="rect"/>
                </v:shapetype>
                <v:shape id="Text Box 35" o:spid="_x0000_s1028" type="#_x0000_t202" style="position:absolute;left:17997;top:7200;width:21606;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">
                  <v:textbox inset=".5mm,1.0668mm,.5mm,1.0668mm">
                    <w:txbxContent>
                      <w:p w14:paraId="7DE142CD" w14:textId="77777777" w:rsidR="00893105" w:rsidRDefault="00893105">
                        <w:pPr>
                          <w:spacing w:before="240"/>
                          <w:jc w:val="center"/>
                          <w:rPr>
                            <w:b/>
                            <w:sz w:val="36"/>
                          </w:rPr>
                        </w:pPr>
                        <w:r>
                          <w:rPr>
                            <w:b/>
                            <w:sz w:val="36"/>
                          </w:rPr>
                          <w:t>Geschäftsführung</w:t>
                        </w:r>
                      </w:p>
                    </w:txbxContent>
                  </v:textbox>
                </v:shape>
                <v:shape id="Text Box 36" o:spid="_x0000_s1029" type="#_x0000_t202" style="position:absolute;left:37791;top:18000;width:18005;height:7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">
                  <v:textbox inset=".5mm,1.0668mm,.5mm,1.0668mm">
                    <w:txbxContent>
                      <w:p w14:paraId="56ADA2AA" w14:textId="77777777" w:rsidR="00893105" w:rsidRDefault="00893105">
                        <w:pPr>
                          <w:spacing w:before="120"/>
                          <w:jc w:val="center"/>
                          <w:rPr>
                            <w:b/>
                            <w:i/>
                            <w:sz w:val="36"/>
                          </w:rPr>
                        </w:pPr>
                        <w:r>
                          <w:rPr>
                            <w:b/>
                            <w:i/>
                            <w:sz w:val="36"/>
                          </w:rPr>
                          <w:t>Technischer</w:t>
                        </w:r>
                        <w:r>
                          <w:rPr>
                            <w:b/>
                            <w:i/>
                            <w:sz w:val="36"/>
                          </w:rPr>
                          <w:br/>
                          <w:t>Betriebsleiter</w:t>
                        </w:r>
                      </w:p>
                    </w:txbxContent>
                  </v:textbox>
                </v:shape>
                <v:shape id="Text Box 37" o:spid="_x0000_s1030" type="#_x0000_t202" style="position:absolute;left:1797;top:18000;width:18004;height:7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">
                  <v:textbox inset=".5mm,1.0668mm,.5mm,1.0668mm">
                    <w:txbxContent>
                      <w:p w14:paraId="44FCBC01" w14:textId="77777777" w:rsidR="00893105" w:rsidRDefault="00893105">
                        <w:pPr>
                          <w:spacing w:before="120"/>
                          <w:jc w:val="center"/>
                          <w:rPr>
                            <w:b/>
                            <w:i/>
                            <w:sz w:val="36"/>
                          </w:rPr>
                        </w:pPr>
                        <w:r>
                          <w:rPr>
                            <w:b/>
                            <w:i/>
                            <w:sz w:val="36"/>
                          </w:rPr>
                          <w:t>Kaufmännische</w:t>
                        </w:r>
                        <w:r>
                          <w:rPr>
                            <w:b/>
                            <w:i/>
                            <w:sz w:val="36"/>
                          </w:rPr>
                          <w:br/>
                          <w:t>Buchhaltung</w:t>
                        </w:r>
                      </w:p>
                    </w:txbxContent>
                  </v:textbox>
                </v:shape>
                <v:shapetype id="_x0000_t33" coordsize="21600,21600" o:spt="33" o:oned="t" path="m,l21600,r,21600e" filled="f">
                  <v:stroke joinstyle="miter"/>
                  <v:path arrowok="t" fillok="f" o:connecttype="none"/>
                  <o:lock v:ext="edit" shapetype="t"/>
                </v:shapetype>
                <v:shape id="AutoShape 38" o:spid="_x0000_s1031" type="#_x0000_t33" style="position:absolute;left:10799;top:10800;width:7198;height:72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"/>
                <v:shape id="AutoShape 41" o:spid="_x0000_s1032" type="#_x0000_t33" style="position:absolute;left:39603;top:10800;width:7191;height:72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"/>
                <v:shape id="Text Box 42" o:spid="_x0000_s1033" type="#_x0000_t202" style="position:absolute;left:1797;top:32400;width:18004;height:7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">
                  <v:textbox inset=".5mm,1.0668mm,.5mm,1.0668mm">
                    <w:txbxContent>
                      <w:p w14:paraId="62A191B5" w14:textId="77777777" w:rsidR="00893105" w:rsidRDefault="00893105">
                        <w:pPr>
                          <w:spacing w:before="240"/>
                          <w:jc w:val="center"/>
                          <w:rPr>
                            <w:b/>
                            <w:i/>
                            <w:sz w:val="36"/>
                          </w:rPr>
                        </w:pPr>
                        <w:r>
                          <w:rPr>
                            <w:b/>
                            <w:i/>
                            <w:sz w:val="36"/>
                          </w:rPr>
                          <w:t>Versand</w:t>
                        </w:r>
                      </w:p>
                    </w:txbxContent>
                  </v:textbox>
                </v:shape>
                <v:shape id="Text Box 43" o:spid="_x0000_s1034" type="#_x0000_t202" style="position:absolute;left:37791;top:32400;width:18005;height:7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">
                  <v:textbox inset=".5mm,1.0668mm,.5mm,1.0668mm">
                    <w:txbxContent>
                      <w:p w14:paraId="5138F35D" w14:textId="77777777" w:rsidR="00893105" w:rsidRDefault="00893105">
                        <w:pPr>
                          <w:spacing w:before="240"/>
                          <w:jc w:val="center"/>
                          <w:rPr>
                            <w:b/>
                            <w:i/>
                            <w:sz w:val="36"/>
                          </w:rPr>
                        </w:pPr>
                        <w:r>
                          <w:rPr>
                            <w:b/>
                            <w:i/>
                            <w:sz w:val="36"/>
                          </w:rPr>
                          <w:t>Werksleiter</w:t>
                        </w:r>
                      </w:p>
                    </w:txbxContent>
                  </v:textbox>
                </v:shape>
                <v:shape id="Text Box 46" o:spid="_x0000_s1035" type="#_x0000_t202" style="position:absolute;left:19801;top:43200;width:18005;height:7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">
                  <v:textbox inset=".5mm,1.0668mm,.5mm,1.0668mm">
                    <w:txbxContent>
                      <w:p w14:paraId="0A806B10" w14:textId="77777777" w:rsidR="00893105" w:rsidRDefault="00893105">
                        <w:pPr>
                          <w:spacing w:before="120"/>
                          <w:jc w:val="center"/>
                          <w:rPr>
                            <w:b/>
                            <w:sz w:val="36"/>
                          </w:rPr>
                        </w:pPr>
                        <w:r>
                          <w:rPr>
                            <w:b/>
                            <w:i/>
                            <w:sz w:val="36"/>
                          </w:rPr>
                          <w:t>Laborleiter</w:t>
                        </w:r>
                        <w:r>
                          <w:rPr>
                            <w:b/>
                            <w:sz w:val="36"/>
                          </w:rPr>
                          <w:br/>
                          <w:t>Laborant</w:t>
                        </w:r>
                      </w:p>
                    </w:txbxContent>
                  </v:textbox>
                </v:shape>
                <v:shapetype id="_x0000_t32" coordsize="21600,21600" o:spt="32" o:oned="t" path="m,l21600,21600e" filled="f">
                  <v:path arrowok="t" fillok="f" o:connecttype="none"/>
                  <o:lock v:ext="edit" shapetype="t"/>
                </v:shapetype>
                <v:shape id="AutoShape 47" o:spid="_x0000_s1036" type="#_x0000_t32" style="position:absolute;left:7196;top:28790;width:7213;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"/>
                <v:shape id="AutoShape 48" o:spid="_x0000_s1037" type="#_x0000_t33" style="position:absolute;left:11704;top:38680;width:7200;height:90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">
                  <v:stroke dashstyle="dash"/>
                </v:shape>
                <v:shape id="AutoShape 49" o:spid="_x0000_s1038" type="#_x0000_t32" style="position:absolute;left:43191;top:28790;width:7213;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"/>
                <v:shape id="AutoShape 50" o:spid="_x0000_s1039" type="#_x0000_t33" style="position:absolute;left:38703;top:38687;width:7200;height:898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"/>
                <v:shape id="AutoShape 52" o:spid="_x0000_s1040" type="#_x0000_t32" style="position:absolute;left:14410;top:28790;width:28801;height: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"/>
                <v:shape id="AutoShape 57" o:spid="_x0000_s1041" type="#_x0000_t33" style="position:absolute;left:28803;top:21600;width:8988;height:216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"/>
                <w10:wrap type="square"/>
              </v:group>
            </w:pict>
          </mc:Fallback>
        </mc:AlternateContent>
      </w:r>
    </w:p>
    <w:p w14:paraId="08717E92" w14:textId="77777777" w:rsidR="00D721F5" w:rsidRDefault="00D721F5">
      <w:pPr>
        <w:pStyle w:val="berschrift2"/>
      </w:pPr>
      <w:r>
        <w:br w:type="page"/>
      </w:r>
      <w:bookmarkStart w:id="8" w:name="_Toc341770627"/>
      <w:r>
        <w:lastRenderedPageBreak/>
        <w:t>Zuständigkeiten für qualitätsrelevante Tätigkeiten</w:t>
      </w:r>
      <w:bookmarkEnd w:id="8"/>
    </w:p>
    <w:p w14:paraId="05114CF5" w14:textId="77777777" w:rsidR="00D721F5" w:rsidRDefault="00D721F5">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8"/>
        <w:gridCol w:w="1701"/>
      </w:tblGrid>
      <w:tr w:rsidR="00D721F5" w14:paraId="74126B7A" w14:textId="77777777">
        <w:trPr>
          <w:trHeight w:val="660"/>
          <w:jc w:val="center"/>
        </w:trPr>
        <w:tc>
          <w:tcPr>
            <w:tcW w:w="7938" w:type="dxa"/>
            <w:tcBorders>
              <w:top w:val="single" w:sz="18" w:space="0" w:color="auto"/>
              <w:left w:val="single" w:sz="18" w:space="0" w:color="auto"/>
              <w:bottom w:val="single" w:sz="18" w:space="0" w:color="auto"/>
            </w:tcBorders>
            <w:vAlign w:val="center"/>
          </w:tcPr>
          <w:p w14:paraId="03C20309" w14:textId="77777777" w:rsidR="00D721F5" w:rsidRDefault="00D721F5">
            <w:pPr>
              <w:jc w:val="center"/>
              <w:rPr>
                <w:b/>
              </w:rPr>
            </w:pPr>
            <w:r>
              <w:rPr>
                <w:b/>
              </w:rPr>
              <w:t>Qualitätsrelevante Tätigkeiten</w:t>
            </w:r>
          </w:p>
        </w:tc>
        <w:tc>
          <w:tcPr>
            <w:tcW w:w="1701" w:type="dxa"/>
            <w:tcBorders>
              <w:top w:val="single" w:sz="18" w:space="0" w:color="auto"/>
              <w:bottom w:val="single" w:sz="18" w:space="0" w:color="auto"/>
              <w:right w:val="single" w:sz="18" w:space="0" w:color="auto"/>
            </w:tcBorders>
            <w:vAlign w:val="center"/>
          </w:tcPr>
          <w:p w14:paraId="44FB344E" w14:textId="77777777" w:rsidR="00D721F5" w:rsidRDefault="00D721F5">
            <w:pPr>
              <w:jc w:val="center"/>
              <w:rPr>
                <w:b/>
              </w:rPr>
            </w:pPr>
            <w:r>
              <w:rPr>
                <w:b/>
              </w:rPr>
              <w:t>zuständig</w:t>
            </w:r>
          </w:p>
        </w:tc>
      </w:tr>
      <w:tr w:rsidR="00D721F5" w14:paraId="74FE02EC" w14:textId="77777777">
        <w:trPr>
          <w:jc w:val="center"/>
        </w:trPr>
        <w:tc>
          <w:tcPr>
            <w:tcW w:w="7938" w:type="dxa"/>
            <w:tcBorders>
              <w:top w:val="single" w:sz="18" w:space="0" w:color="auto"/>
              <w:left w:val="single" w:sz="18" w:space="0" w:color="auto"/>
              <w:bottom w:val="single" w:sz="4" w:space="0" w:color="auto"/>
            </w:tcBorders>
            <w:vAlign w:val="center"/>
          </w:tcPr>
          <w:p w14:paraId="01B20AAE" w14:textId="77777777" w:rsidR="00D721F5" w:rsidRDefault="00D721F5">
            <w:pPr>
              <w:jc w:val="left"/>
            </w:pPr>
            <w:r>
              <w:t>Überprüfen und Bewerten der WPK</w:t>
            </w:r>
          </w:p>
        </w:tc>
        <w:tc>
          <w:tcPr>
            <w:tcW w:w="1701" w:type="dxa"/>
            <w:tcBorders>
              <w:top w:val="single" w:sz="18" w:space="0" w:color="auto"/>
              <w:bottom w:val="single" w:sz="4" w:space="0" w:color="auto"/>
              <w:right w:val="single" w:sz="18" w:space="0" w:color="auto"/>
            </w:tcBorders>
            <w:vAlign w:val="center"/>
          </w:tcPr>
          <w:p w14:paraId="2650634B" w14:textId="77777777" w:rsidR="00D721F5" w:rsidRDefault="00D721F5">
            <w:pPr>
              <w:jc w:val="center"/>
              <w:rPr>
                <w:i/>
              </w:rPr>
            </w:pPr>
            <w:r>
              <w:rPr>
                <w:i/>
              </w:rPr>
              <w:t>GL</w:t>
            </w:r>
          </w:p>
        </w:tc>
      </w:tr>
      <w:tr w:rsidR="00D721F5" w14:paraId="114D0041" w14:textId="77777777">
        <w:trPr>
          <w:jc w:val="center"/>
        </w:trPr>
        <w:tc>
          <w:tcPr>
            <w:tcW w:w="7938" w:type="dxa"/>
            <w:tcBorders>
              <w:left w:val="single" w:sz="18" w:space="0" w:color="auto"/>
              <w:bottom w:val="nil"/>
              <w:right w:val="single" w:sz="4" w:space="0" w:color="auto"/>
            </w:tcBorders>
            <w:vAlign w:val="center"/>
          </w:tcPr>
          <w:p w14:paraId="4FC2FDF0" w14:textId="77777777" w:rsidR="00D721F5" w:rsidRDefault="00D721F5">
            <w:pPr>
              <w:jc w:val="left"/>
            </w:pPr>
            <w:r>
              <w:t>Besorgen, Erstellen, Ändern und Lenken von Dokumenten und Daten:</w:t>
            </w:r>
          </w:p>
        </w:tc>
        <w:tc>
          <w:tcPr>
            <w:tcW w:w="1701" w:type="dxa"/>
            <w:tcBorders>
              <w:left w:val="single" w:sz="4" w:space="0" w:color="auto"/>
              <w:bottom w:val="nil"/>
              <w:right w:val="single" w:sz="18" w:space="0" w:color="auto"/>
            </w:tcBorders>
            <w:vAlign w:val="center"/>
          </w:tcPr>
          <w:p w14:paraId="0694B0BD" w14:textId="77777777" w:rsidR="00D721F5" w:rsidRDefault="00D721F5">
            <w:pPr>
              <w:jc w:val="center"/>
              <w:rPr>
                <w:i/>
              </w:rPr>
            </w:pPr>
          </w:p>
        </w:tc>
      </w:tr>
      <w:tr w:rsidR="00D721F5" w14:paraId="0D10ADA9" w14:textId="77777777">
        <w:trPr>
          <w:jc w:val="center"/>
        </w:trPr>
        <w:tc>
          <w:tcPr>
            <w:tcW w:w="7938" w:type="dxa"/>
            <w:tcBorders>
              <w:top w:val="nil"/>
              <w:left w:val="single" w:sz="18" w:space="0" w:color="auto"/>
              <w:bottom w:val="dotted" w:sz="4" w:space="0" w:color="auto"/>
              <w:right w:val="single" w:sz="4" w:space="0" w:color="auto"/>
            </w:tcBorders>
            <w:vAlign w:val="center"/>
          </w:tcPr>
          <w:p w14:paraId="520F7CED" w14:textId="77777777" w:rsidR="00D721F5" w:rsidRDefault="0099793C" w:rsidP="00CE2D3E">
            <w:pPr>
              <w:numPr>
                <w:ilvl w:val="0"/>
                <w:numId w:val="5"/>
              </w:numPr>
              <w:tabs>
                <w:tab w:val="clear" w:pos="1211"/>
                <w:tab w:val="num" w:pos="357"/>
              </w:tabs>
              <w:ind w:left="358" w:hanging="284"/>
              <w:jc w:val="left"/>
            </w:pPr>
            <w:r>
              <w:t>Leistungserklärung/</w:t>
            </w:r>
            <w:r w:rsidR="00AA57FC">
              <w:t>Sortenverzeichnis</w:t>
            </w:r>
            <w:r w:rsidR="00CB7A3C">
              <w:t>/Verträge</w:t>
            </w:r>
          </w:p>
        </w:tc>
        <w:tc>
          <w:tcPr>
            <w:tcW w:w="1701" w:type="dxa"/>
            <w:tcBorders>
              <w:top w:val="nil"/>
              <w:left w:val="single" w:sz="4" w:space="0" w:color="auto"/>
              <w:bottom w:val="dotted" w:sz="4" w:space="0" w:color="auto"/>
              <w:right w:val="single" w:sz="18" w:space="0" w:color="auto"/>
            </w:tcBorders>
            <w:vAlign w:val="center"/>
          </w:tcPr>
          <w:p w14:paraId="37387C98" w14:textId="77777777" w:rsidR="00D721F5" w:rsidRDefault="00D721F5">
            <w:pPr>
              <w:jc w:val="center"/>
              <w:rPr>
                <w:i/>
              </w:rPr>
            </w:pPr>
            <w:r>
              <w:rPr>
                <w:i/>
              </w:rPr>
              <w:t>BL</w:t>
            </w:r>
          </w:p>
        </w:tc>
      </w:tr>
      <w:tr w:rsidR="00D721F5" w14:paraId="1073D685" w14:textId="77777777">
        <w:trPr>
          <w:jc w:val="center"/>
        </w:trPr>
        <w:tc>
          <w:tcPr>
            <w:tcW w:w="7938" w:type="dxa"/>
            <w:tcBorders>
              <w:top w:val="dotted" w:sz="4" w:space="0" w:color="auto"/>
              <w:left w:val="single" w:sz="18" w:space="0" w:color="auto"/>
              <w:bottom w:val="dotted" w:sz="4" w:space="0" w:color="auto"/>
              <w:right w:val="single" w:sz="4" w:space="0" w:color="auto"/>
            </w:tcBorders>
            <w:vAlign w:val="center"/>
          </w:tcPr>
          <w:p w14:paraId="53E2E916" w14:textId="77777777" w:rsidR="00D721F5" w:rsidRDefault="00D721F5" w:rsidP="00CE2D3E">
            <w:pPr>
              <w:numPr>
                <w:ilvl w:val="0"/>
                <w:numId w:val="5"/>
              </w:numPr>
              <w:tabs>
                <w:tab w:val="clear" w:pos="1211"/>
                <w:tab w:val="num" w:pos="357"/>
              </w:tabs>
              <w:ind w:left="358" w:hanging="284"/>
              <w:jc w:val="left"/>
            </w:pPr>
            <w:r>
              <w:t>Lieferschein</w:t>
            </w:r>
          </w:p>
        </w:tc>
        <w:tc>
          <w:tcPr>
            <w:tcW w:w="1701" w:type="dxa"/>
            <w:tcBorders>
              <w:top w:val="dotted" w:sz="4" w:space="0" w:color="auto"/>
              <w:left w:val="single" w:sz="4" w:space="0" w:color="auto"/>
              <w:bottom w:val="dotted" w:sz="4" w:space="0" w:color="auto"/>
              <w:right w:val="single" w:sz="18" w:space="0" w:color="auto"/>
            </w:tcBorders>
            <w:vAlign w:val="center"/>
          </w:tcPr>
          <w:p w14:paraId="4314CFC7" w14:textId="77777777" w:rsidR="00D721F5" w:rsidRDefault="00D721F5">
            <w:pPr>
              <w:jc w:val="center"/>
              <w:rPr>
                <w:i/>
              </w:rPr>
            </w:pPr>
            <w:r>
              <w:rPr>
                <w:i/>
              </w:rPr>
              <w:t>BL</w:t>
            </w:r>
          </w:p>
        </w:tc>
      </w:tr>
      <w:tr w:rsidR="00D721F5" w14:paraId="34811FF2" w14:textId="77777777">
        <w:trPr>
          <w:jc w:val="center"/>
        </w:trPr>
        <w:tc>
          <w:tcPr>
            <w:tcW w:w="7938" w:type="dxa"/>
            <w:tcBorders>
              <w:top w:val="dotted" w:sz="4" w:space="0" w:color="auto"/>
              <w:left w:val="single" w:sz="18" w:space="0" w:color="auto"/>
              <w:bottom w:val="dotted" w:sz="4" w:space="0" w:color="auto"/>
              <w:right w:val="single" w:sz="4" w:space="0" w:color="auto"/>
            </w:tcBorders>
            <w:vAlign w:val="center"/>
          </w:tcPr>
          <w:p w14:paraId="46F95BE5" w14:textId="77777777" w:rsidR="00D721F5" w:rsidRDefault="00D721F5" w:rsidP="00CE2D3E">
            <w:pPr>
              <w:numPr>
                <w:ilvl w:val="0"/>
                <w:numId w:val="5"/>
              </w:numPr>
              <w:tabs>
                <w:tab w:val="clear" w:pos="1211"/>
                <w:tab w:val="num" w:pos="357"/>
              </w:tabs>
              <w:ind w:left="358" w:hanging="284"/>
              <w:jc w:val="left"/>
            </w:pPr>
            <w:r>
              <w:t>Normen und Vorschriften</w:t>
            </w:r>
          </w:p>
        </w:tc>
        <w:tc>
          <w:tcPr>
            <w:tcW w:w="1701" w:type="dxa"/>
            <w:tcBorders>
              <w:top w:val="dotted" w:sz="4" w:space="0" w:color="auto"/>
              <w:left w:val="single" w:sz="4" w:space="0" w:color="auto"/>
              <w:bottom w:val="dotted" w:sz="4" w:space="0" w:color="auto"/>
              <w:right w:val="single" w:sz="18" w:space="0" w:color="auto"/>
            </w:tcBorders>
            <w:vAlign w:val="center"/>
          </w:tcPr>
          <w:p w14:paraId="67474724" w14:textId="77777777" w:rsidR="00D721F5" w:rsidRDefault="00D721F5">
            <w:pPr>
              <w:jc w:val="center"/>
              <w:rPr>
                <w:i/>
              </w:rPr>
            </w:pPr>
            <w:r>
              <w:rPr>
                <w:i/>
              </w:rPr>
              <w:t>GL, BL</w:t>
            </w:r>
          </w:p>
        </w:tc>
      </w:tr>
      <w:tr w:rsidR="00D721F5" w14:paraId="26C720CE" w14:textId="77777777">
        <w:trPr>
          <w:jc w:val="center"/>
        </w:trPr>
        <w:tc>
          <w:tcPr>
            <w:tcW w:w="7938" w:type="dxa"/>
            <w:tcBorders>
              <w:top w:val="dotted" w:sz="4" w:space="0" w:color="auto"/>
              <w:left w:val="single" w:sz="18" w:space="0" w:color="auto"/>
              <w:bottom w:val="dotted" w:sz="4" w:space="0" w:color="auto"/>
              <w:right w:val="single" w:sz="4" w:space="0" w:color="auto"/>
            </w:tcBorders>
            <w:vAlign w:val="center"/>
          </w:tcPr>
          <w:p w14:paraId="58B36805" w14:textId="77777777" w:rsidR="00D721F5" w:rsidRDefault="00D721F5" w:rsidP="00CE2D3E">
            <w:pPr>
              <w:numPr>
                <w:ilvl w:val="0"/>
                <w:numId w:val="5"/>
              </w:numPr>
              <w:tabs>
                <w:tab w:val="clear" w:pos="1211"/>
                <w:tab w:val="num" w:pos="357"/>
              </w:tabs>
              <w:ind w:left="358" w:hanging="284"/>
              <w:jc w:val="left"/>
            </w:pPr>
            <w:r>
              <w:t>Wochenbericht (Aufzeichnung über Prüfungen)</w:t>
            </w:r>
          </w:p>
        </w:tc>
        <w:tc>
          <w:tcPr>
            <w:tcW w:w="1701" w:type="dxa"/>
            <w:tcBorders>
              <w:top w:val="dotted" w:sz="4" w:space="0" w:color="auto"/>
              <w:left w:val="single" w:sz="4" w:space="0" w:color="auto"/>
              <w:bottom w:val="dotted" w:sz="4" w:space="0" w:color="auto"/>
              <w:right w:val="single" w:sz="18" w:space="0" w:color="auto"/>
            </w:tcBorders>
            <w:vAlign w:val="center"/>
          </w:tcPr>
          <w:p w14:paraId="75AA713D" w14:textId="77777777" w:rsidR="00D721F5" w:rsidRDefault="00D721F5">
            <w:pPr>
              <w:jc w:val="center"/>
              <w:rPr>
                <w:i/>
              </w:rPr>
            </w:pPr>
            <w:r>
              <w:rPr>
                <w:i/>
              </w:rPr>
              <w:t>LL, L</w:t>
            </w:r>
          </w:p>
        </w:tc>
      </w:tr>
      <w:tr w:rsidR="00D721F5" w14:paraId="45F47163" w14:textId="77777777">
        <w:trPr>
          <w:jc w:val="center"/>
        </w:trPr>
        <w:tc>
          <w:tcPr>
            <w:tcW w:w="7938" w:type="dxa"/>
            <w:tcBorders>
              <w:top w:val="dotted" w:sz="4" w:space="0" w:color="auto"/>
              <w:left w:val="single" w:sz="18" w:space="0" w:color="auto"/>
              <w:bottom w:val="dotted" w:sz="4" w:space="0" w:color="auto"/>
              <w:right w:val="single" w:sz="4" w:space="0" w:color="auto"/>
            </w:tcBorders>
            <w:vAlign w:val="center"/>
          </w:tcPr>
          <w:p w14:paraId="40424B30" w14:textId="77777777" w:rsidR="00D721F5" w:rsidRDefault="00D721F5" w:rsidP="00CE2D3E">
            <w:pPr>
              <w:numPr>
                <w:ilvl w:val="0"/>
                <w:numId w:val="5"/>
              </w:numPr>
              <w:tabs>
                <w:tab w:val="clear" w:pos="1211"/>
                <w:tab w:val="num" w:pos="357"/>
              </w:tabs>
              <w:ind w:left="358" w:hanging="284"/>
              <w:jc w:val="left"/>
            </w:pPr>
            <w:r>
              <w:t>Monatsbericht</w:t>
            </w:r>
          </w:p>
        </w:tc>
        <w:tc>
          <w:tcPr>
            <w:tcW w:w="1701" w:type="dxa"/>
            <w:tcBorders>
              <w:top w:val="dotted" w:sz="4" w:space="0" w:color="auto"/>
              <w:left w:val="single" w:sz="4" w:space="0" w:color="auto"/>
              <w:bottom w:val="dotted" w:sz="4" w:space="0" w:color="auto"/>
              <w:right w:val="single" w:sz="18" w:space="0" w:color="auto"/>
            </w:tcBorders>
            <w:vAlign w:val="center"/>
          </w:tcPr>
          <w:p w14:paraId="4A4B4DCC" w14:textId="77777777" w:rsidR="00D721F5" w:rsidRDefault="00D721F5">
            <w:pPr>
              <w:jc w:val="center"/>
              <w:rPr>
                <w:i/>
              </w:rPr>
            </w:pPr>
            <w:r>
              <w:rPr>
                <w:i/>
              </w:rPr>
              <w:t>BL</w:t>
            </w:r>
          </w:p>
        </w:tc>
      </w:tr>
      <w:tr w:rsidR="00D721F5" w14:paraId="5E960E01" w14:textId="77777777">
        <w:trPr>
          <w:jc w:val="center"/>
        </w:trPr>
        <w:tc>
          <w:tcPr>
            <w:tcW w:w="7938" w:type="dxa"/>
            <w:tcBorders>
              <w:top w:val="dotted" w:sz="4" w:space="0" w:color="auto"/>
              <w:left w:val="single" w:sz="18" w:space="0" w:color="auto"/>
              <w:bottom w:val="dotted" w:sz="4" w:space="0" w:color="auto"/>
              <w:right w:val="single" w:sz="4" w:space="0" w:color="auto"/>
            </w:tcBorders>
            <w:vAlign w:val="center"/>
          </w:tcPr>
          <w:p w14:paraId="4DAEBA7B" w14:textId="77777777" w:rsidR="00D721F5" w:rsidRDefault="0099793C" w:rsidP="00CE2D3E">
            <w:pPr>
              <w:numPr>
                <w:ilvl w:val="0"/>
                <w:numId w:val="5"/>
              </w:numPr>
              <w:tabs>
                <w:tab w:val="clear" w:pos="1211"/>
                <w:tab w:val="num" w:pos="357"/>
              </w:tabs>
              <w:ind w:left="358" w:hanging="284"/>
              <w:jc w:val="left"/>
            </w:pPr>
            <w:r>
              <w:t>Bescheinigungen</w:t>
            </w:r>
            <w:r w:rsidR="00937D16">
              <w:t>, Überwachungs</w:t>
            </w:r>
            <w:r w:rsidR="00D721F5">
              <w:t xml:space="preserve">berichte und </w:t>
            </w:r>
            <w:r w:rsidR="00937D16">
              <w:t>Prüfz</w:t>
            </w:r>
            <w:r w:rsidR="00D721F5">
              <w:t>eugnisse</w:t>
            </w:r>
          </w:p>
        </w:tc>
        <w:tc>
          <w:tcPr>
            <w:tcW w:w="1701" w:type="dxa"/>
            <w:tcBorders>
              <w:top w:val="dotted" w:sz="4" w:space="0" w:color="auto"/>
              <w:left w:val="single" w:sz="4" w:space="0" w:color="auto"/>
              <w:bottom w:val="dotted" w:sz="4" w:space="0" w:color="auto"/>
              <w:right w:val="single" w:sz="18" w:space="0" w:color="auto"/>
            </w:tcBorders>
            <w:vAlign w:val="center"/>
          </w:tcPr>
          <w:p w14:paraId="4334E084" w14:textId="77777777" w:rsidR="00D721F5" w:rsidRDefault="00D721F5">
            <w:pPr>
              <w:jc w:val="center"/>
              <w:rPr>
                <w:i/>
              </w:rPr>
            </w:pPr>
            <w:r>
              <w:rPr>
                <w:i/>
              </w:rPr>
              <w:t>BL</w:t>
            </w:r>
          </w:p>
        </w:tc>
      </w:tr>
      <w:tr w:rsidR="00D721F5" w14:paraId="7869ED9D" w14:textId="77777777">
        <w:trPr>
          <w:jc w:val="center"/>
        </w:trPr>
        <w:tc>
          <w:tcPr>
            <w:tcW w:w="7938" w:type="dxa"/>
            <w:tcBorders>
              <w:left w:val="single" w:sz="18" w:space="0" w:color="auto"/>
              <w:bottom w:val="nil"/>
              <w:right w:val="single" w:sz="4" w:space="0" w:color="auto"/>
            </w:tcBorders>
            <w:vAlign w:val="center"/>
          </w:tcPr>
          <w:p w14:paraId="3DA42557" w14:textId="77777777" w:rsidR="00D721F5" w:rsidRDefault="00D721F5">
            <w:pPr>
              <w:jc w:val="left"/>
            </w:pPr>
            <w:r>
              <w:t>Produktionslenkung:</w:t>
            </w:r>
          </w:p>
        </w:tc>
        <w:tc>
          <w:tcPr>
            <w:tcW w:w="1701" w:type="dxa"/>
            <w:tcBorders>
              <w:left w:val="single" w:sz="4" w:space="0" w:color="auto"/>
              <w:bottom w:val="nil"/>
              <w:right w:val="single" w:sz="18" w:space="0" w:color="auto"/>
            </w:tcBorders>
            <w:vAlign w:val="center"/>
          </w:tcPr>
          <w:p w14:paraId="5D394070" w14:textId="77777777" w:rsidR="00D721F5" w:rsidRDefault="00D721F5">
            <w:pPr>
              <w:jc w:val="center"/>
              <w:rPr>
                <w:i/>
              </w:rPr>
            </w:pPr>
          </w:p>
        </w:tc>
      </w:tr>
      <w:tr w:rsidR="00D721F5" w14:paraId="5AA13DFD" w14:textId="77777777">
        <w:trPr>
          <w:jc w:val="center"/>
        </w:trPr>
        <w:tc>
          <w:tcPr>
            <w:tcW w:w="7938" w:type="dxa"/>
            <w:tcBorders>
              <w:top w:val="nil"/>
              <w:left w:val="single" w:sz="18" w:space="0" w:color="auto"/>
              <w:bottom w:val="dotted" w:sz="4" w:space="0" w:color="auto"/>
              <w:right w:val="single" w:sz="4" w:space="0" w:color="auto"/>
            </w:tcBorders>
            <w:vAlign w:val="center"/>
          </w:tcPr>
          <w:p w14:paraId="12CD9394" w14:textId="77777777" w:rsidR="00D721F5" w:rsidRDefault="00D721F5" w:rsidP="00CE2D3E">
            <w:pPr>
              <w:numPr>
                <w:ilvl w:val="0"/>
                <w:numId w:val="5"/>
              </w:numPr>
              <w:tabs>
                <w:tab w:val="clear" w:pos="1211"/>
                <w:tab w:val="num" w:pos="357"/>
              </w:tabs>
              <w:ind w:left="358" w:hanging="284"/>
              <w:jc w:val="left"/>
            </w:pPr>
            <w:r>
              <w:t>Gewinnung</w:t>
            </w:r>
          </w:p>
        </w:tc>
        <w:tc>
          <w:tcPr>
            <w:tcW w:w="1701" w:type="dxa"/>
            <w:tcBorders>
              <w:top w:val="nil"/>
              <w:left w:val="single" w:sz="4" w:space="0" w:color="auto"/>
              <w:bottom w:val="dotted" w:sz="4" w:space="0" w:color="auto"/>
              <w:right w:val="single" w:sz="18" w:space="0" w:color="auto"/>
            </w:tcBorders>
            <w:vAlign w:val="center"/>
          </w:tcPr>
          <w:p w14:paraId="73A34BD6" w14:textId="77777777" w:rsidR="00D721F5" w:rsidRDefault="00D721F5">
            <w:pPr>
              <w:jc w:val="center"/>
              <w:rPr>
                <w:i/>
              </w:rPr>
            </w:pPr>
            <w:r>
              <w:rPr>
                <w:i/>
              </w:rPr>
              <w:t>BL, WL</w:t>
            </w:r>
          </w:p>
        </w:tc>
      </w:tr>
      <w:tr w:rsidR="00D721F5" w14:paraId="4C2870F5" w14:textId="77777777">
        <w:trPr>
          <w:jc w:val="center"/>
        </w:trPr>
        <w:tc>
          <w:tcPr>
            <w:tcW w:w="7938" w:type="dxa"/>
            <w:tcBorders>
              <w:top w:val="dotted" w:sz="4" w:space="0" w:color="auto"/>
              <w:left w:val="single" w:sz="18" w:space="0" w:color="auto"/>
              <w:bottom w:val="dotted" w:sz="4" w:space="0" w:color="auto"/>
              <w:right w:val="single" w:sz="4" w:space="0" w:color="auto"/>
            </w:tcBorders>
            <w:vAlign w:val="center"/>
          </w:tcPr>
          <w:p w14:paraId="76D3E674" w14:textId="77777777" w:rsidR="00D721F5" w:rsidRDefault="00D721F5" w:rsidP="00CE2D3E">
            <w:pPr>
              <w:numPr>
                <w:ilvl w:val="0"/>
                <w:numId w:val="5"/>
              </w:numPr>
              <w:tabs>
                <w:tab w:val="clear" w:pos="1211"/>
                <w:tab w:val="num" w:pos="357"/>
              </w:tabs>
              <w:ind w:left="358" w:hanging="284"/>
              <w:jc w:val="left"/>
            </w:pPr>
            <w:r>
              <w:t>Aufbereitung einschließlich Wartung und Instandsetzung</w:t>
            </w:r>
          </w:p>
        </w:tc>
        <w:tc>
          <w:tcPr>
            <w:tcW w:w="1701" w:type="dxa"/>
            <w:tcBorders>
              <w:top w:val="dotted" w:sz="4" w:space="0" w:color="auto"/>
              <w:left w:val="single" w:sz="4" w:space="0" w:color="auto"/>
              <w:bottom w:val="dotted" w:sz="4" w:space="0" w:color="auto"/>
              <w:right w:val="single" w:sz="18" w:space="0" w:color="auto"/>
            </w:tcBorders>
            <w:vAlign w:val="center"/>
          </w:tcPr>
          <w:p w14:paraId="3A3CDE49" w14:textId="77777777" w:rsidR="00D721F5" w:rsidRDefault="00D721F5">
            <w:pPr>
              <w:jc w:val="center"/>
              <w:rPr>
                <w:i/>
              </w:rPr>
            </w:pPr>
            <w:r>
              <w:rPr>
                <w:i/>
              </w:rPr>
              <w:t>BL, WL</w:t>
            </w:r>
          </w:p>
        </w:tc>
      </w:tr>
      <w:tr w:rsidR="00D721F5" w14:paraId="70F5CF04" w14:textId="77777777">
        <w:trPr>
          <w:jc w:val="center"/>
        </w:trPr>
        <w:tc>
          <w:tcPr>
            <w:tcW w:w="7938" w:type="dxa"/>
            <w:tcBorders>
              <w:top w:val="dotted" w:sz="4" w:space="0" w:color="auto"/>
              <w:left w:val="single" w:sz="18" w:space="0" w:color="auto"/>
              <w:right w:val="single" w:sz="4" w:space="0" w:color="auto"/>
            </w:tcBorders>
            <w:vAlign w:val="center"/>
          </w:tcPr>
          <w:p w14:paraId="46824A0F" w14:textId="77777777" w:rsidR="00D721F5" w:rsidRDefault="00D721F5" w:rsidP="00CE2D3E">
            <w:pPr>
              <w:numPr>
                <w:ilvl w:val="0"/>
                <w:numId w:val="5"/>
              </w:numPr>
              <w:tabs>
                <w:tab w:val="clear" w:pos="1211"/>
                <w:tab w:val="num" w:pos="357"/>
              </w:tabs>
              <w:ind w:left="358" w:hanging="284"/>
              <w:jc w:val="left"/>
            </w:pPr>
            <w:r>
              <w:t>Lagerung und Versand</w:t>
            </w:r>
          </w:p>
        </w:tc>
        <w:tc>
          <w:tcPr>
            <w:tcW w:w="1701" w:type="dxa"/>
            <w:tcBorders>
              <w:top w:val="dotted" w:sz="4" w:space="0" w:color="auto"/>
              <w:left w:val="single" w:sz="4" w:space="0" w:color="auto"/>
              <w:right w:val="single" w:sz="18" w:space="0" w:color="auto"/>
            </w:tcBorders>
            <w:vAlign w:val="center"/>
          </w:tcPr>
          <w:p w14:paraId="0F60003D" w14:textId="77777777" w:rsidR="00D721F5" w:rsidRDefault="00D721F5">
            <w:pPr>
              <w:jc w:val="center"/>
              <w:rPr>
                <w:i/>
              </w:rPr>
            </w:pPr>
            <w:r>
              <w:rPr>
                <w:i/>
              </w:rPr>
              <w:t>BL, WL</w:t>
            </w:r>
          </w:p>
        </w:tc>
      </w:tr>
      <w:tr w:rsidR="00D721F5" w14:paraId="7F85A255" w14:textId="77777777">
        <w:trPr>
          <w:jc w:val="center"/>
        </w:trPr>
        <w:tc>
          <w:tcPr>
            <w:tcW w:w="7938" w:type="dxa"/>
            <w:tcBorders>
              <w:left w:val="single" w:sz="18" w:space="0" w:color="auto"/>
            </w:tcBorders>
            <w:vAlign w:val="center"/>
          </w:tcPr>
          <w:p w14:paraId="2113C8C3" w14:textId="77777777" w:rsidR="00D721F5" w:rsidRDefault="00D721F5">
            <w:pPr>
              <w:jc w:val="left"/>
            </w:pPr>
            <w:r>
              <w:t>Überwachung und Prüfungen</w:t>
            </w:r>
          </w:p>
        </w:tc>
        <w:tc>
          <w:tcPr>
            <w:tcW w:w="1701" w:type="dxa"/>
            <w:tcBorders>
              <w:right w:val="single" w:sz="18" w:space="0" w:color="auto"/>
            </w:tcBorders>
            <w:vAlign w:val="center"/>
          </w:tcPr>
          <w:p w14:paraId="0F09A182" w14:textId="77777777" w:rsidR="00D721F5" w:rsidRDefault="00D721F5">
            <w:pPr>
              <w:jc w:val="center"/>
              <w:rPr>
                <w:i/>
              </w:rPr>
            </w:pPr>
            <w:r>
              <w:rPr>
                <w:i/>
              </w:rPr>
              <w:t>LL, L</w:t>
            </w:r>
          </w:p>
        </w:tc>
      </w:tr>
      <w:tr w:rsidR="00D721F5" w14:paraId="1B09ECA5" w14:textId="77777777">
        <w:trPr>
          <w:jc w:val="center"/>
        </w:trPr>
        <w:tc>
          <w:tcPr>
            <w:tcW w:w="7938" w:type="dxa"/>
            <w:tcBorders>
              <w:left w:val="single" w:sz="18" w:space="0" w:color="auto"/>
            </w:tcBorders>
            <w:vAlign w:val="center"/>
          </w:tcPr>
          <w:p w14:paraId="44B19A3A" w14:textId="77777777" w:rsidR="00D721F5" w:rsidRDefault="00D721F5">
            <w:pPr>
              <w:jc w:val="left"/>
            </w:pPr>
            <w:r>
              <w:t>Lenkung fehlerhafter Produkte</w:t>
            </w:r>
          </w:p>
        </w:tc>
        <w:tc>
          <w:tcPr>
            <w:tcW w:w="1701" w:type="dxa"/>
            <w:tcBorders>
              <w:right w:val="single" w:sz="18" w:space="0" w:color="auto"/>
            </w:tcBorders>
            <w:vAlign w:val="center"/>
          </w:tcPr>
          <w:p w14:paraId="6C768CF1" w14:textId="77777777" w:rsidR="00D721F5" w:rsidRDefault="00D721F5">
            <w:pPr>
              <w:jc w:val="center"/>
              <w:rPr>
                <w:i/>
              </w:rPr>
            </w:pPr>
            <w:r>
              <w:rPr>
                <w:i/>
              </w:rPr>
              <w:t>WL</w:t>
            </w:r>
          </w:p>
        </w:tc>
      </w:tr>
      <w:tr w:rsidR="00D721F5" w14:paraId="4D6610E3" w14:textId="77777777">
        <w:trPr>
          <w:jc w:val="center"/>
        </w:trPr>
        <w:tc>
          <w:tcPr>
            <w:tcW w:w="7938" w:type="dxa"/>
            <w:tcBorders>
              <w:left w:val="single" w:sz="18" w:space="0" w:color="auto"/>
              <w:bottom w:val="single" w:sz="18" w:space="0" w:color="auto"/>
            </w:tcBorders>
            <w:vAlign w:val="center"/>
          </w:tcPr>
          <w:p w14:paraId="66C8296A" w14:textId="77777777" w:rsidR="00D721F5" w:rsidRDefault="00D721F5">
            <w:pPr>
              <w:jc w:val="left"/>
            </w:pPr>
            <w:r>
              <w:t>Schulung des Personals</w:t>
            </w:r>
          </w:p>
        </w:tc>
        <w:tc>
          <w:tcPr>
            <w:tcW w:w="1701" w:type="dxa"/>
            <w:tcBorders>
              <w:bottom w:val="single" w:sz="18" w:space="0" w:color="auto"/>
              <w:right w:val="single" w:sz="18" w:space="0" w:color="auto"/>
            </w:tcBorders>
            <w:vAlign w:val="center"/>
          </w:tcPr>
          <w:p w14:paraId="27E9BF8B" w14:textId="77777777" w:rsidR="00D721F5" w:rsidRDefault="00D721F5">
            <w:pPr>
              <w:jc w:val="center"/>
              <w:rPr>
                <w:i/>
              </w:rPr>
            </w:pPr>
            <w:r>
              <w:rPr>
                <w:i/>
              </w:rPr>
              <w:t>GL, BL</w:t>
            </w:r>
          </w:p>
        </w:tc>
      </w:tr>
    </w:tbl>
    <w:p w14:paraId="5FA2A2B0" w14:textId="77777777" w:rsidR="00D721F5" w:rsidRDefault="00D721F5">
      <w:pPr>
        <w:pStyle w:val="berschrift2"/>
      </w:pPr>
      <w:r>
        <w:rPr>
          <w:b w:val="0"/>
        </w:rPr>
        <w:br w:type="page"/>
      </w:r>
      <w:bookmarkStart w:id="9" w:name="_Toc341770628"/>
      <w:r>
        <w:lastRenderedPageBreak/>
        <w:t>Tätigkeits- und Verantwortungsbereiche</w:t>
      </w:r>
      <w:bookmarkEnd w:id="9"/>
    </w:p>
    <w:p w14:paraId="7D482C0D" w14:textId="77777777" w:rsidR="00D721F5" w:rsidRDefault="00D721F5" w:rsidP="00CE2D3E">
      <w:pPr>
        <w:numPr>
          <w:ilvl w:val="0"/>
          <w:numId w:val="2"/>
        </w:numPr>
        <w:spacing w:after="60"/>
        <w:ind w:left="284" w:hanging="284"/>
        <w:rPr>
          <w:b/>
        </w:rPr>
      </w:pPr>
      <w:r>
        <w:rPr>
          <w:b/>
        </w:rPr>
        <w:t>Geschäftsleitung</w:t>
      </w:r>
    </w:p>
    <w:p w14:paraId="54CEE110" w14:textId="77777777" w:rsidR="00D721F5" w:rsidRDefault="00D721F5">
      <w:pPr>
        <w:pStyle w:val="Textkrper-Einzug2"/>
        <w:rPr>
          <w:i/>
        </w:rPr>
      </w:pPr>
      <w:r>
        <w:rPr>
          <w:i/>
        </w:rPr>
        <w:t>Die Geschäftsleitung trägt die Verantwortung für das gesamte System der WPK, das sie bewertet und für das sie gegebenenfalls Verbesserungsmaßnahmen veranlaßt.</w:t>
      </w:r>
    </w:p>
    <w:p w14:paraId="1F9D03D9" w14:textId="77777777" w:rsidR="00D721F5" w:rsidRDefault="00D721F5" w:rsidP="00CE2D3E">
      <w:pPr>
        <w:numPr>
          <w:ilvl w:val="0"/>
          <w:numId w:val="2"/>
        </w:numPr>
        <w:spacing w:after="60"/>
        <w:ind w:left="284" w:hanging="284"/>
        <w:rPr>
          <w:b/>
          <w:i/>
        </w:rPr>
      </w:pPr>
      <w:r>
        <w:rPr>
          <w:b/>
          <w:i/>
        </w:rPr>
        <w:t>Technischer Betriebsleiter</w:t>
      </w:r>
    </w:p>
    <w:p w14:paraId="65A957EC" w14:textId="77777777" w:rsidR="00D721F5" w:rsidRDefault="00D721F5">
      <w:pPr>
        <w:ind w:left="284"/>
        <w:rPr>
          <w:i/>
        </w:rPr>
      </w:pPr>
      <w:r>
        <w:rPr>
          <w:i/>
        </w:rPr>
        <w:t xml:space="preserve">Der Technische Betriebsleiter oder dessen Vertreter ist der Beauftragte der Geschäftsleitung für die WPK. In dieser Funktion ist er der Ansprechpartner für die </w:t>
      </w:r>
      <w:r w:rsidR="00937D16">
        <w:rPr>
          <w:i/>
        </w:rPr>
        <w:t>Ü</w:t>
      </w:r>
      <w:r>
        <w:rPr>
          <w:i/>
        </w:rPr>
        <w:t>ber</w:t>
      </w:r>
      <w:r w:rsidR="00937D16">
        <w:rPr>
          <w:i/>
        </w:rPr>
        <w:t>wachungsstelle</w:t>
      </w:r>
      <w:r>
        <w:rPr>
          <w:i/>
        </w:rPr>
        <w:t>.</w:t>
      </w:r>
    </w:p>
    <w:p w14:paraId="2C9EEC80" w14:textId="77777777" w:rsidR="00D721F5" w:rsidRDefault="00D721F5">
      <w:pPr>
        <w:ind w:left="284"/>
        <w:rPr>
          <w:i/>
        </w:rPr>
      </w:pPr>
      <w:r>
        <w:rPr>
          <w:i/>
        </w:rPr>
        <w:t>Er trägt die Verantwortung für den gesamten Betrieb der Kieswerke und Gruben vom Abbau bis zum Versand.</w:t>
      </w:r>
    </w:p>
    <w:p w14:paraId="67E3B653" w14:textId="77777777" w:rsidR="00D721F5" w:rsidRDefault="00D721F5">
      <w:pPr>
        <w:pStyle w:val="Textkrper-Einzug2"/>
        <w:spacing w:after="0"/>
        <w:rPr>
          <w:i/>
        </w:rPr>
      </w:pPr>
      <w:r>
        <w:rPr>
          <w:i/>
        </w:rPr>
        <w:t>Er ist verantwortlich für:</w:t>
      </w:r>
    </w:p>
    <w:p w14:paraId="25D68777" w14:textId="77777777" w:rsidR="00D721F5" w:rsidRDefault="00D721F5" w:rsidP="00CE2D3E">
      <w:pPr>
        <w:numPr>
          <w:ilvl w:val="0"/>
          <w:numId w:val="3"/>
        </w:numPr>
        <w:ind w:left="851"/>
        <w:rPr>
          <w:i/>
        </w:rPr>
      </w:pPr>
      <w:r>
        <w:rPr>
          <w:i/>
        </w:rPr>
        <w:t>die Überwachung des gesamten Produktionsprozesses,</w:t>
      </w:r>
    </w:p>
    <w:p w14:paraId="321796A1" w14:textId="77777777" w:rsidR="00D721F5" w:rsidRDefault="00D721F5" w:rsidP="00CE2D3E">
      <w:pPr>
        <w:numPr>
          <w:ilvl w:val="0"/>
          <w:numId w:val="3"/>
        </w:numPr>
        <w:ind w:left="851"/>
        <w:rPr>
          <w:i/>
        </w:rPr>
      </w:pPr>
      <w:r>
        <w:rPr>
          <w:i/>
        </w:rPr>
        <w:t>die Organisation und Koordinierung von Wartungs-, Instandhaltungs- Reparatur- und Vorbeugemaßnahmen,</w:t>
      </w:r>
    </w:p>
    <w:p w14:paraId="4DFA7362" w14:textId="77777777" w:rsidR="00D721F5" w:rsidRDefault="00D721F5" w:rsidP="00CE2D3E">
      <w:pPr>
        <w:numPr>
          <w:ilvl w:val="0"/>
          <w:numId w:val="3"/>
        </w:numPr>
        <w:ind w:left="851"/>
        <w:rPr>
          <w:i/>
        </w:rPr>
      </w:pPr>
      <w:r>
        <w:rPr>
          <w:i/>
        </w:rPr>
        <w:t>die Überwachung und die Prüfungen im Labor und</w:t>
      </w:r>
    </w:p>
    <w:p w14:paraId="1C2948BA" w14:textId="77777777" w:rsidR="00D721F5" w:rsidRDefault="00D721F5" w:rsidP="00CE2D3E">
      <w:pPr>
        <w:numPr>
          <w:ilvl w:val="0"/>
          <w:numId w:val="3"/>
        </w:numPr>
        <w:spacing w:after="120"/>
        <w:ind w:left="851"/>
        <w:rPr>
          <w:i/>
        </w:rPr>
      </w:pPr>
      <w:r>
        <w:rPr>
          <w:i/>
        </w:rPr>
        <w:t>für die Lagerung und den Versand und</w:t>
      </w:r>
    </w:p>
    <w:p w14:paraId="76D7BE0A" w14:textId="77777777" w:rsidR="00D721F5" w:rsidRDefault="00D721F5" w:rsidP="00CE2D3E">
      <w:pPr>
        <w:numPr>
          <w:ilvl w:val="0"/>
          <w:numId w:val="3"/>
        </w:numPr>
        <w:spacing w:after="120"/>
        <w:ind w:left="851"/>
        <w:rPr>
          <w:i/>
        </w:rPr>
      </w:pPr>
      <w:r>
        <w:rPr>
          <w:i/>
        </w:rPr>
        <w:t>für die Umsetzung des Systems der WPK einschließlich der notwendigen Dokumentation.</w:t>
      </w:r>
    </w:p>
    <w:p w14:paraId="4DA287DC" w14:textId="77777777" w:rsidR="00D721F5" w:rsidRDefault="00D721F5">
      <w:pPr>
        <w:pStyle w:val="Textkrper-Einzug2"/>
        <w:spacing w:after="0"/>
        <w:rPr>
          <w:i/>
        </w:rPr>
      </w:pPr>
      <w:r>
        <w:rPr>
          <w:i/>
        </w:rPr>
        <w:t>Er hat für die Durchführung und Koordination von qualitätsrelevanten betrieblichen Maßnahmen Sorge zu tragen.</w:t>
      </w:r>
    </w:p>
    <w:p w14:paraId="6F42D112" w14:textId="77777777" w:rsidR="00D721F5" w:rsidRDefault="00D721F5">
      <w:pPr>
        <w:pStyle w:val="Textkrper-Einzug2"/>
        <w:spacing w:after="0"/>
        <w:rPr>
          <w:i/>
        </w:rPr>
      </w:pPr>
      <w:r>
        <w:rPr>
          <w:i/>
        </w:rPr>
        <w:t>Er ist bevollmächtigt und beauftragt, Qualitätsprobleme zu erfassen, zu dokumentieren und gemeinsam mit den zuständigen Stellen Korrekturmaßnahmen zu erarbeiten, zu veranlassen und ihre Durchführung zu überwachen.</w:t>
      </w:r>
    </w:p>
    <w:p w14:paraId="715B8AAF" w14:textId="77777777" w:rsidR="00D721F5" w:rsidRDefault="00D721F5">
      <w:pPr>
        <w:pStyle w:val="Textkrper-Einzug2"/>
        <w:spacing w:after="0"/>
        <w:rPr>
          <w:i/>
        </w:rPr>
      </w:pPr>
      <w:r>
        <w:rPr>
          <w:i/>
        </w:rPr>
        <w:t>Er hat Reklamationen und Schadensfälle zu analysieren und entsprechende Maßnahmen zu ergreifen.</w:t>
      </w:r>
    </w:p>
    <w:p w14:paraId="5FE4522F" w14:textId="77777777" w:rsidR="00D721F5" w:rsidRDefault="00D721F5">
      <w:pPr>
        <w:pStyle w:val="Textkrper-Einzug2"/>
        <w:spacing w:after="0"/>
        <w:rPr>
          <w:i/>
        </w:rPr>
      </w:pPr>
      <w:r>
        <w:rPr>
          <w:i/>
        </w:rPr>
        <w:t>Einmal im Jahr - und zusätzlich bei Bedarf - hat er der Geschäftsleitung über alle qualitätsrelevanten Vorgänge und Daten zu berichten und darüber einen Qualitätsbericht zu verfassen.</w:t>
      </w:r>
    </w:p>
    <w:p w14:paraId="5531C398" w14:textId="77777777" w:rsidR="00D721F5" w:rsidRDefault="00D721F5" w:rsidP="00CE2D3E">
      <w:pPr>
        <w:numPr>
          <w:ilvl w:val="0"/>
          <w:numId w:val="2"/>
        </w:numPr>
        <w:spacing w:before="120" w:after="60"/>
        <w:ind w:left="284" w:hanging="284"/>
        <w:rPr>
          <w:b/>
          <w:i/>
        </w:rPr>
      </w:pPr>
      <w:r>
        <w:rPr>
          <w:b/>
          <w:i/>
        </w:rPr>
        <w:t>Werkleiter</w:t>
      </w:r>
    </w:p>
    <w:p w14:paraId="712974FC" w14:textId="77777777" w:rsidR="00D721F5" w:rsidRDefault="00D721F5">
      <w:pPr>
        <w:pStyle w:val="Textkrper-Einzug2"/>
        <w:spacing w:after="0"/>
        <w:rPr>
          <w:i/>
        </w:rPr>
      </w:pPr>
      <w:r>
        <w:rPr>
          <w:i/>
        </w:rPr>
        <w:t>Der Werkleiter unterstützt den Betriebsleiter. Er ist zuständig für die Produktion im Werk xy. Werden fehlerhafte Produkte durch das Labor festgestellt, so veranlasst er in Absprache mit dem Betriebsleiter die notwendigen Abhilfemaßnahmen. Er zeichnet verantwortlich für die Lagerhaltung der Produkte, so dass keine Vermischung, Entmischung oder Verunreinigung stattfindet. Ebenso ist er zuständig für die Sauberkeit der Verlade- und Transporteinrichtungen.</w:t>
      </w:r>
    </w:p>
    <w:p w14:paraId="5E79CE6C" w14:textId="77777777" w:rsidR="00D721F5" w:rsidRDefault="00D721F5" w:rsidP="00CE2D3E">
      <w:pPr>
        <w:numPr>
          <w:ilvl w:val="0"/>
          <w:numId w:val="2"/>
        </w:numPr>
        <w:spacing w:before="120" w:after="60"/>
        <w:ind w:left="284" w:hanging="284"/>
        <w:rPr>
          <w:b/>
        </w:rPr>
      </w:pPr>
      <w:r>
        <w:rPr>
          <w:b/>
        </w:rPr>
        <w:br w:type="page"/>
      </w:r>
      <w:r>
        <w:rPr>
          <w:b/>
          <w:i/>
        </w:rPr>
        <w:lastRenderedPageBreak/>
        <w:t>Laborleiter,</w:t>
      </w:r>
      <w:r>
        <w:rPr>
          <w:b/>
        </w:rPr>
        <w:t xml:space="preserve"> Laborant</w:t>
      </w:r>
    </w:p>
    <w:p w14:paraId="01F0EE37" w14:textId="77777777" w:rsidR="00D721F5" w:rsidRDefault="00D721F5">
      <w:pPr>
        <w:pStyle w:val="Textkrper-Einzug2"/>
        <w:spacing w:after="0"/>
        <w:rPr>
          <w:i/>
        </w:rPr>
      </w:pPr>
      <w:r>
        <w:rPr>
          <w:i/>
        </w:rPr>
        <w:t>Das Laborpersonal ist zuständig für die Probenahme und die Durchführung der im Rahmen der WPK erforderlichen Prüfungen.</w:t>
      </w:r>
    </w:p>
    <w:p w14:paraId="12EF5374" w14:textId="77777777" w:rsidR="00D721F5" w:rsidRDefault="00D721F5">
      <w:pPr>
        <w:ind w:left="284"/>
        <w:rPr>
          <w:i/>
        </w:rPr>
      </w:pPr>
      <w:r>
        <w:rPr>
          <w:i/>
        </w:rPr>
        <w:t>Es ist verantwortlich für die Aufzeichnung der Ergebnisse, deren Auswertung und Aufzeichnung in Protokollen.</w:t>
      </w:r>
    </w:p>
    <w:p w14:paraId="026147B6" w14:textId="77777777" w:rsidR="00D721F5" w:rsidRDefault="00937D16">
      <w:pPr>
        <w:ind w:left="284"/>
        <w:rPr>
          <w:i/>
        </w:rPr>
      </w:pPr>
      <w:r>
        <w:rPr>
          <w:i/>
        </w:rPr>
        <w:t>Die</w:t>
      </w:r>
      <w:r w:rsidR="00D721F5">
        <w:rPr>
          <w:i/>
        </w:rPr>
        <w:t xml:space="preserve"> </w:t>
      </w:r>
      <w:r>
        <w:rPr>
          <w:i/>
        </w:rPr>
        <w:t>Tätigkeit</w:t>
      </w:r>
      <w:r w:rsidR="0099793C">
        <w:rPr>
          <w:i/>
        </w:rPr>
        <w:t xml:space="preserve"> der Prüfstelle der freiwilligen Produktprüfung / Güteüberwachungsstelle </w:t>
      </w:r>
      <w:r w:rsidR="00D721F5">
        <w:rPr>
          <w:i/>
        </w:rPr>
        <w:t>ist zu unterstützen.</w:t>
      </w:r>
    </w:p>
    <w:p w14:paraId="6908CEEE" w14:textId="77777777" w:rsidR="00D721F5" w:rsidRDefault="00D721F5">
      <w:pPr>
        <w:ind w:left="284"/>
        <w:rPr>
          <w:i/>
        </w:rPr>
      </w:pPr>
      <w:r>
        <w:rPr>
          <w:i/>
        </w:rPr>
        <w:t xml:space="preserve">Das Laborpersonal hat dafür Sorge zu tragen, dass entnommenen Materialproben zur </w:t>
      </w:r>
      <w:r w:rsidR="00937D16">
        <w:rPr>
          <w:i/>
        </w:rPr>
        <w:t xml:space="preserve">vorgesehenen </w:t>
      </w:r>
      <w:r>
        <w:rPr>
          <w:i/>
        </w:rPr>
        <w:t xml:space="preserve">Prüfstelle gebracht werden. </w:t>
      </w:r>
    </w:p>
    <w:p w14:paraId="11F77B0D" w14:textId="77777777" w:rsidR="00937D16" w:rsidRDefault="00937D16" w:rsidP="00937D16">
      <w:pPr>
        <w:ind w:left="284"/>
        <w:rPr>
          <w:i/>
        </w:rPr>
      </w:pPr>
      <w:r>
        <w:rPr>
          <w:i/>
        </w:rPr>
        <w:t>Darüber hinausgehende, vom Kunden gewünschte oder geforderte Untersuchungen sind auf Veranlassung der Geschäftsleitung durchzuführen.</w:t>
      </w:r>
    </w:p>
    <w:p w14:paraId="5E384C21" w14:textId="77777777" w:rsidR="00D721F5" w:rsidRDefault="00D721F5">
      <w:pPr>
        <w:ind w:left="284"/>
        <w:rPr>
          <w:i/>
        </w:rPr>
      </w:pPr>
      <w:r>
        <w:rPr>
          <w:i/>
        </w:rPr>
        <w:t>Werden fehlerhafte Produkte festgestellt, so ist unverzüglich der Betriebs- bzw. Werksleiter zu informieren.</w:t>
      </w:r>
    </w:p>
    <w:p w14:paraId="30CD86D9" w14:textId="77777777" w:rsidR="00D721F5" w:rsidRDefault="00D721F5">
      <w:pPr>
        <w:pStyle w:val="berschrift2"/>
        <w:rPr>
          <w:b w:val="0"/>
        </w:rPr>
        <w:sectPr w:rsidR="00D721F5">
          <w:headerReference w:type="default" r:id="rId17"/>
          <w:pgSz w:w="11907" w:h="16840" w:code="9"/>
          <w:pgMar w:top="1418" w:right="851" w:bottom="567" w:left="1418" w:header="720" w:footer="284" w:gutter="0"/>
          <w:cols w:space="720"/>
        </w:sectPr>
      </w:pPr>
    </w:p>
    <w:p w14:paraId="57BB0C25" w14:textId="77777777" w:rsidR="00D721F5" w:rsidRDefault="00D721F5">
      <w:pPr>
        <w:pStyle w:val="berschrift2"/>
        <w:spacing w:before="0"/>
      </w:pPr>
      <w:bookmarkStart w:id="10" w:name="_Toc341770629"/>
      <w:r>
        <w:lastRenderedPageBreak/>
        <w:t>Bewertung der WPK durch die Werks- bzw. Geschäftsleitung</w:t>
      </w:r>
      <w:bookmarkEnd w:id="10"/>
    </w:p>
    <w:p w14:paraId="3DCDD510" w14:textId="77777777" w:rsidR="005862EE" w:rsidRPr="005862EE" w:rsidRDefault="005862EE" w:rsidP="005862EE">
      <w:pPr>
        <w:spacing w:after="120"/>
      </w:pPr>
      <w:r w:rsidRPr="005862EE">
        <w:t xml:space="preserve">Die </w:t>
      </w:r>
      <w:r>
        <w:t xml:space="preserve">im Rahmen der </w:t>
      </w:r>
      <w:r w:rsidRPr="005862EE">
        <w:t xml:space="preserve">WPK </w:t>
      </w:r>
      <w:r>
        <w:t>durchgeführten Maßnahmen we</w:t>
      </w:r>
      <w:r w:rsidRPr="005862EE">
        <w:t>rd</w:t>
      </w:r>
      <w:r>
        <w:t>en</w:t>
      </w:r>
      <w:r w:rsidRPr="005862EE">
        <w:t xml:space="preserve"> in regelmäßigen Abständen durch die Geschäftleitung bewertet. Hierzu werden die Feststellungen der WPK als auch der </w:t>
      </w:r>
      <w:r w:rsidR="0099793C">
        <w:t>notifizierten Stelle</w:t>
      </w:r>
      <w:r w:rsidRPr="005862EE">
        <w:t xml:space="preserve"> </w:t>
      </w:r>
      <w:r w:rsidRPr="0099793C">
        <w:rPr>
          <w:i/>
        </w:rPr>
        <w:t>bzw.</w:t>
      </w:r>
      <w:r>
        <w:t xml:space="preserve"> </w:t>
      </w:r>
      <w:r w:rsidR="0099793C">
        <w:rPr>
          <w:i/>
        </w:rPr>
        <w:t>Güteüberwachungsstelle</w:t>
      </w:r>
      <w:r>
        <w:rPr>
          <w:i/>
        </w:rPr>
        <w:t xml:space="preserve"> </w:t>
      </w:r>
      <w:r w:rsidRPr="005862EE">
        <w:t>analysiert und bewertet. Die Ergebnisse sind in Anlage 1 dokumentiert.</w:t>
      </w:r>
    </w:p>
    <w:p w14:paraId="1C7396B0" w14:textId="77777777" w:rsidR="00D721F5" w:rsidRDefault="00D721F5">
      <w:pPr>
        <w:tabs>
          <w:tab w:val="center" w:pos="1701"/>
          <w:tab w:val="center" w:pos="3969"/>
          <w:tab w:val="center" w:pos="7371"/>
        </w:tabs>
      </w:pPr>
    </w:p>
    <w:p w14:paraId="1968A98B" w14:textId="77777777" w:rsidR="00D721F5" w:rsidRDefault="00D721F5">
      <w:pPr>
        <w:tabs>
          <w:tab w:val="left" w:pos="1985"/>
        </w:tabs>
        <w:sectPr w:rsidR="00D721F5">
          <w:headerReference w:type="default" r:id="rId18"/>
          <w:pgSz w:w="11907" w:h="16840" w:code="9"/>
          <w:pgMar w:top="1418" w:right="851" w:bottom="567" w:left="1418" w:header="720" w:footer="284" w:gutter="0"/>
          <w:cols w:space="720"/>
        </w:sectPr>
      </w:pPr>
    </w:p>
    <w:p w14:paraId="5F3CF789" w14:textId="77777777" w:rsidR="00D721F5" w:rsidRDefault="00D721F5">
      <w:pPr>
        <w:pStyle w:val="berschrift2"/>
        <w:spacing w:before="0"/>
      </w:pPr>
      <w:bookmarkStart w:id="11" w:name="_Toc341770630"/>
      <w:r>
        <w:lastRenderedPageBreak/>
        <w:t>Lenkung der Dokumente und Daten</w:t>
      </w:r>
      <w:bookmarkEnd w:id="11"/>
    </w:p>
    <w:p w14:paraId="40F12BE5" w14:textId="77777777" w:rsidR="00D721F5" w:rsidRDefault="00D721F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25"/>
        <w:gridCol w:w="896"/>
        <w:gridCol w:w="1011"/>
        <w:gridCol w:w="1011"/>
        <w:gridCol w:w="1011"/>
        <w:gridCol w:w="1011"/>
        <w:gridCol w:w="1012"/>
      </w:tblGrid>
      <w:tr w:rsidR="00D721F5" w14:paraId="2CC12E17" w14:textId="77777777" w:rsidTr="00E05735">
        <w:trPr>
          <w:cantSplit/>
          <w:trHeight w:val="1134"/>
          <w:jc w:val="center"/>
        </w:trPr>
        <w:tc>
          <w:tcPr>
            <w:tcW w:w="4325" w:type="dxa"/>
            <w:tcBorders>
              <w:top w:val="single" w:sz="18" w:space="0" w:color="auto"/>
              <w:left w:val="single" w:sz="18" w:space="0" w:color="auto"/>
              <w:bottom w:val="single" w:sz="18" w:space="0" w:color="auto"/>
            </w:tcBorders>
            <w:vAlign w:val="center"/>
          </w:tcPr>
          <w:p w14:paraId="7F2DC3F5" w14:textId="77777777" w:rsidR="00D721F5" w:rsidRDefault="00D721F5">
            <w:pPr>
              <w:tabs>
                <w:tab w:val="left" w:pos="1985"/>
              </w:tabs>
              <w:jc w:val="left"/>
              <w:rPr>
                <w:b/>
              </w:rPr>
            </w:pPr>
            <w:r>
              <w:rPr>
                <w:b/>
              </w:rPr>
              <w:t>Dokument</w:t>
            </w:r>
          </w:p>
        </w:tc>
        <w:tc>
          <w:tcPr>
            <w:tcW w:w="896" w:type="dxa"/>
            <w:tcBorders>
              <w:top w:val="single" w:sz="18" w:space="0" w:color="auto"/>
              <w:bottom w:val="single" w:sz="18" w:space="0" w:color="auto"/>
            </w:tcBorders>
            <w:textDirection w:val="btLr"/>
            <w:vAlign w:val="center"/>
          </w:tcPr>
          <w:p w14:paraId="19C3910E" w14:textId="77777777" w:rsidR="00D721F5" w:rsidRDefault="00D721F5">
            <w:pPr>
              <w:tabs>
                <w:tab w:val="left" w:pos="1985"/>
              </w:tabs>
              <w:ind w:left="113" w:right="113"/>
              <w:jc w:val="center"/>
              <w:rPr>
                <w:b/>
              </w:rPr>
            </w:pPr>
            <w:r>
              <w:rPr>
                <w:b/>
              </w:rPr>
              <w:t>Verant</w:t>
            </w:r>
            <w:r>
              <w:rPr>
                <w:b/>
              </w:rPr>
              <w:softHyphen/>
              <w:t>wortlich</w:t>
            </w:r>
          </w:p>
        </w:tc>
        <w:tc>
          <w:tcPr>
            <w:tcW w:w="1011" w:type="dxa"/>
            <w:tcBorders>
              <w:top w:val="single" w:sz="18" w:space="0" w:color="auto"/>
              <w:bottom w:val="single" w:sz="18" w:space="0" w:color="auto"/>
            </w:tcBorders>
            <w:textDirection w:val="btLr"/>
            <w:vAlign w:val="center"/>
          </w:tcPr>
          <w:p w14:paraId="7EA09415" w14:textId="77777777" w:rsidR="00D721F5" w:rsidRDefault="00D721F5">
            <w:pPr>
              <w:tabs>
                <w:tab w:val="left" w:pos="1985"/>
              </w:tabs>
              <w:ind w:left="113" w:right="113"/>
              <w:jc w:val="center"/>
              <w:rPr>
                <w:b/>
              </w:rPr>
            </w:pPr>
            <w:r>
              <w:rPr>
                <w:b/>
              </w:rPr>
              <w:t>Geneh</w:t>
            </w:r>
            <w:r>
              <w:rPr>
                <w:b/>
              </w:rPr>
              <w:softHyphen/>
              <w:t>migung</w:t>
            </w:r>
          </w:p>
        </w:tc>
        <w:tc>
          <w:tcPr>
            <w:tcW w:w="1011" w:type="dxa"/>
            <w:tcBorders>
              <w:top w:val="single" w:sz="18" w:space="0" w:color="auto"/>
              <w:bottom w:val="single" w:sz="18" w:space="0" w:color="auto"/>
            </w:tcBorders>
            <w:textDirection w:val="btLr"/>
            <w:vAlign w:val="center"/>
          </w:tcPr>
          <w:p w14:paraId="715DED33" w14:textId="77777777" w:rsidR="00D721F5" w:rsidRDefault="00D721F5">
            <w:pPr>
              <w:tabs>
                <w:tab w:val="left" w:pos="1985"/>
              </w:tabs>
              <w:ind w:left="113" w:right="113"/>
              <w:jc w:val="center"/>
              <w:rPr>
                <w:b/>
              </w:rPr>
            </w:pPr>
            <w:r>
              <w:rPr>
                <w:b/>
              </w:rPr>
              <w:t>Heraus</w:t>
            </w:r>
            <w:r>
              <w:rPr>
                <w:b/>
              </w:rPr>
              <w:softHyphen/>
              <w:t>gabe</w:t>
            </w:r>
          </w:p>
        </w:tc>
        <w:tc>
          <w:tcPr>
            <w:tcW w:w="1011" w:type="dxa"/>
            <w:tcBorders>
              <w:top w:val="single" w:sz="18" w:space="0" w:color="auto"/>
              <w:bottom w:val="single" w:sz="18" w:space="0" w:color="auto"/>
            </w:tcBorders>
            <w:textDirection w:val="btLr"/>
            <w:vAlign w:val="center"/>
          </w:tcPr>
          <w:p w14:paraId="3B61BC3B" w14:textId="77777777" w:rsidR="00D721F5" w:rsidRDefault="00D721F5">
            <w:pPr>
              <w:tabs>
                <w:tab w:val="left" w:pos="1985"/>
              </w:tabs>
              <w:ind w:left="113" w:right="113"/>
              <w:jc w:val="center"/>
              <w:rPr>
                <w:b/>
              </w:rPr>
            </w:pPr>
            <w:r>
              <w:rPr>
                <w:b/>
              </w:rPr>
              <w:t>Vertei</w:t>
            </w:r>
            <w:r>
              <w:rPr>
                <w:b/>
              </w:rPr>
              <w:softHyphen/>
              <w:t>lung</w:t>
            </w:r>
          </w:p>
        </w:tc>
        <w:tc>
          <w:tcPr>
            <w:tcW w:w="1011" w:type="dxa"/>
            <w:tcBorders>
              <w:top w:val="single" w:sz="18" w:space="0" w:color="auto"/>
              <w:bottom w:val="single" w:sz="18" w:space="0" w:color="auto"/>
            </w:tcBorders>
            <w:textDirection w:val="btLr"/>
            <w:vAlign w:val="center"/>
          </w:tcPr>
          <w:p w14:paraId="2F7F0345" w14:textId="77777777" w:rsidR="00D721F5" w:rsidRDefault="00D721F5">
            <w:pPr>
              <w:tabs>
                <w:tab w:val="left" w:pos="1985"/>
              </w:tabs>
              <w:ind w:left="113" w:right="113"/>
              <w:jc w:val="center"/>
              <w:rPr>
                <w:b/>
              </w:rPr>
            </w:pPr>
            <w:r>
              <w:rPr>
                <w:b/>
              </w:rPr>
              <w:t>Ände</w:t>
            </w:r>
            <w:r>
              <w:rPr>
                <w:b/>
              </w:rPr>
              <w:softHyphen/>
              <w:t>rung</w:t>
            </w:r>
          </w:p>
        </w:tc>
        <w:tc>
          <w:tcPr>
            <w:tcW w:w="1012" w:type="dxa"/>
            <w:tcBorders>
              <w:top w:val="single" w:sz="18" w:space="0" w:color="auto"/>
              <w:bottom w:val="single" w:sz="18" w:space="0" w:color="auto"/>
              <w:right w:val="single" w:sz="18" w:space="0" w:color="auto"/>
            </w:tcBorders>
            <w:textDirection w:val="btLr"/>
            <w:vAlign w:val="center"/>
          </w:tcPr>
          <w:p w14:paraId="36AD2DC2" w14:textId="77777777" w:rsidR="00D721F5" w:rsidRDefault="00D721F5">
            <w:pPr>
              <w:tabs>
                <w:tab w:val="left" w:pos="1985"/>
              </w:tabs>
              <w:ind w:left="113" w:right="113"/>
              <w:jc w:val="center"/>
              <w:rPr>
                <w:b/>
              </w:rPr>
            </w:pPr>
            <w:r>
              <w:rPr>
                <w:b/>
              </w:rPr>
              <w:t>Verwal</w:t>
            </w:r>
            <w:r>
              <w:rPr>
                <w:b/>
              </w:rPr>
              <w:softHyphen/>
              <w:t>tung</w:t>
            </w:r>
          </w:p>
        </w:tc>
      </w:tr>
      <w:tr w:rsidR="00D721F5" w14:paraId="1B001DC8" w14:textId="77777777" w:rsidTr="00E05735">
        <w:trPr>
          <w:jc w:val="center"/>
        </w:trPr>
        <w:tc>
          <w:tcPr>
            <w:tcW w:w="4325" w:type="dxa"/>
            <w:tcBorders>
              <w:top w:val="single" w:sz="18" w:space="0" w:color="auto"/>
              <w:left w:val="single" w:sz="18" w:space="0" w:color="auto"/>
            </w:tcBorders>
            <w:vAlign w:val="center"/>
          </w:tcPr>
          <w:p w14:paraId="0A11EE31" w14:textId="77777777" w:rsidR="00D721F5" w:rsidRDefault="00D721F5">
            <w:pPr>
              <w:tabs>
                <w:tab w:val="left" w:pos="1985"/>
              </w:tabs>
              <w:jc w:val="left"/>
            </w:pPr>
            <w:r>
              <w:t>Lieferschein</w:t>
            </w:r>
          </w:p>
        </w:tc>
        <w:tc>
          <w:tcPr>
            <w:tcW w:w="896" w:type="dxa"/>
            <w:tcBorders>
              <w:top w:val="single" w:sz="18" w:space="0" w:color="auto"/>
            </w:tcBorders>
            <w:vAlign w:val="center"/>
          </w:tcPr>
          <w:p w14:paraId="6CEB8C5D" w14:textId="77777777" w:rsidR="00D721F5" w:rsidRDefault="00D721F5">
            <w:pPr>
              <w:tabs>
                <w:tab w:val="left" w:pos="1985"/>
              </w:tabs>
              <w:jc w:val="center"/>
              <w:rPr>
                <w:i/>
              </w:rPr>
            </w:pPr>
            <w:r>
              <w:rPr>
                <w:i/>
              </w:rPr>
              <w:t>BL</w:t>
            </w:r>
          </w:p>
        </w:tc>
        <w:tc>
          <w:tcPr>
            <w:tcW w:w="1011" w:type="dxa"/>
            <w:tcBorders>
              <w:top w:val="single" w:sz="18" w:space="0" w:color="auto"/>
            </w:tcBorders>
            <w:vAlign w:val="center"/>
          </w:tcPr>
          <w:p w14:paraId="2374BF54" w14:textId="77777777" w:rsidR="00D721F5" w:rsidRDefault="00D721F5">
            <w:pPr>
              <w:tabs>
                <w:tab w:val="left" w:pos="1985"/>
              </w:tabs>
              <w:jc w:val="center"/>
              <w:rPr>
                <w:i/>
              </w:rPr>
            </w:pPr>
            <w:r>
              <w:rPr>
                <w:i/>
              </w:rPr>
              <w:t>GL</w:t>
            </w:r>
          </w:p>
        </w:tc>
        <w:tc>
          <w:tcPr>
            <w:tcW w:w="1011" w:type="dxa"/>
            <w:tcBorders>
              <w:top w:val="single" w:sz="18" w:space="0" w:color="auto"/>
            </w:tcBorders>
            <w:vAlign w:val="center"/>
          </w:tcPr>
          <w:p w14:paraId="50DCB096" w14:textId="77777777" w:rsidR="00D721F5" w:rsidRDefault="00D721F5">
            <w:pPr>
              <w:tabs>
                <w:tab w:val="left" w:pos="1985"/>
              </w:tabs>
              <w:jc w:val="center"/>
              <w:rPr>
                <w:i/>
              </w:rPr>
            </w:pPr>
            <w:r>
              <w:rPr>
                <w:i/>
              </w:rPr>
              <w:t>BL</w:t>
            </w:r>
          </w:p>
        </w:tc>
        <w:tc>
          <w:tcPr>
            <w:tcW w:w="1011" w:type="dxa"/>
            <w:tcBorders>
              <w:top w:val="single" w:sz="18" w:space="0" w:color="auto"/>
            </w:tcBorders>
            <w:vAlign w:val="center"/>
          </w:tcPr>
          <w:p w14:paraId="3D6F57BD" w14:textId="77777777" w:rsidR="00D721F5" w:rsidRDefault="00D721F5">
            <w:pPr>
              <w:tabs>
                <w:tab w:val="left" w:pos="1985"/>
              </w:tabs>
              <w:jc w:val="center"/>
              <w:rPr>
                <w:i/>
              </w:rPr>
            </w:pPr>
            <w:r>
              <w:rPr>
                <w:i/>
              </w:rPr>
              <w:t>Verkauf</w:t>
            </w:r>
          </w:p>
        </w:tc>
        <w:tc>
          <w:tcPr>
            <w:tcW w:w="1011" w:type="dxa"/>
            <w:tcBorders>
              <w:top w:val="single" w:sz="18" w:space="0" w:color="auto"/>
            </w:tcBorders>
            <w:vAlign w:val="center"/>
          </w:tcPr>
          <w:p w14:paraId="7385C10D" w14:textId="77777777" w:rsidR="00D721F5" w:rsidRDefault="00D721F5">
            <w:pPr>
              <w:tabs>
                <w:tab w:val="left" w:pos="1985"/>
              </w:tabs>
              <w:jc w:val="center"/>
              <w:rPr>
                <w:i/>
              </w:rPr>
            </w:pPr>
            <w:r>
              <w:rPr>
                <w:i/>
              </w:rPr>
              <w:t>GL,BL</w:t>
            </w:r>
          </w:p>
        </w:tc>
        <w:tc>
          <w:tcPr>
            <w:tcW w:w="1012" w:type="dxa"/>
            <w:tcBorders>
              <w:top w:val="single" w:sz="18" w:space="0" w:color="auto"/>
              <w:right w:val="single" w:sz="18" w:space="0" w:color="auto"/>
            </w:tcBorders>
            <w:vAlign w:val="center"/>
          </w:tcPr>
          <w:p w14:paraId="6D4C164B" w14:textId="77777777" w:rsidR="00D721F5" w:rsidRDefault="00D721F5">
            <w:pPr>
              <w:tabs>
                <w:tab w:val="left" w:pos="1985"/>
              </w:tabs>
              <w:jc w:val="center"/>
              <w:rPr>
                <w:i/>
              </w:rPr>
            </w:pPr>
            <w:r>
              <w:rPr>
                <w:i/>
              </w:rPr>
              <w:t>Verkauf</w:t>
            </w:r>
          </w:p>
        </w:tc>
      </w:tr>
      <w:tr w:rsidR="00D721F5" w14:paraId="4DC3546F" w14:textId="77777777" w:rsidTr="00E05735">
        <w:trPr>
          <w:jc w:val="center"/>
        </w:trPr>
        <w:tc>
          <w:tcPr>
            <w:tcW w:w="4325" w:type="dxa"/>
            <w:tcBorders>
              <w:left w:val="single" w:sz="18" w:space="0" w:color="auto"/>
            </w:tcBorders>
          </w:tcPr>
          <w:p w14:paraId="6E832FBC" w14:textId="77777777" w:rsidR="00D721F5" w:rsidRDefault="00E05735">
            <w:pPr>
              <w:tabs>
                <w:tab w:val="left" w:pos="1985"/>
              </w:tabs>
              <w:jc w:val="left"/>
            </w:pPr>
            <w:r>
              <w:t>Leistungserklärung/</w:t>
            </w:r>
            <w:r w:rsidR="00D721F5">
              <w:t>Sortenverzeichnis</w:t>
            </w:r>
          </w:p>
        </w:tc>
        <w:tc>
          <w:tcPr>
            <w:tcW w:w="896" w:type="dxa"/>
            <w:vAlign w:val="center"/>
          </w:tcPr>
          <w:p w14:paraId="39CB3456" w14:textId="77777777" w:rsidR="00D721F5" w:rsidRDefault="00D721F5">
            <w:pPr>
              <w:tabs>
                <w:tab w:val="left" w:pos="1985"/>
              </w:tabs>
              <w:jc w:val="center"/>
              <w:rPr>
                <w:i/>
              </w:rPr>
            </w:pPr>
            <w:r>
              <w:rPr>
                <w:i/>
              </w:rPr>
              <w:t>BL</w:t>
            </w:r>
          </w:p>
        </w:tc>
        <w:tc>
          <w:tcPr>
            <w:tcW w:w="1011" w:type="dxa"/>
            <w:vAlign w:val="center"/>
          </w:tcPr>
          <w:p w14:paraId="43A39697" w14:textId="77777777" w:rsidR="00D721F5" w:rsidRDefault="00D721F5">
            <w:pPr>
              <w:tabs>
                <w:tab w:val="left" w:pos="1985"/>
              </w:tabs>
              <w:jc w:val="center"/>
              <w:rPr>
                <w:i/>
              </w:rPr>
            </w:pPr>
            <w:r>
              <w:rPr>
                <w:i/>
              </w:rPr>
              <w:t>BL</w:t>
            </w:r>
          </w:p>
        </w:tc>
        <w:tc>
          <w:tcPr>
            <w:tcW w:w="1011" w:type="dxa"/>
            <w:vAlign w:val="center"/>
          </w:tcPr>
          <w:p w14:paraId="75D50667" w14:textId="77777777" w:rsidR="00D721F5" w:rsidRDefault="00D721F5">
            <w:pPr>
              <w:tabs>
                <w:tab w:val="left" w:pos="1985"/>
              </w:tabs>
              <w:jc w:val="center"/>
              <w:rPr>
                <w:i/>
              </w:rPr>
            </w:pPr>
            <w:r>
              <w:rPr>
                <w:i/>
              </w:rPr>
              <w:t>BL</w:t>
            </w:r>
          </w:p>
        </w:tc>
        <w:tc>
          <w:tcPr>
            <w:tcW w:w="1011" w:type="dxa"/>
            <w:vAlign w:val="center"/>
          </w:tcPr>
          <w:p w14:paraId="08639EAC" w14:textId="77777777" w:rsidR="00D721F5" w:rsidRDefault="00D721F5">
            <w:pPr>
              <w:tabs>
                <w:tab w:val="left" w:pos="1985"/>
              </w:tabs>
              <w:jc w:val="center"/>
              <w:rPr>
                <w:i/>
              </w:rPr>
            </w:pPr>
            <w:r>
              <w:rPr>
                <w:i/>
              </w:rPr>
              <w:t>Verkauf</w:t>
            </w:r>
          </w:p>
        </w:tc>
        <w:tc>
          <w:tcPr>
            <w:tcW w:w="1011" w:type="dxa"/>
            <w:vAlign w:val="center"/>
          </w:tcPr>
          <w:p w14:paraId="70CAECB2" w14:textId="77777777" w:rsidR="00D721F5" w:rsidRDefault="00D721F5">
            <w:pPr>
              <w:tabs>
                <w:tab w:val="left" w:pos="1985"/>
              </w:tabs>
              <w:jc w:val="center"/>
              <w:rPr>
                <w:i/>
              </w:rPr>
            </w:pPr>
            <w:r>
              <w:rPr>
                <w:i/>
              </w:rPr>
              <w:t>BL</w:t>
            </w:r>
          </w:p>
        </w:tc>
        <w:tc>
          <w:tcPr>
            <w:tcW w:w="1012" w:type="dxa"/>
            <w:tcBorders>
              <w:right w:val="single" w:sz="18" w:space="0" w:color="auto"/>
            </w:tcBorders>
            <w:vAlign w:val="center"/>
          </w:tcPr>
          <w:p w14:paraId="33E75C0E" w14:textId="77777777" w:rsidR="00D721F5" w:rsidRDefault="00D721F5">
            <w:pPr>
              <w:tabs>
                <w:tab w:val="left" w:pos="1985"/>
              </w:tabs>
              <w:jc w:val="center"/>
              <w:rPr>
                <w:i/>
              </w:rPr>
            </w:pPr>
            <w:r>
              <w:rPr>
                <w:i/>
              </w:rPr>
              <w:t>BL</w:t>
            </w:r>
          </w:p>
        </w:tc>
      </w:tr>
      <w:tr w:rsidR="00D721F5" w14:paraId="0E9BA3A7" w14:textId="77777777" w:rsidTr="00E05735">
        <w:trPr>
          <w:jc w:val="center"/>
        </w:trPr>
        <w:tc>
          <w:tcPr>
            <w:tcW w:w="4325" w:type="dxa"/>
            <w:tcBorders>
              <w:left w:val="single" w:sz="18" w:space="0" w:color="auto"/>
            </w:tcBorders>
          </w:tcPr>
          <w:p w14:paraId="598B0DE0" w14:textId="77777777" w:rsidR="00D721F5" w:rsidRDefault="00D721F5">
            <w:pPr>
              <w:tabs>
                <w:tab w:val="left" w:pos="1985"/>
              </w:tabs>
              <w:jc w:val="left"/>
            </w:pPr>
            <w:r>
              <w:t>Abbau- / Betriebsplan</w:t>
            </w:r>
          </w:p>
        </w:tc>
        <w:tc>
          <w:tcPr>
            <w:tcW w:w="896" w:type="dxa"/>
            <w:vAlign w:val="center"/>
          </w:tcPr>
          <w:p w14:paraId="46A02543" w14:textId="77777777" w:rsidR="00D721F5" w:rsidRDefault="00D721F5">
            <w:pPr>
              <w:tabs>
                <w:tab w:val="left" w:pos="1985"/>
              </w:tabs>
              <w:jc w:val="center"/>
              <w:rPr>
                <w:i/>
              </w:rPr>
            </w:pPr>
            <w:r>
              <w:rPr>
                <w:i/>
              </w:rPr>
              <w:t>GL,BL</w:t>
            </w:r>
          </w:p>
        </w:tc>
        <w:tc>
          <w:tcPr>
            <w:tcW w:w="1011" w:type="dxa"/>
            <w:vAlign w:val="center"/>
          </w:tcPr>
          <w:p w14:paraId="08C261D8" w14:textId="77777777" w:rsidR="00D721F5" w:rsidRDefault="00D721F5">
            <w:pPr>
              <w:tabs>
                <w:tab w:val="left" w:pos="1985"/>
              </w:tabs>
              <w:jc w:val="center"/>
              <w:rPr>
                <w:i/>
              </w:rPr>
            </w:pPr>
            <w:r>
              <w:rPr>
                <w:i/>
              </w:rPr>
              <w:t>GL</w:t>
            </w:r>
          </w:p>
        </w:tc>
        <w:tc>
          <w:tcPr>
            <w:tcW w:w="1011" w:type="dxa"/>
            <w:vAlign w:val="center"/>
          </w:tcPr>
          <w:p w14:paraId="24306187" w14:textId="77777777" w:rsidR="00D721F5" w:rsidRDefault="00D721F5">
            <w:pPr>
              <w:tabs>
                <w:tab w:val="left" w:pos="1985"/>
              </w:tabs>
              <w:jc w:val="center"/>
              <w:rPr>
                <w:i/>
              </w:rPr>
            </w:pPr>
            <w:r>
              <w:rPr>
                <w:i/>
              </w:rPr>
              <w:t>GL,BL</w:t>
            </w:r>
          </w:p>
        </w:tc>
        <w:tc>
          <w:tcPr>
            <w:tcW w:w="1011" w:type="dxa"/>
            <w:vAlign w:val="center"/>
          </w:tcPr>
          <w:p w14:paraId="6F1A4B83" w14:textId="77777777" w:rsidR="00D721F5" w:rsidRDefault="00D721F5">
            <w:pPr>
              <w:tabs>
                <w:tab w:val="left" w:pos="1985"/>
              </w:tabs>
              <w:jc w:val="center"/>
              <w:rPr>
                <w:i/>
              </w:rPr>
            </w:pPr>
            <w:r>
              <w:rPr>
                <w:i/>
              </w:rPr>
              <w:t>GL,BL</w:t>
            </w:r>
          </w:p>
        </w:tc>
        <w:tc>
          <w:tcPr>
            <w:tcW w:w="1011" w:type="dxa"/>
            <w:vAlign w:val="center"/>
          </w:tcPr>
          <w:p w14:paraId="5ECFC7C4" w14:textId="77777777" w:rsidR="00D721F5" w:rsidRDefault="00D721F5">
            <w:pPr>
              <w:tabs>
                <w:tab w:val="left" w:pos="1985"/>
              </w:tabs>
              <w:jc w:val="center"/>
              <w:rPr>
                <w:i/>
              </w:rPr>
            </w:pPr>
            <w:r>
              <w:rPr>
                <w:i/>
              </w:rPr>
              <w:t>GL,BL</w:t>
            </w:r>
          </w:p>
        </w:tc>
        <w:tc>
          <w:tcPr>
            <w:tcW w:w="1012" w:type="dxa"/>
            <w:tcBorders>
              <w:right w:val="single" w:sz="18" w:space="0" w:color="auto"/>
            </w:tcBorders>
            <w:vAlign w:val="center"/>
          </w:tcPr>
          <w:p w14:paraId="642F88B0" w14:textId="77777777" w:rsidR="00D721F5" w:rsidRDefault="00D721F5">
            <w:pPr>
              <w:tabs>
                <w:tab w:val="left" w:pos="1985"/>
              </w:tabs>
              <w:jc w:val="center"/>
              <w:rPr>
                <w:i/>
              </w:rPr>
            </w:pPr>
            <w:r>
              <w:rPr>
                <w:i/>
              </w:rPr>
              <w:t>BL</w:t>
            </w:r>
          </w:p>
        </w:tc>
      </w:tr>
      <w:tr w:rsidR="00D721F5" w14:paraId="26ACDB86" w14:textId="77777777" w:rsidTr="00E05735">
        <w:trPr>
          <w:jc w:val="center"/>
        </w:trPr>
        <w:tc>
          <w:tcPr>
            <w:tcW w:w="4325" w:type="dxa"/>
            <w:tcBorders>
              <w:left w:val="single" w:sz="18" w:space="0" w:color="auto"/>
            </w:tcBorders>
          </w:tcPr>
          <w:p w14:paraId="03E1FDBC" w14:textId="77777777" w:rsidR="00D721F5" w:rsidRDefault="00D721F5">
            <w:pPr>
              <w:tabs>
                <w:tab w:val="left" w:pos="1985"/>
              </w:tabs>
              <w:jc w:val="left"/>
            </w:pPr>
            <w:r>
              <w:t>Normen und Richtlinien</w:t>
            </w:r>
          </w:p>
        </w:tc>
        <w:tc>
          <w:tcPr>
            <w:tcW w:w="896" w:type="dxa"/>
            <w:vAlign w:val="center"/>
          </w:tcPr>
          <w:p w14:paraId="0FCFD464" w14:textId="77777777" w:rsidR="00D721F5" w:rsidRDefault="00D721F5">
            <w:pPr>
              <w:tabs>
                <w:tab w:val="left" w:pos="1985"/>
              </w:tabs>
              <w:jc w:val="center"/>
              <w:rPr>
                <w:i/>
              </w:rPr>
            </w:pPr>
            <w:r>
              <w:rPr>
                <w:i/>
              </w:rPr>
              <w:t>LL</w:t>
            </w:r>
          </w:p>
        </w:tc>
        <w:tc>
          <w:tcPr>
            <w:tcW w:w="1011" w:type="dxa"/>
            <w:vAlign w:val="center"/>
          </w:tcPr>
          <w:p w14:paraId="3313B18F" w14:textId="77777777" w:rsidR="00D721F5" w:rsidRDefault="00D721F5">
            <w:pPr>
              <w:tabs>
                <w:tab w:val="left" w:pos="1985"/>
              </w:tabs>
              <w:jc w:val="center"/>
              <w:rPr>
                <w:i/>
              </w:rPr>
            </w:pPr>
            <w:r>
              <w:rPr>
                <w:i/>
              </w:rPr>
              <w:t>---</w:t>
            </w:r>
          </w:p>
        </w:tc>
        <w:tc>
          <w:tcPr>
            <w:tcW w:w="1011" w:type="dxa"/>
            <w:vAlign w:val="center"/>
          </w:tcPr>
          <w:p w14:paraId="158F7B64" w14:textId="77777777" w:rsidR="00D721F5" w:rsidRDefault="00D721F5">
            <w:pPr>
              <w:tabs>
                <w:tab w:val="left" w:pos="1985"/>
              </w:tabs>
              <w:jc w:val="center"/>
              <w:rPr>
                <w:i/>
              </w:rPr>
            </w:pPr>
            <w:r>
              <w:rPr>
                <w:i/>
              </w:rPr>
              <w:t>BL,LL</w:t>
            </w:r>
          </w:p>
        </w:tc>
        <w:tc>
          <w:tcPr>
            <w:tcW w:w="1011" w:type="dxa"/>
            <w:vAlign w:val="center"/>
          </w:tcPr>
          <w:p w14:paraId="3C7D66E6" w14:textId="77777777" w:rsidR="00D721F5" w:rsidRDefault="00D721F5">
            <w:pPr>
              <w:tabs>
                <w:tab w:val="left" w:pos="1985"/>
              </w:tabs>
              <w:jc w:val="center"/>
              <w:rPr>
                <w:i/>
              </w:rPr>
            </w:pPr>
            <w:r>
              <w:rPr>
                <w:i/>
              </w:rPr>
              <w:t>GL,BL</w:t>
            </w:r>
          </w:p>
        </w:tc>
        <w:tc>
          <w:tcPr>
            <w:tcW w:w="1011" w:type="dxa"/>
            <w:vAlign w:val="center"/>
          </w:tcPr>
          <w:p w14:paraId="31E1488B" w14:textId="77777777" w:rsidR="00D721F5" w:rsidRDefault="00D721F5">
            <w:pPr>
              <w:tabs>
                <w:tab w:val="left" w:pos="1985"/>
              </w:tabs>
              <w:jc w:val="center"/>
              <w:rPr>
                <w:i/>
              </w:rPr>
            </w:pPr>
            <w:r>
              <w:rPr>
                <w:i/>
              </w:rPr>
              <w:t>---</w:t>
            </w:r>
          </w:p>
        </w:tc>
        <w:tc>
          <w:tcPr>
            <w:tcW w:w="1012" w:type="dxa"/>
            <w:tcBorders>
              <w:right w:val="single" w:sz="18" w:space="0" w:color="auto"/>
            </w:tcBorders>
            <w:vAlign w:val="center"/>
          </w:tcPr>
          <w:p w14:paraId="2AA8BECF" w14:textId="77777777" w:rsidR="00D721F5" w:rsidRDefault="00D721F5">
            <w:pPr>
              <w:tabs>
                <w:tab w:val="left" w:pos="1985"/>
              </w:tabs>
              <w:jc w:val="center"/>
              <w:rPr>
                <w:i/>
              </w:rPr>
            </w:pPr>
            <w:r>
              <w:rPr>
                <w:i/>
              </w:rPr>
              <w:t>LL</w:t>
            </w:r>
          </w:p>
        </w:tc>
      </w:tr>
      <w:tr w:rsidR="00D721F5" w14:paraId="6270FF21" w14:textId="77777777" w:rsidTr="00E05735">
        <w:trPr>
          <w:jc w:val="center"/>
        </w:trPr>
        <w:tc>
          <w:tcPr>
            <w:tcW w:w="4325" w:type="dxa"/>
            <w:tcBorders>
              <w:left w:val="single" w:sz="18" w:space="0" w:color="auto"/>
            </w:tcBorders>
          </w:tcPr>
          <w:p w14:paraId="506E72BA" w14:textId="77777777" w:rsidR="00D721F5" w:rsidRDefault="00D721F5">
            <w:pPr>
              <w:tabs>
                <w:tab w:val="left" w:pos="1985"/>
              </w:tabs>
              <w:jc w:val="left"/>
            </w:pPr>
            <w:r>
              <w:t>Prüfungsergebnisse / Zeugnisse</w:t>
            </w:r>
          </w:p>
        </w:tc>
        <w:tc>
          <w:tcPr>
            <w:tcW w:w="896" w:type="dxa"/>
            <w:vAlign w:val="center"/>
          </w:tcPr>
          <w:p w14:paraId="38343B9D" w14:textId="77777777" w:rsidR="00D721F5" w:rsidRDefault="00D721F5">
            <w:pPr>
              <w:tabs>
                <w:tab w:val="left" w:pos="1985"/>
              </w:tabs>
              <w:jc w:val="center"/>
              <w:rPr>
                <w:i/>
              </w:rPr>
            </w:pPr>
            <w:r>
              <w:rPr>
                <w:i/>
              </w:rPr>
              <w:t>L</w:t>
            </w:r>
          </w:p>
        </w:tc>
        <w:tc>
          <w:tcPr>
            <w:tcW w:w="1011" w:type="dxa"/>
            <w:vAlign w:val="center"/>
          </w:tcPr>
          <w:p w14:paraId="46DFBB0B" w14:textId="77777777" w:rsidR="00D721F5" w:rsidRDefault="00D721F5">
            <w:pPr>
              <w:tabs>
                <w:tab w:val="left" w:pos="1985"/>
              </w:tabs>
              <w:jc w:val="center"/>
              <w:rPr>
                <w:i/>
              </w:rPr>
            </w:pPr>
            <w:r>
              <w:rPr>
                <w:i/>
              </w:rPr>
              <w:t>LL</w:t>
            </w:r>
          </w:p>
        </w:tc>
        <w:tc>
          <w:tcPr>
            <w:tcW w:w="1011" w:type="dxa"/>
            <w:vAlign w:val="center"/>
          </w:tcPr>
          <w:p w14:paraId="10177A01" w14:textId="77777777" w:rsidR="00D721F5" w:rsidRDefault="00D721F5">
            <w:pPr>
              <w:tabs>
                <w:tab w:val="left" w:pos="1985"/>
              </w:tabs>
              <w:jc w:val="center"/>
              <w:rPr>
                <w:i/>
              </w:rPr>
            </w:pPr>
            <w:r>
              <w:rPr>
                <w:i/>
              </w:rPr>
              <w:t>GL,BL</w:t>
            </w:r>
          </w:p>
        </w:tc>
        <w:tc>
          <w:tcPr>
            <w:tcW w:w="1011" w:type="dxa"/>
            <w:vAlign w:val="center"/>
          </w:tcPr>
          <w:p w14:paraId="6FB02624" w14:textId="77777777" w:rsidR="00D721F5" w:rsidRDefault="00D721F5">
            <w:pPr>
              <w:tabs>
                <w:tab w:val="left" w:pos="1985"/>
              </w:tabs>
              <w:jc w:val="center"/>
              <w:rPr>
                <w:i/>
              </w:rPr>
            </w:pPr>
            <w:r>
              <w:rPr>
                <w:i/>
              </w:rPr>
              <w:t>GL,BL</w:t>
            </w:r>
          </w:p>
        </w:tc>
        <w:tc>
          <w:tcPr>
            <w:tcW w:w="1011" w:type="dxa"/>
            <w:vAlign w:val="center"/>
          </w:tcPr>
          <w:p w14:paraId="53B4329B" w14:textId="77777777" w:rsidR="00D721F5" w:rsidRDefault="00D721F5">
            <w:pPr>
              <w:tabs>
                <w:tab w:val="left" w:pos="1985"/>
              </w:tabs>
              <w:jc w:val="center"/>
              <w:rPr>
                <w:i/>
              </w:rPr>
            </w:pPr>
            <w:r>
              <w:rPr>
                <w:i/>
              </w:rPr>
              <w:t>---</w:t>
            </w:r>
          </w:p>
        </w:tc>
        <w:tc>
          <w:tcPr>
            <w:tcW w:w="1012" w:type="dxa"/>
            <w:tcBorders>
              <w:right w:val="single" w:sz="18" w:space="0" w:color="auto"/>
            </w:tcBorders>
            <w:vAlign w:val="center"/>
          </w:tcPr>
          <w:p w14:paraId="43064424" w14:textId="77777777" w:rsidR="00D721F5" w:rsidRDefault="00D721F5">
            <w:pPr>
              <w:tabs>
                <w:tab w:val="left" w:pos="1985"/>
              </w:tabs>
              <w:jc w:val="center"/>
              <w:rPr>
                <w:i/>
              </w:rPr>
            </w:pPr>
            <w:r>
              <w:rPr>
                <w:i/>
              </w:rPr>
              <w:t>L</w:t>
            </w:r>
          </w:p>
        </w:tc>
      </w:tr>
      <w:tr w:rsidR="00D721F5" w14:paraId="0FE32344" w14:textId="77777777" w:rsidTr="00E05735">
        <w:trPr>
          <w:jc w:val="center"/>
        </w:trPr>
        <w:tc>
          <w:tcPr>
            <w:tcW w:w="4325" w:type="dxa"/>
            <w:tcBorders>
              <w:left w:val="single" w:sz="18" w:space="0" w:color="auto"/>
              <w:bottom w:val="single" w:sz="18" w:space="0" w:color="auto"/>
            </w:tcBorders>
          </w:tcPr>
          <w:p w14:paraId="23F87DF7" w14:textId="77777777" w:rsidR="00D721F5" w:rsidRDefault="00D721F5">
            <w:pPr>
              <w:tabs>
                <w:tab w:val="left" w:pos="1985"/>
              </w:tabs>
            </w:pPr>
            <w:r>
              <w:t>Handbuch WPK</w:t>
            </w:r>
          </w:p>
        </w:tc>
        <w:tc>
          <w:tcPr>
            <w:tcW w:w="896" w:type="dxa"/>
            <w:tcBorders>
              <w:bottom w:val="single" w:sz="18" w:space="0" w:color="auto"/>
            </w:tcBorders>
            <w:vAlign w:val="center"/>
          </w:tcPr>
          <w:p w14:paraId="0F053291" w14:textId="77777777" w:rsidR="00D721F5" w:rsidRDefault="00D721F5">
            <w:pPr>
              <w:tabs>
                <w:tab w:val="left" w:pos="1985"/>
              </w:tabs>
              <w:jc w:val="center"/>
              <w:rPr>
                <w:i/>
              </w:rPr>
            </w:pPr>
            <w:r>
              <w:rPr>
                <w:i/>
              </w:rPr>
              <w:t>BL</w:t>
            </w:r>
          </w:p>
        </w:tc>
        <w:tc>
          <w:tcPr>
            <w:tcW w:w="1011" w:type="dxa"/>
            <w:tcBorders>
              <w:bottom w:val="single" w:sz="18" w:space="0" w:color="auto"/>
            </w:tcBorders>
            <w:vAlign w:val="center"/>
          </w:tcPr>
          <w:p w14:paraId="5571A33D" w14:textId="77777777" w:rsidR="00D721F5" w:rsidRDefault="00D721F5">
            <w:pPr>
              <w:tabs>
                <w:tab w:val="left" w:pos="1985"/>
              </w:tabs>
              <w:jc w:val="center"/>
              <w:rPr>
                <w:i/>
              </w:rPr>
            </w:pPr>
            <w:r>
              <w:rPr>
                <w:i/>
              </w:rPr>
              <w:t>GL,BL</w:t>
            </w:r>
          </w:p>
        </w:tc>
        <w:tc>
          <w:tcPr>
            <w:tcW w:w="1011" w:type="dxa"/>
            <w:tcBorders>
              <w:bottom w:val="single" w:sz="18" w:space="0" w:color="auto"/>
            </w:tcBorders>
            <w:vAlign w:val="center"/>
          </w:tcPr>
          <w:p w14:paraId="03904EB4" w14:textId="77777777" w:rsidR="00D721F5" w:rsidRDefault="00D721F5">
            <w:pPr>
              <w:tabs>
                <w:tab w:val="left" w:pos="1985"/>
              </w:tabs>
              <w:jc w:val="center"/>
              <w:rPr>
                <w:i/>
              </w:rPr>
            </w:pPr>
            <w:r>
              <w:rPr>
                <w:i/>
              </w:rPr>
              <w:t>BL</w:t>
            </w:r>
          </w:p>
        </w:tc>
        <w:tc>
          <w:tcPr>
            <w:tcW w:w="1011" w:type="dxa"/>
            <w:tcBorders>
              <w:bottom w:val="single" w:sz="18" w:space="0" w:color="auto"/>
            </w:tcBorders>
            <w:vAlign w:val="center"/>
          </w:tcPr>
          <w:p w14:paraId="52280650" w14:textId="77777777" w:rsidR="00D721F5" w:rsidRDefault="00D721F5">
            <w:pPr>
              <w:tabs>
                <w:tab w:val="left" w:pos="1985"/>
              </w:tabs>
              <w:jc w:val="center"/>
              <w:rPr>
                <w:i/>
              </w:rPr>
            </w:pPr>
            <w:r>
              <w:rPr>
                <w:i/>
              </w:rPr>
              <w:t>BL</w:t>
            </w:r>
          </w:p>
        </w:tc>
        <w:tc>
          <w:tcPr>
            <w:tcW w:w="1011" w:type="dxa"/>
            <w:tcBorders>
              <w:bottom w:val="single" w:sz="18" w:space="0" w:color="auto"/>
            </w:tcBorders>
            <w:vAlign w:val="center"/>
          </w:tcPr>
          <w:p w14:paraId="64870A5F" w14:textId="77777777" w:rsidR="00D721F5" w:rsidRDefault="00D721F5">
            <w:pPr>
              <w:tabs>
                <w:tab w:val="left" w:pos="1985"/>
              </w:tabs>
              <w:jc w:val="center"/>
              <w:rPr>
                <w:i/>
              </w:rPr>
            </w:pPr>
            <w:r>
              <w:rPr>
                <w:i/>
              </w:rPr>
              <w:t>BL</w:t>
            </w:r>
          </w:p>
        </w:tc>
        <w:tc>
          <w:tcPr>
            <w:tcW w:w="1012" w:type="dxa"/>
            <w:tcBorders>
              <w:bottom w:val="single" w:sz="18" w:space="0" w:color="auto"/>
              <w:right w:val="single" w:sz="18" w:space="0" w:color="auto"/>
            </w:tcBorders>
            <w:vAlign w:val="center"/>
          </w:tcPr>
          <w:p w14:paraId="2BA5BA27" w14:textId="77777777" w:rsidR="00D721F5" w:rsidRDefault="00D721F5">
            <w:pPr>
              <w:tabs>
                <w:tab w:val="left" w:pos="1985"/>
              </w:tabs>
              <w:jc w:val="center"/>
              <w:rPr>
                <w:i/>
              </w:rPr>
            </w:pPr>
            <w:r>
              <w:rPr>
                <w:i/>
              </w:rPr>
              <w:t>BL,LL</w:t>
            </w:r>
          </w:p>
        </w:tc>
      </w:tr>
    </w:tbl>
    <w:p w14:paraId="17CCAAEB" w14:textId="77777777" w:rsidR="00D721F5" w:rsidRDefault="00D721F5">
      <w:pPr>
        <w:tabs>
          <w:tab w:val="left" w:pos="1985"/>
        </w:tabs>
      </w:pPr>
    </w:p>
    <w:p w14:paraId="21C5AA3A" w14:textId="77777777" w:rsidR="00D721F5" w:rsidRDefault="00D721F5">
      <w:pPr>
        <w:pStyle w:val="berschrift2"/>
        <w:sectPr w:rsidR="00D721F5">
          <w:pgSz w:w="11907" w:h="16840" w:code="9"/>
          <w:pgMar w:top="1418" w:right="851" w:bottom="567" w:left="1418" w:header="720" w:footer="284" w:gutter="0"/>
          <w:cols w:space="720"/>
        </w:sectPr>
      </w:pPr>
    </w:p>
    <w:p w14:paraId="37203708" w14:textId="77777777" w:rsidR="00D721F5" w:rsidRDefault="00D721F5">
      <w:pPr>
        <w:pStyle w:val="berschrift2"/>
        <w:spacing w:before="0"/>
      </w:pPr>
      <w:bookmarkStart w:id="12" w:name="_Toc341770631"/>
      <w:r>
        <w:lastRenderedPageBreak/>
        <w:t>Vergabe von Unteraufträgen</w:t>
      </w:r>
      <w:bookmarkEnd w:id="12"/>
    </w:p>
    <w:p w14:paraId="69EBFE14" w14:textId="77777777" w:rsidR="00D721F5" w:rsidRDefault="00D721F5">
      <w:pPr>
        <w:tabs>
          <w:tab w:val="left" w:pos="1985"/>
        </w:tabs>
        <w:spacing w:after="120"/>
        <w:rPr>
          <w:i/>
        </w:rPr>
      </w:pPr>
      <w:r>
        <w:rPr>
          <w:i/>
        </w:rPr>
        <w:t>Folgende qualitätsrelevanten Leistungen werden von unserem Betrieb an fremde Firmen vergeben:</w:t>
      </w:r>
    </w:p>
    <w:p w14:paraId="1D7F2CBE" w14:textId="77777777" w:rsidR="00D721F5" w:rsidRDefault="00D721F5" w:rsidP="00CE2D3E">
      <w:pPr>
        <w:numPr>
          <w:ilvl w:val="0"/>
          <w:numId w:val="8"/>
        </w:numPr>
        <w:tabs>
          <w:tab w:val="clear" w:pos="720"/>
          <w:tab w:val="num" w:pos="284"/>
        </w:tabs>
        <w:spacing w:after="120"/>
        <w:ind w:left="284" w:hanging="284"/>
        <w:jc w:val="left"/>
        <w:rPr>
          <w:i/>
        </w:rPr>
      </w:pPr>
      <w:r>
        <w:rPr>
          <w:i/>
        </w:rPr>
        <w:t>Abräumen der Lagerstätte</w:t>
      </w:r>
    </w:p>
    <w:p w14:paraId="32E448F2" w14:textId="77777777" w:rsidR="00D721F5" w:rsidRDefault="00D721F5" w:rsidP="00CE2D3E">
      <w:pPr>
        <w:numPr>
          <w:ilvl w:val="0"/>
          <w:numId w:val="8"/>
        </w:numPr>
        <w:tabs>
          <w:tab w:val="clear" w:pos="720"/>
          <w:tab w:val="num" w:pos="284"/>
        </w:tabs>
        <w:spacing w:after="120"/>
        <w:ind w:left="284" w:hanging="284"/>
        <w:jc w:val="left"/>
        <w:rPr>
          <w:i/>
        </w:rPr>
      </w:pPr>
      <w:r>
        <w:rPr>
          <w:i/>
        </w:rPr>
        <w:t>Abbau des Rohmaterials</w:t>
      </w:r>
    </w:p>
    <w:p w14:paraId="7ACF302C" w14:textId="77777777" w:rsidR="00D721F5" w:rsidRDefault="00D721F5" w:rsidP="00CE2D3E">
      <w:pPr>
        <w:numPr>
          <w:ilvl w:val="0"/>
          <w:numId w:val="8"/>
        </w:numPr>
        <w:tabs>
          <w:tab w:val="clear" w:pos="720"/>
          <w:tab w:val="num" w:pos="284"/>
        </w:tabs>
        <w:spacing w:after="120"/>
        <w:ind w:left="284" w:hanging="284"/>
        <w:jc w:val="left"/>
        <w:rPr>
          <w:i/>
        </w:rPr>
      </w:pPr>
      <w:r>
        <w:rPr>
          <w:i/>
        </w:rPr>
        <w:t>Transport des Rohmaterials zur Aufbereitung</w:t>
      </w:r>
    </w:p>
    <w:p w14:paraId="7977F407" w14:textId="77777777" w:rsidR="00D721F5" w:rsidRDefault="00D721F5" w:rsidP="00CE2D3E">
      <w:pPr>
        <w:numPr>
          <w:ilvl w:val="0"/>
          <w:numId w:val="8"/>
        </w:numPr>
        <w:tabs>
          <w:tab w:val="clear" w:pos="720"/>
          <w:tab w:val="num" w:pos="284"/>
        </w:tabs>
        <w:spacing w:after="120"/>
        <w:ind w:left="284" w:hanging="284"/>
        <w:jc w:val="left"/>
        <w:rPr>
          <w:i/>
        </w:rPr>
      </w:pPr>
      <w:r>
        <w:rPr>
          <w:i/>
        </w:rPr>
        <w:t>Transport der aufbereiteten Produkte zum Kunden</w:t>
      </w:r>
    </w:p>
    <w:p w14:paraId="09D9AE0D" w14:textId="77777777" w:rsidR="00D721F5" w:rsidRDefault="00D721F5" w:rsidP="00CE2D3E">
      <w:pPr>
        <w:numPr>
          <w:ilvl w:val="0"/>
          <w:numId w:val="8"/>
        </w:numPr>
        <w:tabs>
          <w:tab w:val="clear" w:pos="720"/>
          <w:tab w:val="num" w:pos="284"/>
        </w:tabs>
        <w:spacing w:after="120"/>
        <w:ind w:left="284" w:hanging="284"/>
        <w:jc w:val="left"/>
        <w:rPr>
          <w:i/>
        </w:rPr>
      </w:pPr>
      <w:r>
        <w:rPr>
          <w:i/>
        </w:rPr>
        <w:t xml:space="preserve">Durchführung der </w:t>
      </w:r>
      <w:r w:rsidR="00CB7A3C">
        <w:rPr>
          <w:i/>
        </w:rPr>
        <w:t xml:space="preserve">freiwilligen </w:t>
      </w:r>
      <w:r>
        <w:rPr>
          <w:i/>
        </w:rPr>
        <w:t xml:space="preserve">Produktprüfungen </w:t>
      </w:r>
      <w:r w:rsidR="00CB7A3C">
        <w:rPr>
          <w:i/>
        </w:rPr>
        <w:t>im Rahmen der WPK durch die RAP Stra Prüfstelle</w:t>
      </w:r>
    </w:p>
    <w:p w14:paraId="7EF6E5C9" w14:textId="77777777" w:rsidR="00D721F5" w:rsidRDefault="00D721F5" w:rsidP="00CE2D3E">
      <w:pPr>
        <w:numPr>
          <w:ilvl w:val="0"/>
          <w:numId w:val="8"/>
        </w:numPr>
        <w:tabs>
          <w:tab w:val="clear" w:pos="720"/>
          <w:tab w:val="num" w:pos="284"/>
        </w:tabs>
        <w:spacing w:after="120"/>
        <w:ind w:left="284" w:hanging="284"/>
        <w:jc w:val="left"/>
        <w:rPr>
          <w:i/>
        </w:rPr>
      </w:pPr>
      <w:r>
        <w:rPr>
          <w:i/>
        </w:rPr>
        <w:t>…………………………………………………………</w:t>
      </w:r>
    </w:p>
    <w:p w14:paraId="60DA51A5" w14:textId="77777777" w:rsidR="00D721F5" w:rsidRDefault="00D721F5">
      <w:pPr>
        <w:spacing w:after="120"/>
        <w:jc w:val="left"/>
      </w:pPr>
    </w:p>
    <w:p w14:paraId="327B0A13" w14:textId="77777777" w:rsidR="00D721F5" w:rsidRDefault="00D721F5">
      <w:pPr>
        <w:spacing w:after="120"/>
        <w:jc w:val="left"/>
      </w:pPr>
      <w:r>
        <w:t>Die Vergabe von Unterverträgen erfolgt durch schriftliche Verträge, in denen alle qualitätsrelevanten Punkte festgelegt sind. Ebenfalls ist festgelegt, dass wir jederzeit kontrollieren und lenkend eingreifen können.</w:t>
      </w:r>
    </w:p>
    <w:p w14:paraId="353E3A4B" w14:textId="77777777" w:rsidR="00D721F5" w:rsidRDefault="00D721F5">
      <w:pPr>
        <w:tabs>
          <w:tab w:val="left" w:pos="1985"/>
        </w:tabs>
      </w:pPr>
    </w:p>
    <w:p w14:paraId="2F4F1C59" w14:textId="77777777" w:rsidR="00D721F5" w:rsidRDefault="00D721F5">
      <w:pPr>
        <w:tabs>
          <w:tab w:val="left" w:pos="1985"/>
        </w:tabs>
        <w:sectPr w:rsidR="00D721F5">
          <w:headerReference w:type="default" r:id="rId19"/>
          <w:pgSz w:w="11907" w:h="16840" w:code="9"/>
          <w:pgMar w:top="1418" w:right="851" w:bottom="567" w:left="1418" w:header="720" w:footer="284" w:gutter="0"/>
          <w:cols w:space="720"/>
        </w:sectPr>
      </w:pPr>
    </w:p>
    <w:p w14:paraId="08FF58A7" w14:textId="77777777" w:rsidR="00D721F5" w:rsidRDefault="00D721F5" w:rsidP="00DE3BEB">
      <w:pPr>
        <w:pStyle w:val="berschrift2"/>
        <w:spacing w:before="0"/>
      </w:pPr>
      <w:bookmarkStart w:id="13" w:name="_Toc341770632"/>
      <w:r>
        <w:lastRenderedPageBreak/>
        <w:t>Angaben zum Rohmaterial</w:t>
      </w:r>
      <w:bookmarkEnd w:id="13"/>
    </w:p>
    <w:p w14:paraId="46F8BBBC" w14:textId="77777777" w:rsidR="00D721F5" w:rsidRDefault="00D721F5" w:rsidP="00DE3BEB">
      <w:pPr>
        <w:pStyle w:val="berschrift3"/>
        <w:numPr>
          <w:ilvl w:val="0"/>
          <w:numId w:val="0"/>
        </w:numPr>
        <w:ind w:left="851"/>
      </w:pPr>
      <w:bookmarkStart w:id="14" w:name="_Toc341770633"/>
      <w:r>
        <w:t>Gewinnungsstätte</w:t>
      </w:r>
      <w:bookmarkEnd w:id="14"/>
    </w:p>
    <w:p w14:paraId="4F46F68F" w14:textId="77777777" w:rsidR="00E01F71" w:rsidRPr="00E01F71" w:rsidRDefault="00E01F71" w:rsidP="00E01F71">
      <w:pPr>
        <w:tabs>
          <w:tab w:val="left" w:pos="1985"/>
        </w:tabs>
        <w:jc w:val="lef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5711"/>
      </w:tblGrid>
      <w:tr w:rsidR="00D721F5" w:rsidRPr="00E01F71" w14:paraId="40965123" w14:textId="77777777">
        <w:trPr>
          <w:jc w:val="center"/>
        </w:trPr>
        <w:tc>
          <w:tcPr>
            <w:tcW w:w="3928" w:type="dxa"/>
            <w:tcBorders>
              <w:top w:val="single" w:sz="4" w:space="0" w:color="auto"/>
              <w:left w:val="single" w:sz="4" w:space="0" w:color="auto"/>
              <w:bottom w:val="single" w:sz="4" w:space="0" w:color="auto"/>
              <w:right w:val="single" w:sz="4" w:space="0" w:color="auto"/>
            </w:tcBorders>
            <w:vAlign w:val="center"/>
          </w:tcPr>
          <w:p w14:paraId="706DAEED" w14:textId="77777777" w:rsidR="00D721F5" w:rsidRPr="007C19FC" w:rsidRDefault="00D721F5" w:rsidP="00E01F71">
            <w:pPr>
              <w:tabs>
                <w:tab w:val="left" w:pos="1985"/>
              </w:tabs>
              <w:jc w:val="left"/>
            </w:pPr>
            <w:r w:rsidRPr="007C19FC">
              <w:t>Allgemeine Angaben</w:t>
            </w:r>
          </w:p>
        </w:tc>
        <w:tc>
          <w:tcPr>
            <w:tcW w:w="5711" w:type="dxa"/>
            <w:tcBorders>
              <w:top w:val="single" w:sz="4" w:space="0" w:color="auto"/>
              <w:left w:val="single" w:sz="4" w:space="0" w:color="auto"/>
              <w:bottom w:val="single" w:sz="4" w:space="0" w:color="auto"/>
              <w:right w:val="single" w:sz="4" w:space="0" w:color="auto"/>
            </w:tcBorders>
            <w:vAlign w:val="center"/>
          </w:tcPr>
          <w:p w14:paraId="3ADCB847" w14:textId="77777777" w:rsidR="00D721F5" w:rsidRPr="007C19FC" w:rsidRDefault="00D721F5" w:rsidP="00E01F71">
            <w:pPr>
              <w:tabs>
                <w:tab w:val="left" w:pos="1985"/>
              </w:tabs>
              <w:jc w:val="left"/>
            </w:pPr>
            <w:r w:rsidRPr="007C19FC">
              <w:t>Abbaugelände in den Isarauen</w:t>
            </w:r>
          </w:p>
        </w:tc>
      </w:tr>
      <w:tr w:rsidR="00D721F5" w:rsidRPr="00E01F71" w14:paraId="72A6AB98" w14:textId="77777777">
        <w:trPr>
          <w:jc w:val="center"/>
        </w:trPr>
        <w:tc>
          <w:tcPr>
            <w:tcW w:w="3928" w:type="dxa"/>
            <w:tcBorders>
              <w:top w:val="single" w:sz="4" w:space="0" w:color="auto"/>
              <w:left w:val="single" w:sz="4" w:space="0" w:color="auto"/>
            </w:tcBorders>
            <w:vAlign w:val="center"/>
          </w:tcPr>
          <w:p w14:paraId="61B38148" w14:textId="77777777" w:rsidR="00D721F5" w:rsidRPr="007C19FC" w:rsidRDefault="00D721F5" w:rsidP="00E01F71">
            <w:pPr>
              <w:tabs>
                <w:tab w:val="left" w:pos="1985"/>
              </w:tabs>
              <w:jc w:val="left"/>
            </w:pPr>
            <w:r w:rsidRPr="007C19FC">
              <w:t>Art</w:t>
            </w:r>
          </w:p>
        </w:tc>
        <w:tc>
          <w:tcPr>
            <w:tcW w:w="5711" w:type="dxa"/>
            <w:tcBorders>
              <w:top w:val="nil"/>
              <w:left w:val="nil"/>
              <w:bottom w:val="single" w:sz="4" w:space="0" w:color="auto"/>
            </w:tcBorders>
            <w:vAlign w:val="center"/>
          </w:tcPr>
          <w:p w14:paraId="3E7391A1" w14:textId="77777777" w:rsidR="00D721F5" w:rsidRPr="007C19FC" w:rsidRDefault="00D721F5" w:rsidP="00E01F71">
            <w:pPr>
              <w:tabs>
                <w:tab w:val="left" w:pos="1985"/>
              </w:tabs>
              <w:jc w:val="left"/>
            </w:pPr>
            <w:r w:rsidRPr="007C19FC">
              <w:t>Kies</w:t>
            </w:r>
          </w:p>
        </w:tc>
      </w:tr>
      <w:tr w:rsidR="00D721F5" w:rsidRPr="00E01F71" w14:paraId="5C64DBBE" w14:textId="77777777">
        <w:trPr>
          <w:jc w:val="center"/>
        </w:trPr>
        <w:tc>
          <w:tcPr>
            <w:tcW w:w="3928" w:type="dxa"/>
            <w:tcBorders>
              <w:left w:val="single" w:sz="4" w:space="0" w:color="auto"/>
            </w:tcBorders>
            <w:vAlign w:val="center"/>
          </w:tcPr>
          <w:p w14:paraId="7F11EBD0" w14:textId="77777777" w:rsidR="00D721F5" w:rsidRPr="007C19FC" w:rsidRDefault="00D721F5" w:rsidP="00E01F71">
            <w:pPr>
              <w:tabs>
                <w:tab w:val="left" w:pos="1985"/>
              </w:tabs>
              <w:jc w:val="left"/>
            </w:pPr>
            <w:r w:rsidRPr="007C19FC">
              <w:t>Lage</w:t>
            </w:r>
          </w:p>
        </w:tc>
        <w:tc>
          <w:tcPr>
            <w:tcW w:w="5711" w:type="dxa"/>
            <w:tcBorders>
              <w:top w:val="single" w:sz="4" w:space="0" w:color="auto"/>
              <w:left w:val="nil"/>
              <w:bottom w:val="single" w:sz="4" w:space="0" w:color="auto"/>
            </w:tcBorders>
            <w:vAlign w:val="center"/>
          </w:tcPr>
          <w:p w14:paraId="6D9085AB" w14:textId="77777777" w:rsidR="00D721F5" w:rsidRPr="007C19FC" w:rsidRDefault="00D721F5" w:rsidP="00E01F71">
            <w:pPr>
              <w:tabs>
                <w:tab w:val="left" w:pos="1985"/>
              </w:tabs>
              <w:jc w:val="left"/>
            </w:pPr>
            <w:r w:rsidRPr="007C19FC">
              <w:t>Flurnummern 123 + 456; (vgl. Lageplan)</w:t>
            </w:r>
          </w:p>
        </w:tc>
      </w:tr>
      <w:tr w:rsidR="00D721F5" w:rsidRPr="00E01F71" w14:paraId="0483F9B8" w14:textId="77777777">
        <w:trPr>
          <w:jc w:val="center"/>
        </w:trPr>
        <w:tc>
          <w:tcPr>
            <w:tcW w:w="3928" w:type="dxa"/>
            <w:tcBorders>
              <w:left w:val="single" w:sz="4" w:space="0" w:color="auto"/>
            </w:tcBorders>
            <w:vAlign w:val="center"/>
          </w:tcPr>
          <w:p w14:paraId="244EF426" w14:textId="77777777" w:rsidR="00D721F5" w:rsidRPr="007C19FC" w:rsidRDefault="00D721F5" w:rsidP="00E01F71">
            <w:pPr>
              <w:tabs>
                <w:tab w:val="left" w:pos="1985"/>
              </w:tabs>
              <w:jc w:val="left"/>
            </w:pPr>
            <w:r w:rsidRPr="007C19FC">
              <w:t>Produktionszeit</w:t>
            </w:r>
          </w:p>
        </w:tc>
        <w:tc>
          <w:tcPr>
            <w:tcW w:w="5711" w:type="dxa"/>
            <w:tcBorders>
              <w:top w:val="single" w:sz="4" w:space="0" w:color="auto"/>
              <w:left w:val="nil"/>
              <w:bottom w:val="single" w:sz="4" w:space="0" w:color="auto"/>
            </w:tcBorders>
            <w:vAlign w:val="center"/>
          </w:tcPr>
          <w:p w14:paraId="03F90D68" w14:textId="77777777" w:rsidR="00D721F5" w:rsidRPr="007C19FC" w:rsidRDefault="00D721F5" w:rsidP="00E01F71">
            <w:pPr>
              <w:tabs>
                <w:tab w:val="left" w:pos="1985"/>
              </w:tabs>
              <w:jc w:val="left"/>
            </w:pPr>
            <w:r w:rsidRPr="007C19FC">
              <w:t>11 Monate pro Jahr Produktion</w:t>
            </w:r>
          </w:p>
        </w:tc>
      </w:tr>
      <w:tr w:rsidR="00D721F5" w:rsidRPr="00E01F71" w14:paraId="0AEF1FC7" w14:textId="77777777">
        <w:trPr>
          <w:jc w:val="center"/>
        </w:trPr>
        <w:tc>
          <w:tcPr>
            <w:tcW w:w="3928" w:type="dxa"/>
            <w:tcBorders>
              <w:left w:val="single" w:sz="4" w:space="0" w:color="auto"/>
            </w:tcBorders>
            <w:vAlign w:val="center"/>
          </w:tcPr>
          <w:p w14:paraId="560FBE64" w14:textId="77777777" w:rsidR="00D721F5" w:rsidRPr="007C19FC" w:rsidRDefault="00D721F5" w:rsidP="00E01F71">
            <w:pPr>
              <w:tabs>
                <w:tab w:val="left" w:pos="1985"/>
              </w:tabs>
              <w:jc w:val="left"/>
            </w:pPr>
            <w:r w:rsidRPr="007C19FC">
              <w:t>Beschreibung und Maße</w:t>
            </w:r>
          </w:p>
        </w:tc>
        <w:tc>
          <w:tcPr>
            <w:tcW w:w="5711" w:type="dxa"/>
            <w:tcBorders>
              <w:top w:val="single" w:sz="4" w:space="0" w:color="auto"/>
              <w:left w:val="nil"/>
              <w:bottom w:val="single" w:sz="4" w:space="0" w:color="auto"/>
            </w:tcBorders>
            <w:vAlign w:val="center"/>
          </w:tcPr>
          <w:p w14:paraId="3507E529" w14:textId="77777777" w:rsidR="00D721F5" w:rsidRPr="007C19FC" w:rsidRDefault="00D721F5" w:rsidP="00E01F71">
            <w:pPr>
              <w:tabs>
                <w:tab w:val="left" w:pos="1985"/>
              </w:tabs>
              <w:jc w:val="left"/>
            </w:pPr>
            <w:r w:rsidRPr="007C19FC">
              <w:t>Trockenabbau 12 m hoch, 20 m lang</w:t>
            </w:r>
          </w:p>
        </w:tc>
      </w:tr>
      <w:tr w:rsidR="00D721F5" w:rsidRPr="00E01F71" w14:paraId="53994F15" w14:textId="77777777">
        <w:trPr>
          <w:jc w:val="center"/>
        </w:trPr>
        <w:tc>
          <w:tcPr>
            <w:tcW w:w="3928" w:type="dxa"/>
            <w:tcBorders>
              <w:left w:val="single" w:sz="4" w:space="0" w:color="auto"/>
              <w:bottom w:val="single" w:sz="4" w:space="0" w:color="auto"/>
            </w:tcBorders>
            <w:vAlign w:val="center"/>
          </w:tcPr>
          <w:p w14:paraId="12A2CC85" w14:textId="77777777" w:rsidR="00D721F5" w:rsidRPr="007C19FC" w:rsidRDefault="00D721F5" w:rsidP="00E01F71">
            <w:pPr>
              <w:tabs>
                <w:tab w:val="left" w:pos="1985"/>
              </w:tabs>
              <w:jc w:val="left"/>
            </w:pPr>
            <w:r w:rsidRPr="007C19FC">
              <w:t>Abbauverfahren</w:t>
            </w:r>
          </w:p>
        </w:tc>
        <w:tc>
          <w:tcPr>
            <w:tcW w:w="5711" w:type="dxa"/>
            <w:tcBorders>
              <w:top w:val="single" w:sz="4" w:space="0" w:color="auto"/>
              <w:left w:val="nil"/>
              <w:bottom w:val="nil"/>
            </w:tcBorders>
            <w:vAlign w:val="center"/>
          </w:tcPr>
          <w:p w14:paraId="0A8CB8C7" w14:textId="77777777" w:rsidR="00D721F5" w:rsidRPr="007C19FC" w:rsidRDefault="00D721F5" w:rsidP="00E01F71">
            <w:pPr>
              <w:tabs>
                <w:tab w:val="left" w:pos="1985"/>
              </w:tabs>
              <w:jc w:val="left"/>
            </w:pPr>
            <w:r w:rsidRPr="007C19FC">
              <w:t>Radlader</w:t>
            </w:r>
          </w:p>
        </w:tc>
      </w:tr>
      <w:tr w:rsidR="00D721F5" w:rsidRPr="00E01F71" w14:paraId="485F90B5" w14:textId="77777777">
        <w:trPr>
          <w:jc w:val="center"/>
        </w:trPr>
        <w:tc>
          <w:tcPr>
            <w:tcW w:w="3928" w:type="dxa"/>
            <w:tcBorders>
              <w:left w:val="single" w:sz="4" w:space="0" w:color="auto"/>
              <w:bottom w:val="single" w:sz="4" w:space="0" w:color="auto"/>
            </w:tcBorders>
            <w:vAlign w:val="center"/>
          </w:tcPr>
          <w:p w14:paraId="3B7BB996" w14:textId="77777777" w:rsidR="00D721F5" w:rsidRPr="007C19FC" w:rsidRDefault="00D721F5" w:rsidP="00E01F71">
            <w:pPr>
              <w:tabs>
                <w:tab w:val="left" w:pos="1985"/>
              </w:tabs>
              <w:jc w:val="left"/>
            </w:pPr>
            <w:r w:rsidRPr="007C19FC">
              <w:t>Grundwasserverhältnisse, Wasserhaltung</w:t>
            </w:r>
          </w:p>
        </w:tc>
        <w:tc>
          <w:tcPr>
            <w:tcW w:w="5711" w:type="dxa"/>
            <w:tcBorders>
              <w:top w:val="single" w:sz="4" w:space="0" w:color="auto"/>
              <w:left w:val="nil"/>
              <w:bottom w:val="nil"/>
            </w:tcBorders>
            <w:vAlign w:val="center"/>
          </w:tcPr>
          <w:p w14:paraId="148B8AFC" w14:textId="77777777" w:rsidR="00D721F5" w:rsidRPr="007C19FC" w:rsidRDefault="00D721F5" w:rsidP="00E01F71">
            <w:pPr>
              <w:tabs>
                <w:tab w:val="left" w:pos="1985"/>
              </w:tabs>
              <w:jc w:val="left"/>
            </w:pPr>
            <w:r w:rsidRPr="007C19FC">
              <w:t>Grundwasserspiegel 2 m unter der Abbausohle;</w:t>
            </w:r>
            <w:r w:rsidRPr="007C19FC">
              <w:br/>
              <w:t>Waschwasserrückgewinnung in Absetzbecken</w:t>
            </w:r>
          </w:p>
        </w:tc>
      </w:tr>
      <w:tr w:rsidR="00D721F5" w:rsidRPr="00E01F71" w14:paraId="69732235" w14:textId="77777777">
        <w:trPr>
          <w:jc w:val="center"/>
        </w:trPr>
        <w:tc>
          <w:tcPr>
            <w:tcW w:w="3928" w:type="dxa"/>
            <w:tcBorders>
              <w:left w:val="single" w:sz="4" w:space="0" w:color="auto"/>
              <w:bottom w:val="single" w:sz="4" w:space="0" w:color="auto"/>
            </w:tcBorders>
            <w:vAlign w:val="center"/>
          </w:tcPr>
          <w:p w14:paraId="153F3B36" w14:textId="77777777" w:rsidR="00D721F5" w:rsidRPr="007C19FC" w:rsidRDefault="00D721F5" w:rsidP="00E01F71">
            <w:pPr>
              <w:tabs>
                <w:tab w:val="left" w:pos="1985"/>
              </w:tabs>
              <w:jc w:val="left"/>
            </w:pPr>
            <w:r w:rsidRPr="007C19FC">
              <w:t>Abraumwirtschaft</w:t>
            </w:r>
          </w:p>
        </w:tc>
        <w:tc>
          <w:tcPr>
            <w:tcW w:w="5711" w:type="dxa"/>
            <w:tcBorders>
              <w:top w:val="single" w:sz="4" w:space="0" w:color="auto"/>
              <w:left w:val="nil"/>
              <w:bottom w:val="nil"/>
            </w:tcBorders>
            <w:vAlign w:val="center"/>
          </w:tcPr>
          <w:p w14:paraId="35CF36B9" w14:textId="77777777" w:rsidR="00D721F5" w:rsidRPr="007C19FC" w:rsidRDefault="00D721F5" w:rsidP="00E01F71">
            <w:pPr>
              <w:tabs>
                <w:tab w:val="left" w:pos="1985"/>
              </w:tabs>
              <w:jc w:val="left"/>
            </w:pPr>
            <w:r w:rsidRPr="007C19FC">
              <w:t>Zwischenlagerung und Wiederverwendung zur Rekultivierung</w:t>
            </w:r>
          </w:p>
        </w:tc>
      </w:tr>
      <w:tr w:rsidR="00D721F5" w:rsidRPr="00E01F71" w14:paraId="539C88B0" w14:textId="77777777">
        <w:trPr>
          <w:jc w:val="center"/>
        </w:trPr>
        <w:tc>
          <w:tcPr>
            <w:tcW w:w="3928" w:type="dxa"/>
            <w:tcBorders>
              <w:left w:val="single" w:sz="4" w:space="0" w:color="auto"/>
              <w:bottom w:val="single" w:sz="4" w:space="0" w:color="auto"/>
            </w:tcBorders>
            <w:vAlign w:val="center"/>
          </w:tcPr>
          <w:p w14:paraId="00F444A4" w14:textId="77777777" w:rsidR="00D721F5" w:rsidRPr="007C19FC" w:rsidRDefault="00D721F5" w:rsidP="00E01F71">
            <w:pPr>
              <w:tabs>
                <w:tab w:val="left" w:pos="1985"/>
              </w:tabs>
              <w:jc w:val="left"/>
            </w:pPr>
            <w:r w:rsidRPr="007C19FC">
              <w:t>Vorhandene Unterlagen,</w:t>
            </w:r>
            <w:r w:rsidRPr="007C19FC">
              <w:br/>
              <w:t>Untersuchungsergebnisse</w:t>
            </w:r>
          </w:p>
        </w:tc>
        <w:tc>
          <w:tcPr>
            <w:tcW w:w="5711" w:type="dxa"/>
            <w:tcBorders>
              <w:top w:val="single" w:sz="4" w:space="0" w:color="auto"/>
              <w:left w:val="nil"/>
              <w:bottom w:val="nil"/>
            </w:tcBorders>
            <w:vAlign w:val="center"/>
          </w:tcPr>
          <w:p w14:paraId="35FA04F2" w14:textId="77777777" w:rsidR="00D721F5" w:rsidRPr="007C19FC" w:rsidRDefault="00D721F5" w:rsidP="00E01F71">
            <w:pPr>
              <w:tabs>
                <w:tab w:val="left" w:pos="1985"/>
              </w:tabs>
              <w:jc w:val="left"/>
            </w:pPr>
            <w:r w:rsidRPr="007C19FC">
              <w:t>Massenberechnung;</w:t>
            </w:r>
            <w:r w:rsidRPr="007C19FC">
              <w:br/>
              <w:t>Rohkiesanalysen</w:t>
            </w:r>
          </w:p>
        </w:tc>
      </w:tr>
      <w:tr w:rsidR="00D721F5" w:rsidRPr="00E01F71" w14:paraId="51313D1B" w14:textId="77777777">
        <w:trPr>
          <w:jc w:val="center"/>
        </w:trPr>
        <w:tc>
          <w:tcPr>
            <w:tcW w:w="3928" w:type="dxa"/>
            <w:tcBorders>
              <w:left w:val="single" w:sz="4" w:space="0" w:color="auto"/>
              <w:bottom w:val="single" w:sz="4" w:space="0" w:color="auto"/>
            </w:tcBorders>
            <w:vAlign w:val="center"/>
          </w:tcPr>
          <w:p w14:paraId="3734A5E6" w14:textId="77777777" w:rsidR="00D721F5" w:rsidRPr="007C19FC" w:rsidRDefault="00D721F5" w:rsidP="00E01F71">
            <w:pPr>
              <w:tabs>
                <w:tab w:val="left" w:pos="1985"/>
              </w:tabs>
              <w:jc w:val="left"/>
            </w:pPr>
            <w:r w:rsidRPr="007C19FC">
              <w:t>Photographische Dokumentation</w:t>
            </w:r>
          </w:p>
        </w:tc>
        <w:tc>
          <w:tcPr>
            <w:tcW w:w="5711" w:type="dxa"/>
            <w:tcBorders>
              <w:top w:val="single" w:sz="4" w:space="0" w:color="auto"/>
              <w:left w:val="nil"/>
              <w:bottom w:val="single" w:sz="4" w:space="0" w:color="auto"/>
            </w:tcBorders>
            <w:vAlign w:val="center"/>
          </w:tcPr>
          <w:p w14:paraId="79CD39D9" w14:textId="77777777" w:rsidR="00D721F5" w:rsidRPr="007C19FC" w:rsidRDefault="00D721F5" w:rsidP="00E01F71">
            <w:pPr>
              <w:tabs>
                <w:tab w:val="left" w:pos="1985"/>
              </w:tabs>
              <w:jc w:val="left"/>
            </w:pPr>
            <w:r w:rsidRPr="007C19FC">
              <w:t>Luftbildaufnahmen und Fotos (in Akte ????)</w:t>
            </w:r>
          </w:p>
        </w:tc>
      </w:tr>
    </w:tbl>
    <w:p w14:paraId="690217A3" w14:textId="77777777" w:rsidR="00E01F71" w:rsidRDefault="00E01F71" w:rsidP="00E01F71">
      <w:pPr>
        <w:tabs>
          <w:tab w:val="left" w:pos="1985"/>
        </w:tabs>
        <w:jc w:val="left"/>
        <w:rPr>
          <w:b/>
        </w:rPr>
      </w:pPr>
    </w:p>
    <w:p w14:paraId="1051B876" w14:textId="77777777" w:rsidR="00E05735" w:rsidRDefault="00E05735" w:rsidP="00E05735">
      <w:pPr>
        <w:pStyle w:val="berschrift3"/>
        <w:numPr>
          <w:ilvl w:val="0"/>
          <w:numId w:val="0"/>
        </w:numPr>
        <w:ind w:left="851"/>
      </w:pPr>
      <w:bookmarkStart w:id="15" w:name="_Toc341770634"/>
      <w:r>
        <w:t>Geologische und petrographische Angaben</w:t>
      </w:r>
      <w:bookmarkEnd w:id="15"/>
    </w:p>
    <w:p w14:paraId="2A1E3E17" w14:textId="77777777" w:rsidR="00E05735" w:rsidRPr="00E01F71" w:rsidRDefault="00E05735" w:rsidP="00E01F71">
      <w:pPr>
        <w:tabs>
          <w:tab w:val="left" w:pos="1985"/>
        </w:tabs>
        <w:jc w:val="lef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5711"/>
      </w:tblGrid>
      <w:tr w:rsidR="00D721F5" w:rsidRPr="007C19FC" w14:paraId="21C8C976" w14:textId="77777777">
        <w:trPr>
          <w:jc w:val="center"/>
        </w:trPr>
        <w:tc>
          <w:tcPr>
            <w:tcW w:w="3928" w:type="dxa"/>
            <w:tcBorders>
              <w:bottom w:val="nil"/>
            </w:tcBorders>
            <w:vAlign w:val="center"/>
          </w:tcPr>
          <w:p w14:paraId="6540CD2C" w14:textId="77777777" w:rsidR="00D721F5" w:rsidRPr="007C19FC" w:rsidRDefault="00D721F5" w:rsidP="00E01F71">
            <w:pPr>
              <w:tabs>
                <w:tab w:val="left" w:pos="1985"/>
              </w:tabs>
              <w:jc w:val="left"/>
            </w:pPr>
            <w:r w:rsidRPr="007C19FC">
              <w:t>Art der Entstehung</w:t>
            </w:r>
          </w:p>
        </w:tc>
        <w:tc>
          <w:tcPr>
            <w:tcW w:w="5711" w:type="dxa"/>
            <w:tcBorders>
              <w:bottom w:val="nil"/>
            </w:tcBorders>
            <w:vAlign w:val="center"/>
          </w:tcPr>
          <w:p w14:paraId="020C0281" w14:textId="77777777" w:rsidR="00D721F5" w:rsidRPr="007C19FC" w:rsidRDefault="00DE3BEB" w:rsidP="00E01F71">
            <w:pPr>
              <w:tabs>
                <w:tab w:val="left" w:pos="1985"/>
              </w:tabs>
              <w:jc w:val="left"/>
            </w:pPr>
            <w:r w:rsidRPr="007C19FC">
              <w:t>M</w:t>
            </w:r>
            <w:r w:rsidR="00D721F5" w:rsidRPr="007C19FC">
              <w:t>agmatisch</w:t>
            </w:r>
          </w:p>
        </w:tc>
      </w:tr>
      <w:tr w:rsidR="00D721F5" w:rsidRPr="007C19FC" w14:paraId="55663ADC" w14:textId="77777777">
        <w:trPr>
          <w:jc w:val="center"/>
        </w:trPr>
        <w:tc>
          <w:tcPr>
            <w:tcW w:w="3928" w:type="dxa"/>
            <w:tcBorders>
              <w:bottom w:val="nil"/>
            </w:tcBorders>
            <w:vAlign w:val="center"/>
          </w:tcPr>
          <w:p w14:paraId="2EE568FF" w14:textId="77777777" w:rsidR="00D721F5" w:rsidRPr="007C19FC" w:rsidRDefault="00D721F5" w:rsidP="00E01F71">
            <w:pPr>
              <w:tabs>
                <w:tab w:val="left" w:pos="1985"/>
              </w:tabs>
              <w:jc w:val="left"/>
            </w:pPr>
            <w:r w:rsidRPr="007C19FC">
              <w:t>Gesteinsbeschreibung</w:t>
            </w:r>
          </w:p>
        </w:tc>
        <w:tc>
          <w:tcPr>
            <w:tcW w:w="5711" w:type="dxa"/>
            <w:tcBorders>
              <w:bottom w:val="nil"/>
            </w:tcBorders>
            <w:vAlign w:val="center"/>
          </w:tcPr>
          <w:p w14:paraId="31F9C0CD" w14:textId="77777777" w:rsidR="00D721F5" w:rsidRPr="007C19FC" w:rsidRDefault="00D721F5" w:rsidP="00E01F71">
            <w:pPr>
              <w:tabs>
                <w:tab w:val="left" w:pos="1985"/>
              </w:tabs>
              <w:jc w:val="left"/>
            </w:pPr>
            <w:r w:rsidRPr="007C19FC">
              <w:t>Festgestein</w:t>
            </w:r>
          </w:p>
        </w:tc>
      </w:tr>
      <w:tr w:rsidR="00D721F5" w:rsidRPr="007C19FC" w14:paraId="011D47B3" w14:textId="77777777">
        <w:trPr>
          <w:jc w:val="center"/>
        </w:trPr>
        <w:tc>
          <w:tcPr>
            <w:tcW w:w="3928" w:type="dxa"/>
            <w:tcBorders>
              <w:top w:val="nil"/>
            </w:tcBorders>
            <w:vAlign w:val="center"/>
          </w:tcPr>
          <w:p w14:paraId="4DECE136" w14:textId="77777777" w:rsidR="00D721F5" w:rsidRPr="007C19FC" w:rsidRDefault="00D721F5" w:rsidP="00E01F71">
            <w:pPr>
              <w:tabs>
                <w:tab w:val="left" w:pos="1985"/>
              </w:tabs>
              <w:jc w:val="left"/>
            </w:pPr>
            <w:r w:rsidRPr="007C19FC">
              <w:t>Alter</w:t>
            </w:r>
            <w:r w:rsidRPr="007C19FC">
              <w:br/>
              <w:t>Gesteinsart</w:t>
            </w:r>
            <w:r w:rsidRPr="007C19FC">
              <w:br/>
              <w:t>tektonische Stellung</w:t>
            </w:r>
            <w:r w:rsidRPr="007C19FC">
              <w:br/>
              <w:t>Farbe</w:t>
            </w:r>
            <w:r w:rsidRPr="007C19FC">
              <w:br/>
              <w:t>Mineralbestand</w:t>
            </w:r>
            <w:r w:rsidRPr="007C19FC">
              <w:br/>
            </w:r>
            <w:r w:rsidRPr="007C19FC">
              <w:br/>
            </w:r>
            <w:r w:rsidRPr="007C19FC">
              <w:br/>
            </w:r>
            <w:r w:rsidRPr="007C19FC">
              <w:br/>
            </w:r>
            <w:r w:rsidRPr="007C19FC">
              <w:br/>
            </w:r>
            <w:r w:rsidRPr="007C19FC">
              <w:br/>
              <w:t>Gefüge</w:t>
            </w:r>
          </w:p>
        </w:tc>
        <w:tc>
          <w:tcPr>
            <w:tcW w:w="5711" w:type="dxa"/>
            <w:tcBorders>
              <w:top w:val="nil"/>
            </w:tcBorders>
            <w:vAlign w:val="center"/>
          </w:tcPr>
          <w:p w14:paraId="1388C5E9" w14:textId="77777777" w:rsidR="00D721F5" w:rsidRPr="007C19FC" w:rsidRDefault="00D721F5" w:rsidP="00E01F71">
            <w:pPr>
              <w:tabs>
                <w:tab w:val="left" w:pos="1985"/>
              </w:tabs>
              <w:jc w:val="left"/>
            </w:pPr>
            <w:r w:rsidRPr="007C19FC">
              <w:t>paläozoisch</w:t>
            </w:r>
            <w:r w:rsidRPr="007C19FC">
              <w:br/>
              <w:t>Granit</w:t>
            </w:r>
            <w:r w:rsidRPr="007C19FC">
              <w:br/>
              <w:t>moldanubische Zone des variszischen Grundgebirges</w:t>
            </w:r>
            <w:r w:rsidRPr="007C19FC">
              <w:br/>
              <w:t>blaugrau</w:t>
            </w:r>
            <w:r w:rsidRPr="007C19FC">
              <w:br/>
              <w:t>35 % Plagioklas,</w:t>
            </w:r>
            <w:r w:rsidRPr="007C19FC">
              <w:br/>
              <w:t>30 % Kalifeldspat</w:t>
            </w:r>
            <w:r w:rsidRPr="007C19FC">
              <w:br/>
              <w:t>30 % Quarz</w:t>
            </w:r>
            <w:r w:rsidRPr="007C19FC">
              <w:br/>
              <w:t>3 % Muskovit</w:t>
            </w:r>
            <w:r w:rsidRPr="007C19FC">
              <w:br/>
              <w:t>2 % Biotit</w:t>
            </w:r>
            <w:r w:rsidRPr="007C19FC">
              <w:br/>
              <w:t>Akzessorien: Zirkon, Apatit und pinitisierter Cordierit</w:t>
            </w:r>
            <w:r w:rsidRPr="007C19FC">
              <w:br/>
              <w:t>feinkörnig; richtungslos-massig; keine Einsprenglinge</w:t>
            </w:r>
          </w:p>
        </w:tc>
      </w:tr>
      <w:tr w:rsidR="00D721F5" w:rsidRPr="007C19FC" w14:paraId="2CE32D2E" w14:textId="77777777">
        <w:trPr>
          <w:jc w:val="center"/>
        </w:trPr>
        <w:tc>
          <w:tcPr>
            <w:tcW w:w="3928" w:type="dxa"/>
            <w:vAlign w:val="center"/>
          </w:tcPr>
          <w:p w14:paraId="5B545F83" w14:textId="77777777" w:rsidR="00D721F5" w:rsidRPr="007C19FC" w:rsidRDefault="00D721F5" w:rsidP="00E01F71">
            <w:pPr>
              <w:tabs>
                <w:tab w:val="left" w:pos="1985"/>
              </w:tabs>
              <w:jc w:val="left"/>
            </w:pPr>
            <w:r w:rsidRPr="007C19FC">
              <w:t>Lagerungsverhältnisse</w:t>
            </w:r>
          </w:p>
        </w:tc>
        <w:tc>
          <w:tcPr>
            <w:tcW w:w="5711" w:type="dxa"/>
            <w:vAlign w:val="center"/>
          </w:tcPr>
          <w:p w14:paraId="4EE11B5A" w14:textId="77777777" w:rsidR="00D721F5" w:rsidRPr="007C19FC" w:rsidRDefault="00D721F5" w:rsidP="00E01F71">
            <w:pPr>
              <w:tabs>
                <w:tab w:val="left" w:pos="1985"/>
              </w:tabs>
              <w:jc w:val="left"/>
            </w:pPr>
            <w:r w:rsidRPr="007C19FC">
              <w:t>drei Hauptkluftrichtungen:</w:t>
            </w:r>
            <w:r w:rsidRPr="007C19FC">
              <w:br/>
              <w:t>Der „Hebgang“ streicht N-S und fällt ca. 50° gegen W ein, der „Stehgang“ streicht E-W und seht seiger, der „Stutz“ verläuft N-S und fällt ca. 40° nach E</w:t>
            </w:r>
          </w:p>
        </w:tc>
      </w:tr>
      <w:tr w:rsidR="00D721F5" w:rsidRPr="007C19FC" w14:paraId="5842F3F5" w14:textId="77777777">
        <w:trPr>
          <w:jc w:val="center"/>
        </w:trPr>
        <w:tc>
          <w:tcPr>
            <w:tcW w:w="3928" w:type="dxa"/>
            <w:vAlign w:val="center"/>
          </w:tcPr>
          <w:p w14:paraId="2248FD41" w14:textId="77777777" w:rsidR="00D721F5" w:rsidRPr="007C19FC" w:rsidRDefault="00D721F5" w:rsidP="00E01F71">
            <w:pPr>
              <w:tabs>
                <w:tab w:val="left" w:pos="1985"/>
              </w:tabs>
              <w:jc w:val="left"/>
            </w:pPr>
            <w:r w:rsidRPr="007C19FC">
              <w:t>Gleichmäßigkeit</w:t>
            </w:r>
          </w:p>
        </w:tc>
        <w:tc>
          <w:tcPr>
            <w:tcW w:w="5711" w:type="dxa"/>
            <w:vAlign w:val="center"/>
          </w:tcPr>
          <w:p w14:paraId="65285B49" w14:textId="77777777" w:rsidR="00D721F5" w:rsidRPr="007C19FC" w:rsidRDefault="00D721F5" w:rsidP="00E01F71">
            <w:pPr>
              <w:tabs>
                <w:tab w:val="left" w:pos="1985"/>
              </w:tabs>
              <w:jc w:val="left"/>
            </w:pPr>
            <w:r w:rsidRPr="007C19FC">
              <w:t xml:space="preserve">Es sind Nebengesteinseinschlüsse als Schollen im Granit enthalten. Gelblich verwitterte Bereiche des </w:t>
            </w:r>
            <w:r w:rsidRPr="007C19FC">
              <w:lastRenderedPageBreak/>
              <w:t>Gesteins kommen lediglich im östlichen Teil des Steinbruches vor.</w:t>
            </w:r>
          </w:p>
        </w:tc>
      </w:tr>
      <w:tr w:rsidR="00D721F5" w:rsidRPr="007C19FC" w14:paraId="52F29261" w14:textId="77777777">
        <w:trPr>
          <w:jc w:val="center"/>
        </w:trPr>
        <w:tc>
          <w:tcPr>
            <w:tcW w:w="3928" w:type="dxa"/>
            <w:tcBorders>
              <w:bottom w:val="nil"/>
            </w:tcBorders>
            <w:vAlign w:val="center"/>
          </w:tcPr>
          <w:p w14:paraId="1B95E230" w14:textId="77777777" w:rsidR="00D721F5" w:rsidRPr="007C19FC" w:rsidRDefault="00D721F5" w:rsidP="00E01F71">
            <w:pPr>
              <w:tabs>
                <w:tab w:val="left" w:pos="1985"/>
              </w:tabs>
              <w:jc w:val="left"/>
            </w:pPr>
            <w:r w:rsidRPr="007C19FC">
              <w:lastRenderedPageBreak/>
              <w:t>Art der Entstehung</w:t>
            </w:r>
          </w:p>
        </w:tc>
        <w:tc>
          <w:tcPr>
            <w:tcW w:w="5711" w:type="dxa"/>
            <w:tcBorders>
              <w:bottom w:val="nil"/>
            </w:tcBorders>
            <w:vAlign w:val="center"/>
          </w:tcPr>
          <w:p w14:paraId="6012F94B" w14:textId="77777777" w:rsidR="00D721F5" w:rsidRPr="007C19FC" w:rsidRDefault="00D721F5" w:rsidP="00E01F71">
            <w:pPr>
              <w:tabs>
                <w:tab w:val="left" w:pos="1985"/>
              </w:tabs>
              <w:jc w:val="left"/>
            </w:pPr>
            <w:r w:rsidRPr="007C19FC">
              <w:t>Flussgeschiebe</w:t>
            </w:r>
          </w:p>
        </w:tc>
      </w:tr>
      <w:tr w:rsidR="00D721F5" w:rsidRPr="007C19FC" w14:paraId="05877911" w14:textId="77777777">
        <w:trPr>
          <w:jc w:val="center"/>
        </w:trPr>
        <w:tc>
          <w:tcPr>
            <w:tcW w:w="3928" w:type="dxa"/>
            <w:tcBorders>
              <w:bottom w:val="nil"/>
            </w:tcBorders>
            <w:vAlign w:val="center"/>
          </w:tcPr>
          <w:p w14:paraId="3EE66ECD" w14:textId="77777777" w:rsidR="00D721F5" w:rsidRPr="007C19FC" w:rsidRDefault="00D721F5" w:rsidP="00E01F71">
            <w:pPr>
              <w:tabs>
                <w:tab w:val="left" w:pos="1985"/>
              </w:tabs>
              <w:jc w:val="left"/>
            </w:pPr>
            <w:r w:rsidRPr="007C19FC">
              <w:t>Gesteinsbeschreibung</w:t>
            </w:r>
          </w:p>
        </w:tc>
        <w:tc>
          <w:tcPr>
            <w:tcW w:w="5711" w:type="dxa"/>
            <w:tcBorders>
              <w:bottom w:val="nil"/>
            </w:tcBorders>
            <w:vAlign w:val="center"/>
          </w:tcPr>
          <w:p w14:paraId="293586F7" w14:textId="77777777" w:rsidR="00D721F5" w:rsidRPr="007C19FC" w:rsidRDefault="00D721F5" w:rsidP="00E01F71">
            <w:pPr>
              <w:tabs>
                <w:tab w:val="left" w:pos="1985"/>
              </w:tabs>
              <w:jc w:val="left"/>
            </w:pPr>
            <w:r w:rsidRPr="007C19FC">
              <w:t>Lockergestein</w:t>
            </w:r>
          </w:p>
        </w:tc>
      </w:tr>
      <w:tr w:rsidR="00D721F5" w:rsidRPr="007C19FC" w14:paraId="0991A35F" w14:textId="77777777">
        <w:trPr>
          <w:jc w:val="center"/>
        </w:trPr>
        <w:tc>
          <w:tcPr>
            <w:tcW w:w="3928" w:type="dxa"/>
            <w:vAlign w:val="center"/>
          </w:tcPr>
          <w:p w14:paraId="393C31A8" w14:textId="77777777" w:rsidR="00D721F5" w:rsidRPr="007C19FC" w:rsidRDefault="00D721F5" w:rsidP="00E01F71">
            <w:pPr>
              <w:tabs>
                <w:tab w:val="left" w:pos="1985"/>
              </w:tabs>
              <w:jc w:val="left"/>
            </w:pPr>
            <w:r w:rsidRPr="007C19FC">
              <w:t>Alter</w:t>
            </w:r>
          </w:p>
        </w:tc>
        <w:tc>
          <w:tcPr>
            <w:tcW w:w="5711" w:type="dxa"/>
            <w:vAlign w:val="center"/>
          </w:tcPr>
          <w:p w14:paraId="5549C183" w14:textId="77777777" w:rsidR="00D721F5" w:rsidRPr="007C19FC" w:rsidRDefault="00D721F5" w:rsidP="00E01F71">
            <w:pPr>
              <w:tabs>
                <w:tab w:val="left" w:pos="1985"/>
              </w:tabs>
              <w:jc w:val="left"/>
            </w:pPr>
            <w:r w:rsidRPr="007C19FC">
              <w:t>Quartär</w:t>
            </w:r>
          </w:p>
        </w:tc>
      </w:tr>
      <w:tr w:rsidR="00D721F5" w:rsidRPr="007C19FC" w14:paraId="714AE35A" w14:textId="77777777">
        <w:trPr>
          <w:jc w:val="center"/>
        </w:trPr>
        <w:tc>
          <w:tcPr>
            <w:tcW w:w="3928" w:type="dxa"/>
            <w:vAlign w:val="center"/>
          </w:tcPr>
          <w:p w14:paraId="333532C1" w14:textId="77777777" w:rsidR="00D721F5" w:rsidRPr="007C19FC" w:rsidRDefault="00D721F5" w:rsidP="00E01F71">
            <w:pPr>
              <w:tabs>
                <w:tab w:val="left" w:pos="1985"/>
              </w:tabs>
              <w:jc w:val="left"/>
            </w:pPr>
            <w:r w:rsidRPr="007C19FC">
              <w:t>Gesteinsart</w:t>
            </w:r>
          </w:p>
        </w:tc>
        <w:tc>
          <w:tcPr>
            <w:tcW w:w="5711" w:type="dxa"/>
            <w:vAlign w:val="center"/>
          </w:tcPr>
          <w:p w14:paraId="1AE8D548" w14:textId="77777777" w:rsidR="00D721F5" w:rsidRPr="007C19FC" w:rsidRDefault="00D721F5" w:rsidP="00E01F71">
            <w:pPr>
              <w:tabs>
                <w:tab w:val="left" w:pos="1985"/>
              </w:tabs>
              <w:jc w:val="left"/>
            </w:pPr>
            <w:r w:rsidRPr="007C19FC">
              <w:t>Kies</w:t>
            </w:r>
          </w:p>
        </w:tc>
      </w:tr>
      <w:tr w:rsidR="00D721F5" w:rsidRPr="007C19FC" w14:paraId="71E2C168" w14:textId="77777777">
        <w:trPr>
          <w:jc w:val="center"/>
        </w:trPr>
        <w:tc>
          <w:tcPr>
            <w:tcW w:w="3928" w:type="dxa"/>
            <w:vAlign w:val="center"/>
          </w:tcPr>
          <w:p w14:paraId="6100D660" w14:textId="77777777" w:rsidR="00D721F5" w:rsidRPr="007C19FC" w:rsidRDefault="00D721F5" w:rsidP="00E01F71">
            <w:pPr>
              <w:tabs>
                <w:tab w:val="left" w:pos="1985"/>
              </w:tabs>
              <w:jc w:val="left"/>
            </w:pPr>
            <w:r w:rsidRPr="007C19FC">
              <w:t>Petrographische Zusammensetzung</w:t>
            </w:r>
          </w:p>
        </w:tc>
        <w:tc>
          <w:tcPr>
            <w:tcW w:w="5711" w:type="dxa"/>
            <w:vAlign w:val="center"/>
          </w:tcPr>
          <w:p w14:paraId="782D0341" w14:textId="77777777" w:rsidR="00D721F5" w:rsidRPr="007C19FC" w:rsidRDefault="00D721F5" w:rsidP="00E01F71">
            <w:pPr>
              <w:tabs>
                <w:tab w:val="left" w:pos="1985"/>
              </w:tabs>
              <w:jc w:val="left"/>
            </w:pPr>
            <w:r w:rsidRPr="007C19FC">
              <w:t>60 % Quarz, 20 % Kristallin, 10 % Kalk, ……..</w:t>
            </w:r>
          </w:p>
        </w:tc>
      </w:tr>
      <w:tr w:rsidR="00D721F5" w:rsidRPr="007C19FC" w14:paraId="23EF670A" w14:textId="77777777">
        <w:trPr>
          <w:jc w:val="center"/>
        </w:trPr>
        <w:tc>
          <w:tcPr>
            <w:tcW w:w="3928" w:type="dxa"/>
            <w:vAlign w:val="center"/>
          </w:tcPr>
          <w:p w14:paraId="2322A918" w14:textId="77777777" w:rsidR="00D721F5" w:rsidRPr="007C19FC" w:rsidRDefault="00D721F5" w:rsidP="00E01F71">
            <w:pPr>
              <w:tabs>
                <w:tab w:val="left" w:pos="1985"/>
              </w:tabs>
              <w:jc w:val="left"/>
            </w:pPr>
            <w:r w:rsidRPr="007C19FC">
              <w:t>Korngrößenverteilung</w:t>
            </w:r>
          </w:p>
        </w:tc>
        <w:tc>
          <w:tcPr>
            <w:tcW w:w="5711" w:type="dxa"/>
            <w:vAlign w:val="center"/>
          </w:tcPr>
          <w:p w14:paraId="03BDD05E" w14:textId="77777777" w:rsidR="00D721F5" w:rsidRPr="007C19FC" w:rsidRDefault="00D721F5" w:rsidP="00E01F71">
            <w:pPr>
              <w:tabs>
                <w:tab w:val="left" w:pos="1985"/>
              </w:tabs>
              <w:jc w:val="left"/>
            </w:pPr>
            <w:r w:rsidRPr="007C19FC">
              <w:t>0 – ca. 100 mm (s. Rohkiesanalyse)</w:t>
            </w:r>
          </w:p>
        </w:tc>
      </w:tr>
    </w:tbl>
    <w:p w14:paraId="3250A9A6" w14:textId="77777777" w:rsidR="00D721F5" w:rsidRPr="00E01F71" w:rsidRDefault="00D721F5" w:rsidP="00E01F71">
      <w:pPr>
        <w:tabs>
          <w:tab w:val="left" w:pos="1985"/>
        </w:tabs>
        <w:jc w:val="left"/>
        <w:rPr>
          <w:b/>
        </w:rPr>
      </w:pPr>
    </w:p>
    <w:p w14:paraId="5B8915ED" w14:textId="77777777" w:rsidR="00D721F5" w:rsidRPr="00E01F71" w:rsidRDefault="00D721F5" w:rsidP="00E01F71">
      <w:pPr>
        <w:tabs>
          <w:tab w:val="left" w:pos="1985"/>
        </w:tabs>
        <w:jc w:val="left"/>
        <w:rPr>
          <w:b/>
        </w:rPr>
        <w:sectPr w:rsidR="00D721F5" w:rsidRPr="00E01F71">
          <w:headerReference w:type="default" r:id="rId20"/>
          <w:pgSz w:w="11907" w:h="16840" w:code="9"/>
          <w:pgMar w:top="1418" w:right="851" w:bottom="567" w:left="1418" w:header="720" w:footer="284" w:gutter="0"/>
          <w:cols w:space="720"/>
        </w:sectPr>
      </w:pPr>
    </w:p>
    <w:p w14:paraId="351B1005" w14:textId="77777777" w:rsidR="00D721F5" w:rsidRDefault="00D721F5">
      <w:pPr>
        <w:pStyle w:val="berschrift2"/>
        <w:spacing w:before="0"/>
      </w:pPr>
      <w:bookmarkStart w:id="16" w:name="_Toc341770635"/>
      <w:r>
        <w:lastRenderedPageBreak/>
        <w:t>Angaben zur Aufbereitung, Lagerung und Verladung</w:t>
      </w:r>
      <w:bookmarkEnd w:id="16"/>
    </w:p>
    <w:p w14:paraId="6A42715F" w14:textId="77777777" w:rsidR="00D721F5" w:rsidRDefault="00D721F5"/>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5"/>
        <w:gridCol w:w="5784"/>
      </w:tblGrid>
      <w:tr w:rsidR="00D721F5" w14:paraId="1530D0C5" w14:textId="77777777">
        <w:trPr>
          <w:jc w:val="center"/>
        </w:trPr>
        <w:tc>
          <w:tcPr>
            <w:tcW w:w="3855" w:type="dxa"/>
            <w:vAlign w:val="center"/>
          </w:tcPr>
          <w:p w14:paraId="12043663" w14:textId="77777777" w:rsidR="00D721F5" w:rsidRDefault="00D721F5">
            <w:r>
              <w:t>Produktionsschema</w:t>
            </w:r>
          </w:p>
        </w:tc>
        <w:tc>
          <w:tcPr>
            <w:tcW w:w="5784" w:type="dxa"/>
            <w:vAlign w:val="center"/>
          </w:tcPr>
          <w:p w14:paraId="46A72485" w14:textId="77777777" w:rsidR="00D721F5" w:rsidRDefault="00D721F5">
            <w:pPr>
              <w:spacing w:before="40" w:after="40"/>
              <w:jc w:val="left"/>
              <w:rPr>
                <w:i/>
              </w:rPr>
            </w:pPr>
            <w:r>
              <w:rPr>
                <w:i/>
              </w:rPr>
              <w:t xml:space="preserve">vgl. Produktionsschema in </w:t>
            </w:r>
            <w:r w:rsidR="005862EE">
              <w:rPr>
                <w:i/>
              </w:rPr>
              <w:t>Anlage 2</w:t>
            </w:r>
          </w:p>
        </w:tc>
      </w:tr>
      <w:tr w:rsidR="00D721F5" w14:paraId="4BC9298F" w14:textId="77777777">
        <w:trPr>
          <w:jc w:val="center"/>
        </w:trPr>
        <w:tc>
          <w:tcPr>
            <w:tcW w:w="3855" w:type="dxa"/>
            <w:vAlign w:val="center"/>
          </w:tcPr>
          <w:p w14:paraId="0CC5CFDD" w14:textId="77777777" w:rsidR="00D721F5" w:rsidRDefault="00D721F5">
            <w:r>
              <w:t>Transport zur Vorsiebanlage</w:t>
            </w:r>
          </w:p>
        </w:tc>
        <w:tc>
          <w:tcPr>
            <w:tcW w:w="5784" w:type="dxa"/>
            <w:vAlign w:val="center"/>
          </w:tcPr>
          <w:p w14:paraId="1BC410E7" w14:textId="77777777" w:rsidR="00D721F5" w:rsidRDefault="00D721F5">
            <w:pPr>
              <w:jc w:val="left"/>
              <w:rPr>
                <w:i/>
              </w:rPr>
            </w:pPr>
            <w:bookmarkStart w:id="17" w:name="_Toc531344450"/>
            <w:r>
              <w:rPr>
                <w:i/>
              </w:rPr>
              <w:t>Band</w:t>
            </w:r>
            <w:bookmarkEnd w:id="17"/>
          </w:p>
        </w:tc>
      </w:tr>
      <w:tr w:rsidR="00D721F5" w14:paraId="1CEEF0D4" w14:textId="77777777">
        <w:trPr>
          <w:jc w:val="center"/>
        </w:trPr>
        <w:tc>
          <w:tcPr>
            <w:tcW w:w="3855" w:type="dxa"/>
            <w:vAlign w:val="center"/>
          </w:tcPr>
          <w:p w14:paraId="7F4C4343" w14:textId="77777777" w:rsidR="00D721F5" w:rsidRDefault="00D721F5">
            <w:r>
              <w:t>Vorsiebanlage</w:t>
            </w:r>
          </w:p>
        </w:tc>
        <w:tc>
          <w:tcPr>
            <w:tcW w:w="5784" w:type="dxa"/>
            <w:vAlign w:val="center"/>
          </w:tcPr>
          <w:p w14:paraId="2BBD6C42" w14:textId="77777777" w:rsidR="00D721F5" w:rsidRDefault="00D721F5">
            <w:pPr>
              <w:spacing w:before="40" w:after="40"/>
              <w:jc w:val="left"/>
              <w:rPr>
                <w:i/>
              </w:rPr>
            </w:pPr>
            <w:r>
              <w:rPr>
                <w:i/>
              </w:rPr>
              <w:t>45-mm-Stabsieb</w:t>
            </w:r>
          </w:p>
        </w:tc>
      </w:tr>
      <w:tr w:rsidR="00D721F5" w14:paraId="4180CC5A" w14:textId="77777777">
        <w:trPr>
          <w:jc w:val="center"/>
        </w:trPr>
        <w:tc>
          <w:tcPr>
            <w:tcW w:w="3855" w:type="dxa"/>
            <w:vAlign w:val="center"/>
          </w:tcPr>
          <w:p w14:paraId="1599A81F" w14:textId="77777777" w:rsidR="00D721F5" w:rsidRDefault="00D721F5">
            <w:r>
              <w:t>Absiebung</w:t>
            </w:r>
          </w:p>
        </w:tc>
        <w:tc>
          <w:tcPr>
            <w:tcW w:w="5784" w:type="dxa"/>
            <w:vAlign w:val="center"/>
          </w:tcPr>
          <w:p w14:paraId="42D35C18" w14:textId="77777777" w:rsidR="00D721F5" w:rsidRDefault="00D721F5">
            <w:pPr>
              <w:spacing w:before="40" w:after="40"/>
              <w:jc w:val="left"/>
              <w:rPr>
                <w:i/>
              </w:rPr>
            </w:pPr>
            <w:r>
              <w:rPr>
                <w:i/>
              </w:rPr>
              <w:t>4 Siebdecks (4 mm, 8 mm, 16 mm, 32 mm)</w:t>
            </w:r>
          </w:p>
        </w:tc>
      </w:tr>
      <w:tr w:rsidR="00D721F5" w14:paraId="4DFE2B1F" w14:textId="77777777">
        <w:trPr>
          <w:jc w:val="center"/>
        </w:trPr>
        <w:tc>
          <w:tcPr>
            <w:tcW w:w="3855" w:type="dxa"/>
            <w:vAlign w:val="center"/>
          </w:tcPr>
          <w:p w14:paraId="052C650D" w14:textId="77777777" w:rsidR="00D721F5" w:rsidRDefault="00D721F5">
            <w:r>
              <w:t>Waschen</w:t>
            </w:r>
          </w:p>
        </w:tc>
        <w:tc>
          <w:tcPr>
            <w:tcW w:w="5784" w:type="dxa"/>
            <w:vAlign w:val="center"/>
          </w:tcPr>
          <w:p w14:paraId="132D5AB9" w14:textId="77777777" w:rsidR="00D721F5" w:rsidRDefault="00D721F5">
            <w:pPr>
              <w:spacing w:before="40" w:after="40"/>
              <w:jc w:val="left"/>
              <w:rPr>
                <w:i/>
              </w:rPr>
            </w:pPr>
            <w:r>
              <w:rPr>
                <w:i/>
              </w:rPr>
              <w:t>Schwertwäsche 200 m³ pro Stunde)</w:t>
            </w:r>
          </w:p>
        </w:tc>
      </w:tr>
      <w:tr w:rsidR="00D721F5" w14:paraId="05D58EAE" w14:textId="77777777">
        <w:trPr>
          <w:jc w:val="center"/>
        </w:trPr>
        <w:tc>
          <w:tcPr>
            <w:tcW w:w="3855" w:type="dxa"/>
            <w:vAlign w:val="center"/>
          </w:tcPr>
          <w:p w14:paraId="2AC91BC8" w14:textId="77777777" w:rsidR="00D721F5" w:rsidRDefault="00D721F5">
            <w:r>
              <w:t>Brechanlage</w:t>
            </w:r>
          </w:p>
        </w:tc>
        <w:tc>
          <w:tcPr>
            <w:tcW w:w="5784" w:type="dxa"/>
            <w:vAlign w:val="center"/>
          </w:tcPr>
          <w:p w14:paraId="003B8121" w14:textId="77777777" w:rsidR="00D721F5" w:rsidRDefault="00D721F5">
            <w:pPr>
              <w:spacing w:before="40" w:after="40"/>
              <w:jc w:val="left"/>
              <w:rPr>
                <w:i/>
              </w:rPr>
            </w:pPr>
            <w:r>
              <w:rPr>
                <w:i/>
              </w:rPr>
              <w:t>Horizontalprallbrecher</w:t>
            </w:r>
          </w:p>
        </w:tc>
      </w:tr>
      <w:tr w:rsidR="00D721F5" w14:paraId="79192E46" w14:textId="77777777">
        <w:trPr>
          <w:jc w:val="center"/>
        </w:trPr>
        <w:tc>
          <w:tcPr>
            <w:tcW w:w="3855" w:type="dxa"/>
            <w:vAlign w:val="center"/>
          </w:tcPr>
          <w:p w14:paraId="6CCF6BD2" w14:textId="77777777" w:rsidR="00D721F5" w:rsidRDefault="00D721F5">
            <w:r>
              <w:t>Lagerung</w:t>
            </w:r>
          </w:p>
        </w:tc>
        <w:tc>
          <w:tcPr>
            <w:tcW w:w="5784" w:type="dxa"/>
            <w:vAlign w:val="center"/>
          </w:tcPr>
          <w:p w14:paraId="6C6851DB" w14:textId="77777777" w:rsidR="00D721F5" w:rsidRDefault="00D721F5">
            <w:pPr>
              <w:spacing w:before="40" w:after="40"/>
              <w:jc w:val="left"/>
              <w:rPr>
                <w:i/>
              </w:rPr>
            </w:pPr>
            <w:r>
              <w:rPr>
                <w:i/>
              </w:rPr>
              <w:t>4 Halde (0/4, 4/8, 8/16, 16/32) s. Haldenplan</w:t>
            </w:r>
          </w:p>
        </w:tc>
      </w:tr>
      <w:tr w:rsidR="00D721F5" w14:paraId="64212A8F" w14:textId="77777777">
        <w:trPr>
          <w:jc w:val="center"/>
        </w:trPr>
        <w:tc>
          <w:tcPr>
            <w:tcW w:w="3855" w:type="dxa"/>
            <w:vAlign w:val="center"/>
          </w:tcPr>
          <w:p w14:paraId="56112D0A" w14:textId="77777777" w:rsidR="00D721F5" w:rsidRDefault="00D721F5">
            <w:r>
              <w:t>Verladung</w:t>
            </w:r>
          </w:p>
        </w:tc>
        <w:tc>
          <w:tcPr>
            <w:tcW w:w="5784" w:type="dxa"/>
            <w:vAlign w:val="center"/>
          </w:tcPr>
          <w:p w14:paraId="6BF9AAFA" w14:textId="77777777" w:rsidR="00D721F5" w:rsidRDefault="00D721F5">
            <w:pPr>
              <w:spacing w:before="40" w:after="40"/>
              <w:jc w:val="left"/>
              <w:rPr>
                <w:i/>
              </w:rPr>
            </w:pPr>
            <w:r>
              <w:rPr>
                <w:i/>
              </w:rPr>
              <w:t>mit Radlader</w:t>
            </w:r>
          </w:p>
        </w:tc>
      </w:tr>
    </w:tbl>
    <w:p w14:paraId="676AA5F6" w14:textId="77777777" w:rsidR="00D721F5" w:rsidRDefault="00D721F5">
      <w:pPr>
        <w:pStyle w:val="berschrift2"/>
      </w:pPr>
      <w:r>
        <w:br w:type="page"/>
      </w:r>
      <w:bookmarkStart w:id="18" w:name="_Toc341770636"/>
      <w:r>
        <w:lastRenderedPageBreak/>
        <w:t>Verfahren zur Feststellung der Übereinstimmung und Lenkung der Produkte</w:t>
      </w:r>
      <w:bookmarkEnd w:id="18"/>
    </w:p>
    <w:p w14:paraId="016DAB6F" w14:textId="77777777" w:rsidR="00D721F5" w:rsidRDefault="00D721F5">
      <w:pPr>
        <w:spacing w:after="120"/>
        <w:rPr>
          <w:i/>
        </w:rPr>
      </w:pPr>
      <w:r>
        <w:rPr>
          <w:i/>
        </w:rPr>
        <w:t>Der Laborant entnimmt Proben aus der laufenden Produktion nach dem im Prüfplan festgelegten Turnus sowie bei besonderen Ereignissen (z.B. Umstellung des Aufbereitungsprozesses, Erneuerung von Sieben oder Brechwerkzeugen, usw.) und untersucht diese.</w:t>
      </w:r>
    </w:p>
    <w:p w14:paraId="6756655D" w14:textId="77777777" w:rsidR="00D721F5" w:rsidRDefault="00D721F5">
      <w:pPr>
        <w:spacing w:after="120"/>
        <w:rPr>
          <w:i/>
        </w:rPr>
      </w:pPr>
      <w:r>
        <w:rPr>
          <w:i/>
        </w:rPr>
        <w:t>Stellt er Abweichungen zur Norm bzw. zu den festgelegten Anforderungen fest so unterrichtet er unverzüglich den Werks- oder Betriebsleiter.</w:t>
      </w:r>
    </w:p>
    <w:p w14:paraId="787B88C9" w14:textId="77777777" w:rsidR="00D721F5" w:rsidRDefault="00D721F5">
      <w:pPr>
        <w:spacing w:after="120"/>
        <w:rPr>
          <w:i/>
        </w:rPr>
      </w:pPr>
      <w:r>
        <w:rPr>
          <w:i/>
        </w:rPr>
        <w:t xml:space="preserve">Der Werks- oder Betriebsleiter entscheidet, ob </w:t>
      </w:r>
    </w:p>
    <w:p w14:paraId="363B70D2" w14:textId="77777777" w:rsidR="00D721F5" w:rsidRDefault="00D721F5" w:rsidP="00CE2D3E">
      <w:pPr>
        <w:numPr>
          <w:ilvl w:val="0"/>
          <w:numId w:val="8"/>
        </w:numPr>
        <w:tabs>
          <w:tab w:val="clear" w:pos="720"/>
          <w:tab w:val="num" w:pos="284"/>
        </w:tabs>
        <w:spacing w:after="120"/>
        <w:ind w:left="284" w:hanging="284"/>
        <w:jc w:val="left"/>
        <w:rPr>
          <w:i/>
        </w:rPr>
      </w:pPr>
      <w:r>
        <w:rPr>
          <w:i/>
        </w:rPr>
        <w:t>nochmals eine Probenahme und Prüfung durchgeführt oder</w:t>
      </w:r>
    </w:p>
    <w:p w14:paraId="2163EE0D" w14:textId="77777777" w:rsidR="00D721F5" w:rsidRDefault="00D721F5" w:rsidP="00CE2D3E">
      <w:pPr>
        <w:numPr>
          <w:ilvl w:val="0"/>
          <w:numId w:val="8"/>
        </w:numPr>
        <w:tabs>
          <w:tab w:val="clear" w:pos="720"/>
          <w:tab w:val="num" w:pos="284"/>
        </w:tabs>
        <w:spacing w:after="120"/>
        <w:ind w:left="284" w:hanging="284"/>
        <w:jc w:val="left"/>
        <w:rPr>
          <w:i/>
        </w:rPr>
      </w:pPr>
      <w:r>
        <w:rPr>
          <w:i/>
        </w:rPr>
        <w:t>das betreffende Produkt sofort nochmals aufbereitet oder</w:t>
      </w:r>
    </w:p>
    <w:p w14:paraId="11B02053" w14:textId="77777777" w:rsidR="00D721F5" w:rsidRDefault="00D721F5" w:rsidP="00CE2D3E">
      <w:pPr>
        <w:numPr>
          <w:ilvl w:val="0"/>
          <w:numId w:val="8"/>
        </w:numPr>
        <w:tabs>
          <w:tab w:val="clear" w:pos="720"/>
          <w:tab w:val="num" w:pos="284"/>
        </w:tabs>
        <w:spacing w:after="120"/>
        <w:ind w:left="284" w:hanging="284"/>
        <w:jc w:val="left"/>
        <w:rPr>
          <w:i/>
        </w:rPr>
      </w:pPr>
      <w:r>
        <w:rPr>
          <w:i/>
        </w:rPr>
        <w:t>gesondert gelagert, gekennzeichnet und als Produkt mit geringeren Anforderungen verkauft wird.</w:t>
      </w:r>
    </w:p>
    <w:p w14:paraId="2CD4BB16" w14:textId="77777777" w:rsidR="00D721F5" w:rsidRDefault="00D721F5">
      <w:pPr>
        <w:spacing w:after="120"/>
        <w:jc w:val="left"/>
        <w:rPr>
          <w:i/>
        </w:rPr>
      </w:pPr>
      <w:r>
        <w:rPr>
          <w:i/>
        </w:rPr>
        <w:t>Der Werks- oder Betriebsleiter stellt die Ursachen der Abweichungen fest, in dem er bei Abweichungen</w:t>
      </w:r>
    </w:p>
    <w:p w14:paraId="781A17E6" w14:textId="77777777" w:rsidR="00D721F5" w:rsidRDefault="00D721F5" w:rsidP="00CE2D3E">
      <w:pPr>
        <w:numPr>
          <w:ilvl w:val="0"/>
          <w:numId w:val="8"/>
        </w:numPr>
        <w:tabs>
          <w:tab w:val="clear" w:pos="720"/>
          <w:tab w:val="num" w:pos="284"/>
        </w:tabs>
        <w:spacing w:after="120"/>
        <w:ind w:left="284" w:hanging="284"/>
        <w:jc w:val="left"/>
        <w:rPr>
          <w:i/>
        </w:rPr>
      </w:pPr>
      <w:r>
        <w:rPr>
          <w:i/>
        </w:rPr>
        <w:t>der Kornzusammensetzung (z.B. zu viel Über- oder Unterkorn) insbesondere den Zustand der Siebe und die Aufgabemenge,</w:t>
      </w:r>
    </w:p>
    <w:p w14:paraId="1C13DBC0" w14:textId="77777777" w:rsidR="00D721F5" w:rsidRDefault="00D721F5" w:rsidP="00CE2D3E">
      <w:pPr>
        <w:numPr>
          <w:ilvl w:val="0"/>
          <w:numId w:val="8"/>
        </w:numPr>
        <w:tabs>
          <w:tab w:val="clear" w:pos="720"/>
          <w:tab w:val="num" w:pos="284"/>
        </w:tabs>
        <w:spacing w:after="120"/>
        <w:ind w:left="284" w:hanging="284"/>
        <w:jc w:val="left"/>
        <w:rPr>
          <w:i/>
        </w:rPr>
      </w:pPr>
      <w:r>
        <w:rPr>
          <w:i/>
        </w:rPr>
        <w:t xml:space="preserve">der Kornform </w:t>
      </w:r>
      <w:r w:rsidR="00E05735">
        <w:rPr>
          <w:i/>
        </w:rPr>
        <w:t>oder Bruchflächigkeit der gebrochenen Gesteinskörnunge</w:t>
      </w:r>
      <w:r w:rsidR="00147EF5">
        <w:rPr>
          <w:i/>
        </w:rPr>
        <w:t>n</w:t>
      </w:r>
      <w:r>
        <w:rPr>
          <w:i/>
        </w:rPr>
        <w:t xml:space="preserve"> die Schlagleisten,</w:t>
      </w:r>
    </w:p>
    <w:p w14:paraId="40E21EB4" w14:textId="77777777" w:rsidR="00D721F5" w:rsidRDefault="00D721F5" w:rsidP="00CE2D3E">
      <w:pPr>
        <w:numPr>
          <w:ilvl w:val="0"/>
          <w:numId w:val="8"/>
        </w:numPr>
        <w:tabs>
          <w:tab w:val="clear" w:pos="720"/>
          <w:tab w:val="num" w:pos="284"/>
        </w:tabs>
        <w:spacing w:after="120"/>
        <w:ind w:left="284" w:hanging="284"/>
        <w:jc w:val="left"/>
        <w:rPr>
          <w:i/>
        </w:rPr>
      </w:pPr>
      <w:r>
        <w:rPr>
          <w:i/>
        </w:rPr>
        <w:t>des Feinanteiles (zu viel abschlämmbare Bestandteile) die Wascheinrichtung,</w:t>
      </w:r>
    </w:p>
    <w:p w14:paraId="3DC0C3F2" w14:textId="77777777" w:rsidR="00D721F5" w:rsidRDefault="00D721F5" w:rsidP="00CE2D3E">
      <w:pPr>
        <w:numPr>
          <w:ilvl w:val="0"/>
          <w:numId w:val="8"/>
        </w:numPr>
        <w:tabs>
          <w:tab w:val="clear" w:pos="720"/>
          <w:tab w:val="num" w:pos="284"/>
        </w:tabs>
        <w:spacing w:after="120"/>
        <w:ind w:left="284" w:hanging="284"/>
        <w:jc w:val="left"/>
        <w:rPr>
          <w:i/>
        </w:rPr>
      </w:pPr>
      <w:r>
        <w:rPr>
          <w:i/>
        </w:rPr>
        <w:t>der groben Verunreinigungen (z.B. zu viel Lehm- oder Tonbatzen oder Holzstücke) das Rohmaterial überprüft.</w:t>
      </w:r>
    </w:p>
    <w:p w14:paraId="2729EB9D" w14:textId="77777777" w:rsidR="00D721F5" w:rsidRDefault="00D721F5">
      <w:pPr>
        <w:spacing w:after="120"/>
        <w:jc w:val="left"/>
        <w:rPr>
          <w:i/>
        </w:rPr>
      </w:pPr>
      <w:r>
        <w:rPr>
          <w:i/>
        </w:rPr>
        <w:t>Darüber hinaus hat das Personal beim Abbau darauf zu achten, dass möglichst wenig grobe Verunreinigungen (z.B. Lehm, Ton oder Holzstücke) in die Aufbereitung gelangen.</w:t>
      </w:r>
    </w:p>
    <w:p w14:paraId="0E40B191" w14:textId="77777777" w:rsidR="00D721F5" w:rsidRDefault="00D721F5">
      <w:pPr>
        <w:spacing w:after="120"/>
        <w:jc w:val="left"/>
        <w:rPr>
          <w:i/>
        </w:rPr>
      </w:pPr>
      <w:r>
        <w:rPr>
          <w:i/>
        </w:rPr>
        <w:t>Das Personal beim Abbau, beim Transport zur Aufbereitungsanlage und bei der Aufbereitung hat durch Augenschein zu kontrollieren, ob grobe Verunreinigungen zur Aufbereitungsanlage gelangen.</w:t>
      </w:r>
    </w:p>
    <w:p w14:paraId="62E8BEBF" w14:textId="77777777" w:rsidR="00D721F5" w:rsidRDefault="00D721F5">
      <w:pPr>
        <w:spacing w:after="120"/>
        <w:jc w:val="left"/>
        <w:rPr>
          <w:i/>
        </w:rPr>
      </w:pPr>
      <w:r>
        <w:rPr>
          <w:i/>
        </w:rPr>
        <w:t>Sollte dies der Fall sein, ist unverzüglich der Werks- bzw. Betriebsleiter zu verständigen. Dieser hat Maßnahmen zu treffen, die dies unterbindet (z.B. selektiv abbauen).</w:t>
      </w:r>
    </w:p>
    <w:p w14:paraId="15EA92A3" w14:textId="77777777" w:rsidR="00D721F5" w:rsidRDefault="00D721F5">
      <w:pPr>
        <w:spacing w:after="120"/>
        <w:jc w:val="left"/>
        <w:rPr>
          <w:i/>
        </w:rPr>
      </w:pPr>
      <w:r>
        <w:rPr>
          <w:i/>
        </w:rPr>
        <w:t>Können Aufbereitung und damit die Qualität der Produkte durch Witterungseinflüsse beeinträchtigt werden, so hat der Werks- bzw. Betriebsleiter entsprechende Maßnahmen (z.B. Reduzieren der Aufgabemenge) zu veranlassen.</w:t>
      </w:r>
    </w:p>
    <w:p w14:paraId="6308243F" w14:textId="77777777" w:rsidR="00D721F5" w:rsidRDefault="00D721F5">
      <w:pPr>
        <w:pStyle w:val="berschrift2"/>
      </w:pPr>
      <w:r>
        <w:br w:type="page"/>
      </w:r>
      <w:bookmarkStart w:id="19" w:name="_Toc341770637"/>
      <w:r>
        <w:lastRenderedPageBreak/>
        <w:t>Kennzeichnung der Vorratslager und der gelagerten Produkte</w:t>
      </w:r>
      <w:bookmarkEnd w:id="19"/>
    </w:p>
    <w:p w14:paraId="4A636518" w14:textId="77777777" w:rsidR="00D721F5" w:rsidRDefault="00D721F5">
      <w:pPr>
        <w:spacing w:after="120"/>
        <w:rPr>
          <w:i/>
        </w:rPr>
      </w:pPr>
      <w:r>
        <w:rPr>
          <w:i/>
        </w:rPr>
        <w:t>Die Produkte werden immer über die gleichen Austragsbänder auf die gleichen Halden (in die gleichen Silos) gefördert, so dass keine Verwechslung vorkommen kann.</w:t>
      </w:r>
    </w:p>
    <w:p w14:paraId="622A2C3F" w14:textId="77777777" w:rsidR="00D721F5" w:rsidRDefault="00D721F5">
      <w:pPr>
        <w:rPr>
          <w:i/>
        </w:rPr>
      </w:pPr>
      <w:r>
        <w:rPr>
          <w:i/>
        </w:rPr>
        <w:t>Eine Kennzeichnung der Halden ist nicht möglich, da sich diese ständig ändern durch Material von der Aufbereitung und durch Verladen von Material von der Halde. Eine Kennzeichnung ist auch nicht erforderlich, da nur unser Laderfahrer verlädt und dieser die Halden kennt. Bei einem Wechsel des Verladepersonals wird dieses vom Werksleiter eingewiesen.</w:t>
      </w:r>
      <w:r>
        <w:rPr>
          <w:i/>
        </w:rPr>
        <w:br/>
      </w:r>
    </w:p>
    <w:p w14:paraId="06F067A0" w14:textId="77777777" w:rsidR="00D721F5" w:rsidRDefault="00D721F5">
      <w:pPr>
        <w:rPr>
          <w:i/>
        </w:rPr>
      </w:pPr>
      <w:r>
        <w:rPr>
          <w:i/>
        </w:rPr>
        <w:t>Die Halden sind mit Schildern gekennzeichnet.</w:t>
      </w:r>
    </w:p>
    <w:p w14:paraId="4FC40678" w14:textId="77777777" w:rsidR="00D721F5" w:rsidRDefault="00D721F5">
      <w:pPr>
        <w:rPr>
          <w:i/>
        </w:rPr>
      </w:pPr>
    </w:p>
    <w:p w14:paraId="2E38FCEA" w14:textId="77777777" w:rsidR="00D721F5" w:rsidRDefault="00D721F5">
      <w:pPr>
        <w:rPr>
          <w:i/>
        </w:rPr>
      </w:pPr>
      <w:r>
        <w:rPr>
          <w:i/>
        </w:rPr>
        <w:t>Ein Haldenplan ist dem Produktionsschema zu entnehmen.</w:t>
      </w:r>
    </w:p>
    <w:p w14:paraId="5B4B763F" w14:textId="77777777" w:rsidR="00D721F5" w:rsidRDefault="00D721F5">
      <w:pPr>
        <w:rPr>
          <w:i/>
        </w:rPr>
      </w:pPr>
    </w:p>
    <w:p w14:paraId="79043589" w14:textId="77777777" w:rsidR="00D721F5" w:rsidRDefault="00D721F5">
      <w:pPr>
        <w:rPr>
          <w:i/>
        </w:rPr>
      </w:pPr>
      <w:r>
        <w:rPr>
          <w:i/>
        </w:rPr>
        <w:t>Unsere Silos sind mit Schildern gekennzeichnet.</w:t>
      </w:r>
    </w:p>
    <w:p w14:paraId="3186C321" w14:textId="77777777" w:rsidR="00D721F5" w:rsidRDefault="00D721F5">
      <w:pPr>
        <w:rPr>
          <w:i/>
        </w:rPr>
        <w:sectPr w:rsidR="00D721F5">
          <w:headerReference w:type="default" r:id="rId21"/>
          <w:pgSz w:w="11907" w:h="16840" w:code="9"/>
          <w:pgMar w:top="1418" w:right="851" w:bottom="567" w:left="1418" w:header="720" w:footer="284" w:gutter="0"/>
          <w:cols w:space="720"/>
        </w:sectPr>
      </w:pPr>
    </w:p>
    <w:p w14:paraId="19F8944B" w14:textId="77777777" w:rsidR="00D721F5" w:rsidRDefault="00D721F5">
      <w:pPr>
        <w:pStyle w:val="berschrift1"/>
        <w:spacing w:before="0"/>
      </w:pPr>
      <w:bookmarkStart w:id="20" w:name="_Toc341770638"/>
      <w:r>
        <w:lastRenderedPageBreak/>
        <w:t>Überwachung und Prüfung</w:t>
      </w:r>
      <w:bookmarkEnd w:id="20"/>
    </w:p>
    <w:p w14:paraId="705DC9C6" w14:textId="77777777" w:rsidR="00D721F5" w:rsidRDefault="00D721F5">
      <w:pPr>
        <w:pStyle w:val="berschrift2"/>
        <w:spacing w:before="0"/>
      </w:pPr>
      <w:bookmarkStart w:id="21" w:name="_Toc341770639"/>
      <w:r>
        <w:t>Allgemeines</w:t>
      </w:r>
      <w:bookmarkEnd w:id="21"/>
    </w:p>
    <w:p w14:paraId="5912AA89" w14:textId="77777777" w:rsidR="00D721F5" w:rsidRDefault="00D721F5">
      <w:pPr>
        <w:spacing w:after="120"/>
      </w:pPr>
      <w:r>
        <w:t>Die benötigten Mittel und geschultes Personal für die erforderlichen Überwachungen und Prüfungen stehen in unserem Betrieb zur Verfügung.</w:t>
      </w:r>
    </w:p>
    <w:p w14:paraId="3C25427B" w14:textId="77777777" w:rsidR="003C37D3" w:rsidRDefault="003C37D3">
      <w:pPr>
        <w:spacing w:after="120"/>
      </w:pPr>
      <w:r>
        <w:t>Die regelmäßige Kontrolle der Prüfmittel ist in Anlage 3 dokumentiert.</w:t>
      </w:r>
    </w:p>
    <w:p w14:paraId="7C74340F" w14:textId="77777777" w:rsidR="003C37D3" w:rsidRDefault="003C37D3" w:rsidP="003C37D3">
      <w:pPr>
        <w:spacing w:before="120"/>
        <w:rPr>
          <w:i/>
        </w:rPr>
      </w:pPr>
      <w:r>
        <w:rPr>
          <w:i/>
        </w:rPr>
        <w:t>Unser Labor ist im Werkstattgebäude in einem eigenen Raum untergebracht.</w:t>
      </w:r>
    </w:p>
    <w:p w14:paraId="10FE1951" w14:textId="77777777" w:rsidR="00D721F5" w:rsidRDefault="00D721F5">
      <w:pPr>
        <w:pStyle w:val="berschrift2"/>
        <w:spacing w:before="120"/>
      </w:pPr>
      <w:r>
        <w:br w:type="column"/>
      </w:r>
      <w:bookmarkStart w:id="22" w:name="_Toc341770640"/>
      <w:r>
        <w:lastRenderedPageBreak/>
        <w:t>Ausstattung und Prüfmittel</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0"/>
        <w:gridCol w:w="3260"/>
      </w:tblGrid>
      <w:tr w:rsidR="003C37D3" w14:paraId="14C693C6" w14:textId="77777777">
        <w:trPr>
          <w:jc w:val="center"/>
        </w:trPr>
        <w:tc>
          <w:tcPr>
            <w:tcW w:w="3120" w:type="dxa"/>
            <w:tcBorders>
              <w:top w:val="single" w:sz="4" w:space="0" w:color="auto"/>
              <w:left w:val="single" w:sz="4" w:space="0" w:color="auto"/>
              <w:bottom w:val="single" w:sz="18" w:space="0" w:color="auto"/>
            </w:tcBorders>
            <w:vAlign w:val="center"/>
          </w:tcPr>
          <w:p w14:paraId="7F1DE142" w14:textId="77777777" w:rsidR="003C37D3" w:rsidRDefault="003C37D3">
            <w:pPr>
              <w:jc w:val="center"/>
              <w:rPr>
                <w:b/>
              </w:rPr>
            </w:pPr>
            <w:r>
              <w:rPr>
                <w:b/>
              </w:rPr>
              <w:t>Prüfmittel</w:t>
            </w:r>
          </w:p>
        </w:tc>
        <w:tc>
          <w:tcPr>
            <w:tcW w:w="3260" w:type="dxa"/>
            <w:tcBorders>
              <w:top w:val="single" w:sz="4" w:space="0" w:color="auto"/>
              <w:bottom w:val="single" w:sz="18" w:space="0" w:color="auto"/>
            </w:tcBorders>
            <w:vAlign w:val="center"/>
          </w:tcPr>
          <w:p w14:paraId="3857A0F4" w14:textId="77777777" w:rsidR="003C37D3" w:rsidRDefault="003C37D3">
            <w:pPr>
              <w:jc w:val="center"/>
              <w:rPr>
                <w:b/>
                <w:spacing w:val="-10"/>
              </w:rPr>
            </w:pPr>
            <w:r>
              <w:rPr>
                <w:b/>
                <w:spacing w:val="-10"/>
              </w:rPr>
              <w:t>Bezeichnung (Hersteller)</w:t>
            </w:r>
          </w:p>
        </w:tc>
      </w:tr>
      <w:tr w:rsidR="003C37D3" w14:paraId="5A95E125" w14:textId="77777777">
        <w:trPr>
          <w:jc w:val="center"/>
        </w:trPr>
        <w:tc>
          <w:tcPr>
            <w:tcW w:w="3120" w:type="dxa"/>
            <w:tcBorders>
              <w:top w:val="single" w:sz="18" w:space="0" w:color="auto"/>
              <w:left w:val="single" w:sz="4" w:space="0" w:color="auto"/>
              <w:bottom w:val="single" w:sz="4" w:space="0" w:color="auto"/>
            </w:tcBorders>
            <w:vAlign w:val="center"/>
          </w:tcPr>
          <w:p w14:paraId="211FD252" w14:textId="77777777" w:rsidR="003C37D3" w:rsidRDefault="003C37D3">
            <w:pPr>
              <w:jc w:val="left"/>
            </w:pPr>
            <w:r>
              <w:t xml:space="preserve">Waage </w:t>
            </w:r>
            <w:r>
              <w:br/>
            </w:r>
          </w:p>
        </w:tc>
        <w:tc>
          <w:tcPr>
            <w:tcW w:w="3260" w:type="dxa"/>
            <w:tcBorders>
              <w:top w:val="single" w:sz="18" w:space="0" w:color="auto"/>
              <w:bottom w:val="single" w:sz="4" w:space="0" w:color="auto"/>
            </w:tcBorders>
            <w:vAlign w:val="center"/>
          </w:tcPr>
          <w:p w14:paraId="5CD460E4" w14:textId="77777777" w:rsidR="003C37D3" w:rsidRDefault="003C37D3">
            <w:pPr>
              <w:jc w:val="left"/>
              <w:rPr>
                <w:i/>
              </w:rPr>
            </w:pPr>
            <w:r>
              <w:rPr>
                <w:i/>
              </w:rPr>
              <w:t>elektronische</w:t>
            </w:r>
            <w:r>
              <w:rPr>
                <w:i/>
              </w:rPr>
              <w:br/>
              <w:t>Plattformwaage 6 kg</w:t>
            </w:r>
            <w:r>
              <w:rPr>
                <w:i/>
              </w:rPr>
              <w:br/>
              <w:t>Fa. Schenk</w:t>
            </w:r>
            <w:r>
              <w:rPr>
                <w:i/>
              </w:rPr>
              <w:br/>
              <w:t xml:space="preserve">(ablesbar auf </w:t>
            </w:r>
            <w:r>
              <w:rPr>
                <w:i/>
              </w:rPr>
              <w:sym w:font="Symbol" w:char="F0B1"/>
            </w:r>
            <w:r>
              <w:rPr>
                <w:i/>
              </w:rPr>
              <w:t xml:space="preserve"> 0,1 % der Meßprobenmasse)</w:t>
            </w:r>
          </w:p>
        </w:tc>
      </w:tr>
      <w:tr w:rsidR="003C37D3" w14:paraId="1F0D40F6" w14:textId="77777777">
        <w:trPr>
          <w:cantSplit/>
          <w:jc w:val="center"/>
        </w:trPr>
        <w:tc>
          <w:tcPr>
            <w:tcW w:w="3120" w:type="dxa"/>
            <w:tcBorders>
              <w:left w:val="single" w:sz="4" w:space="0" w:color="auto"/>
              <w:bottom w:val="dotted" w:sz="4" w:space="0" w:color="auto"/>
              <w:right w:val="single" w:sz="4" w:space="0" w:color="auto"/>
            </w:tcBorders>
            <w:vAlign w:val="center"/>
          </w:tcPr>
          <w:p w14:paraId="42EB2BDF" w14:textId="77777777" w:rsidR="003C37D3" w:rsidRDefault="003C37D3">
            <w:pPr>
              <w:jc w:val="left"/>
            </w:pPr>
            <w:r>
              <w:t>Prüfsiebe</w:t>
            </w:r>
          </w:p>
        </w:tc>
        <w:tc>
          <w:tcPr>
            <w:tcW w:w="3260" w:type="dxa"/>
            <w:vMerge w:val="restart"/>
            <w:tcBorders>
              <w:left w:val="single" w:sz="4" w:space="0" w:color="auto"/>
              <w:right w:val="single" w:sz="4" w:space="0" w:color="auto"/>
            </w:tcBorders>
            <w:vAlign w:val="center"/>
          </w:tcPr>
          <w:p w14:paraId="52FEE546" w14:textId="77777777" w:rsidR="003C37D3" w:rsidRDefault="003C37D3">
            <w:pPr>
              <w:jc w:val="left"/>
              <w:rPr>
                <w:i/>
              </w:rPr>
            </w:pPr>
            <w:r>
              <w:rPr>
                <w:i/>
              </w:rPr>
              <w:t>Analysensiebe wie in DIN EN 933-2 festgelegt nach DIN ISO 3310-1 und DIN ISO 3310-2</w:t>
            </w:r>
            <w:r>
              <w:rPr>
                <w:i/>
              </w:rPr>
              <w:br/>
              <w:t xml:space="preserve">z.B. mit Messingrand </w:t>
            </w:r>
            <w:r>
              <w:rPr>
                <w:i/>
              </w:rPr>
              <w:sym w:font="Symbol" w:char="F0C6"/>
            </w:r>
            <w:r>
              <w:rPr>
                <w:i/>
              </w:rPr>
              <w:t xml:space="preserve"> 300 mm</w:t>
            </w:r>
            <w:r>
              <w:rPr>
                <w:i/>
              </w:rPr>
              <w:br/>
              <w:t>mit Edelstahlgewebe bzw.</w:t>
            </w:r>
            <w:r>
              <w:rPr>
                <w:i/>
              </w:rPr>
              <w:br/>
              <w:t>Edelstahlbleche</w:t>
            </w:r>
          </w:p>
          <w:p w14:paraId="17AE916A" w14:textId="77777777" w:rsidR="003C37D3" w:rsidRDefault="003C37D3">
            <w:pPr>
              <w:jc w:val="left"/>
              <w:rPr>
                <w:i/>
              </w:rPr>
            </w:pPr>
            <w:r>
              <w:rPr>
                <w:i/>
              </w:rPr>
              <w:t>Hersteller</w:t>
            </w:r>
          </w:p>
        </w:tc>
      </w:tr>
      <w:tr w:rsidR="003C37D3" w14:paraId="7A6BF50B" w14:textId="77777777">
        <w:trPr>
          <w:cantSplit/>
          <w:jc w:val="center"/>
        </w:trPr>
        <w:tc>
          <w:tcPr>
            <w:tcW w:w="3120" w:type="dxa"/>
            <w:tcBorders>
              <w:top w:val="dotted" w:sz="4" w:space="0" w:color="auto"/>
              <w:left w:val="single" w:sz="4" w:space="0" w:color="auto"/>
              <w:bottom w:val="dotted" w:sz="4" w:space="0" w:color="auto"/>
              <w:right w:val="single" w:sz="4" w:space="0" w:color="auto"/>
            </w:tcBorders>
            <w:vAlign w:val="center"/>
          </w:tcPr>
          <w:p w14:paraId="5A81F2B6" w14:textId="77777777" w:rsidR="003C37D3" w:rsidRDefault="003C37D3" w:rsidP="00CE2D3E">
            <w:pPr>
              <w:numPr>
                <w:ilvl w:val="0"/>
                <w:numId w:val="6"/>
              </w:numPr>
              <w:tabs>
                <w:tab w:val="clear" w:pos="1211"/>
                <w:tab w:val="num" w:pos="215"/>
              </w:tabs>
              <w:ind w:left="215"/>
              <w:jc w:val="left"/>
            </w:pPr>
            <w:r>
              <w:t>0,063 mm</w:t>
            </w:r>
          </w:p>
        </w:tc>
        <w:tc>
          <w:tcPr>
            <w:tcW w:w="3260" w:type="dxa"/>
            <w:vMerge/>
            <w:tcBorders>
              <w:left w:val="single" w:sz="4" w:space="0" w:color="auto"/>
              <w:right w:val="single" w:sz="4" w:space="0" w:color="auto"/>
            </w:tcBorders>
            <w:vAlign w:val="center"/>
          </w:tcPr>
          <w:p w14:paraId="464905AF" w14:textId="77777777" w:rsidR="003C37D3" w:rsidRDefault="003C37D3">
            <w:pPr>
              <w:jc w:val="left"/>
            </w:pPr>
          </w:p>
        </w:tc>
      </w:tr>
      <w:tr w:rsidR="003C37D3" w14:paraId="1C470EB0" w14:textId="77777777">
        <w:trPr>
          <w:cantSplit/>
          <w:jc w:val="center"/>
        </w:trPr>
        <w:tc>
          <w:tcPr>
            <w:tcW w:w="3120" w:type="dxa"/>
            <w:tcBorders>
              <w:top w:val="dotted" w:sz="4" w:space="0" w:color="auto"/>
              <w:left w:val="single" w:sz="4" w:space="0" w:color="auto"/>
              <w:bottom w:val="dotted" w:sz="4" w:space="0" w:color="auto"/>
              <w:right w:val="single" w:sz="4" w:space="0" w:color="auto"/>
            </w:tcBorders>
            <w:vAlign w:val="center"/>
          </w:tcPr>
          <w:p w14:paraId="1AA4AB79" w14:textId="77777777" w:rsidR="003C37D3" w:rsidRDefault="003C37D3" w:rsidP="00CE2D3E">
            <w:pPr>
              <w:numPr>
                <w:ilvl w:val="0"/>
                <w:numId w:val="6"/>
              </w:numPr>
              <w:tabs>
                <w:tab w:val="clear" w:pos="1211"/>
                <w:tab w:val="num" w:pos="215"/>
              </w:tabs>
              <w:ind w:left="215"/>
              <w:jc w:val="left"/>
            </w:pPr>
            <w:r>
              <w:t>0,125 mm</w:t>
            </w:r>
          </w:p>
        </w:tc>
        <w:tc>
          <w:tcPr>
            <w:tcW w:w="3260" w:type="dxa"/>
            <w:vMerge/>
            <w:tcBorders>
              <w:left w:val="single" w:sz="4" w:space="0" w:color="auto"/>
              <w:right w:val="single" w:sz="4" w:space="0" w:color="auto"/>
            </w:tcBorders>
            <w:vAlign w:val="center"/>
          </w:tcPr>
          <w:p w14:paraId="3A52F9D4" w14:textId="77777777" w:rsidR="003C37D3" w:rsidRDefault="003C37D3">
            <w:pPr>
              <w:jc w:val="left"/>
            </w:pPr>
          </w:p>
        </w:tc>
      </w:tr>
      <w:tr w:rsidR="003C37D3" w14:paraId="290318E3" w14:textId="77777777">
        <w:trPr>
          <w:cantSplit/>
          <w:jc w:val="center"/>
        </w:trPr>
        <w:tc>
          <w:tcPr>
            <w:tcW w:w="3120" w:type="dxa"/>
            <w:tcBorders>
              <w:top w:val="dotted" w:sz="4" w:space="0" w:color="auto"/>
              <w:left w:val="single" w:sz="4" w:space="0" w:color="auto"/>
              <w:bottom w:val="dotted" w:sz="4" w:space="0" w:color="auto"/>
              <w:right w:val="single" w:sz="4" w:space="0" w:color="auto"/>
            </w:tcBorders>
            <w:vAlign w:val="center"/>
          </w:tcPr>
          <w:p w14:paraId="6D0B3327" w14:textId="77777777" w:rsidR="003C37D3" w:rsidRDefault="003C37D3" w:rsidP="00CE2D3E">
            <w:pPr>
              <w:numPr>
                <w:ilvl w:val="0"/>
                <w:numId w:val="6"/>
              </w:numPr>
              <w:tabs>
                <w:tab w:val="clear" w:pos="1211"/>
                <w:tab w:val="num" w:pos="215"/>
              </w:tabs>
              <w:ind w:left="215"/>
              <w:jc w:val="left"/>
            </w:pPr>
            <w:r>
              <w:t>0,25 mm</w:t>
            </w:r>
          </w:p>
        </w:tc>
        <w:tc>
          <w:tcPr>
            <w:tcW w:w="3260" w:type="dxa"/>
            <w:vMerge/>
            <w:tcBorders>
              <w:left w:val="single" w:sz="4" w:space="0" w:color="auto"/>
              <w:right w:val="single" w:sz="4" w:space="0" w:color="auto"/>
            </w:tcBorders>
            <w:vAlign w:val="center"/>
          </w:tcPr>
          <w:p w14:paraId="61B6485E" w14:textId="77777777" w:rsidR="003C37D3" w:rsidRDefault="003C37D3">
            <w:pPr>
              <w:jc w:val="left"/>
            </w:pPr>
          </w:p>
        </w:tc>
      </w:tr>
      <w:tr w:rsidR="003C37D3" w14:paraId="57151E0C" w14:textId="77777777">
        <w:trPr>
          <w:cantSplit/>
          <w:jc w:val="center"/>
        </w:trPr>
        <w:tc>
          <w:tcPr>
            <w:tcW w:w="3120" w:type="dxa"/>
            <w:tcBorders>
              <w:top w:val="dotted" w:sz="4" w:space="0" w:color="auto"/>
              <w:left w:val="single" w:sz="4" w:space="0" w:color="auto"/>
              <w:bottom w:val="dotted" w:sz="4" w:space="0" w:color="auto"/>
              <w:right w:val="single" w:sz="4" w:space="0" w:color="auto"/>
            </w:tcBorders>
            <w:vAlign w:val="center"/>
          </w:tcPr>
          <w:p w14:paraId="76DE9507" w14:textId="77777777" w:rsidR="003C37D3" w:rsidRDefault="003C37D3" w:rsidP="00CE2D3E">
            <w:pPr>
              <w:numPr>
                <w:ilvl w:val="0"/>
                <w:numId w:val="6"/>
              </w:numPr>
              <w:tabs>
                <w:tab w:val="clear" w:pos="1211"/>
                <w:tab w:val="num" w:pos="215"/>
              </w:tabs>
              <w:ind w:left="215"/>
              <w:jc w:val="left"/>
            </w:pPr>
            <w:r>
              <w:t>0,5 mm</w:t>
            </w:r>
          </w:p>
        </w:tc>
        <w:tc>
          <w:tcPr>
            <w:tcW w:w="3260" w:type="dxa"/>
            <w:vMerge/>
            <w:tcBorders>
              <w:left w:val="single" w:sz="4" w:space="0" w:color="auto"/>
              <w:right w:val="single" w:sz="4" w:space="0" w:color="auto"/>
            </w:tcBorders>
            <w:vAlign w:val="center"/>
          </w:tcPr>
          <w:p w14:paraId="54082235" w14:textId="77777777" w:rsidR="003C37D3" w:rsidRDefault="003C37D3">
            <w:pPr>
              <w:jc w:val="left"/>
            </w:pPr>
          </w:p>
        </w:tc>
      </w:tr>
      <w:tr w:rsidR="003C37D3" w14:paraId="0B544203" w14:textId="77777777">
        <w:trPr>
          <w:cantSplit/>
          <w:jc w:val="center"/>
        </w:trPr>
        <w:tc>
          <w:tcPr>
            <w:tcW w:w="3120" w:type="dxa"/>
            <w:tcBorders>
              <w:top w:val="dotted" w:sz="4" w:space="0" w:color="auto"/>
              <w:left w:val="single" w:sz="4" w:space="0" w:color="auto"/>
              <w:bottom w:val="dotted" w:sz="4" w:space="0" w:color="auto"/>
              <w:right w:val="single" w:sz="4" w:space="0" w:color="auto"/>
            </w:tcBorders>
            <w:vAlign w:val="center"/>
          </w:tcPr>
          <w:p w14:paraId="602EA78C" w14:textId="77777777" w:rsidR="003C37D3" w:rsidRDefault="003C37D3" w:rsidP="00CE2D3E">
            <w:pPr>
              <w:numPr>
                <w:ilvl w:val="0"/>
                <w:numId w:val="6"/>
              </w:numPr>
              <w:tabs>
                <w:tab w:val="clear" w:pos="1211"/>
                <w:tab w:val="num" w:pos="215"/>
              </w:tabs>
              <w:ind w:left="215"/>
              <w:jc w:val="left"/>
            </w:pPr>
            <w:r>
              <w:t>1 mm</w:t>
            </w:r>
          </w:p>
        </w:tc>
        <w:tc>
          <w:tcPr>
            <w:tcW w:w="3260" w:type="dxa"/>
            <w:vMerge/>
            <w:tcBorders>
              <w:left w:val="single" w:sz="4" w:space="0" w:color="auto"/>
              <w:right w:val="single" w:sz="4" w:space="0" w:color="auto"/>
            </w:tcBorders>
            <w:vAlign w:val="center"/>
          </w:tcPr>
          <w:p w14:paraId="78DE82FE" w14:textId="77777777" w:rsidR="003C37D3" w:rsidRDefault="003C37D3">
            <w:pPr>
              <w:jc w:val="left"/>
            </w:pPr>
          </w:p>
        </w:tc>
      </w:tr>
      <w:tr w:rsidR="003C37D3" w14:paraId="6B6D6CD9" w14:textId="77777777">
        <w:trPr>
          <w:cantSplit/>
          <w:jc w:val="center"/>
        </w:trPr>
        <w:tc>
          <w:tcPr>
            <w:tcW w:w="3120" w:type="dxa"/>
            <w:tcBorders>
              <w:top w:val="dotted" w:sz="4" w:space="0" w:color="auto"/>
              <w:left w:val="single" w:sz="4" w:space="0" w:color="auto"/>
              <w:bottom w:val="dotted" w:sz="4" w:space="0" w:color="auto"/>
              <w:right w:val="single" w:sz="4" w:space="0" w:color="auto"/>
            </w:tcBorders>
            <w:vAlign w:val="center"/>
          </w:tcPr>
          <w:p w14:paraId="3A752AC2" w14:textId="77777777" w:rsidR="003C37D3" w:rsidRDefault="003C37D3" w:rsidP="00CE2D3E">
            <w:pPr>
              <w:numPr>
                <w:ilvl w:val="0"/>
                <w:numId w:val="6"/>
              </w:numPr>
              <w:tabs>
                <w:tab w:val="clear" w:pos="1211"/>
                <w:tab w:val="num" w:pos="215"/>
              </w:tabs>
              <w:ind w:left="215"/>
              <w:jc w:val="left"/>
            </w:pPr>
            <w:r>
              <w:t>1,4 mm</w:t>
            </w:r>
          </w:p>
        </w:tc>
        <w:tc>
          <w:tcPr>
            <w:tcW w:w="3260" w:type="dxa"/>
            <w:vMerge/>
            <w:tcBorders>
              <w:left w:val="single" w:sz="4" w:space="0" w:color="auto"/>
              <w:right w:val="single" w:sz="4" w:space="0" w:color="auto"/>
            </w:tcBorders>
            <w:vAlign w:val="center"/>
          </w:tcPr>
          <w:p w14:paraId="3BF61AC3" w14:textId="77777777" w:rsidR="003C37D3" w:rsidRDefault="003C37D3">
            <w:pPr>
              <w:jc w:val="left"/>
            </w:pPr>
          </w:p>
        </w:tc>
      </w:tr>
      <w:tr w:rsidR="003C37D3" w14:paraId="69972284" w14:textId="77777777">
        <w:trPr>
          <w:cantSplit/>
          <w:jc w:val="center"/>
        </w:trPr>
        <w:tc>
          <w:tcPr>
            <w:tcW w:w="3120" w:type="dxa"/>
            <w:tcBorders>
              <w:top w:val="dotted" w:sz="4" w:space="0" w:color="auto"/>
              <w:left w:val="single" w:sz="4" w:space="0" w:color="auto"/>
              <w:bottom w:val="dotted" w:sz="4" w:space="0" w:color="auto"/>
              <w:right w:val="single" w:sz="4" w:space="0" w:color="auto"/>
            </w:tcBorders>
            <w:vAlign w:val="center"/>
          </w:tcPr>
          <w:p w14:paraId="5FF5C202" w14:textId="77777777" w:rsidR="003C37D3" w:rsidRDefault="003C37D3" w:rsidP="00CE2D3E">
            <w:pPr>
              <w:numPr>
                <w:ilvl w:val="0"/>
                <w:numId w:val="6"/>
              </w:numPr>
              <w:tabs>
                <w:tab w:val="clear" w:pos="1211"/>
                <w:tab w:val="num" w:pos="215"/>
              </w:tabs>
              <w:ind w:left="215"/>
              <w:jc w:val="left"/>
            </w:pPr>
            <w:r>
              <w:t>2 mm</w:t>
            </w:r>
          </w:p>
        </w:tc>
        <w:tc>
          <w:tcPr>
            <w:tcW w:w="3260" w:type="dxa"/>
            <w:vMerge/>
            <w:tcBorders>
              <w:left w:val="single" w:sz="4" w:space="0" w:color="auto"/>
              <w:right w:val="single" w:sz="4" w:space="0" w:color="auto"/>
            </w:tcBorders>
            <w:vAlign w:val="center"/>
          </w:tcPr>
          <w:p w14:paraId="7220A642" w14:textId="77777777" w:rsidR="003C37D3" w:rsidRDefault="003C37D3">
            <w:pPr>
              <w:jc w:val="left"/>
            </w:pPr>
          </w:p>
        </w:tc>
      </w:tr>
      <w:tr w:rsidR="003C37D3" w14:paraId="347E7FE7" w14:textId="77777777">
        <w:trPr>
          <w:cantSplit/>
          <w:jc w:val="center"/>
        </w:trPr>
        <w:tc>
          <w:tcPr>
            <w:tcW w:w="3120" w:type="dxa"/>
            <w:tcBorders>
              <w:top w:val="dotted" w:sz="4" w:space="0" w:color="auto"/>
              <w:left w:val="single" w:sz="4" w:space="0" w:color="auto"/>
              <w:bottom w:val="dotted" w:sz="4" w:space="0" w:color="auto"/>
              <w:right w:val="single" w:sz="4" w:space="0" w:color="auto"/>
            </w:tcBorders>
            <w:vAlign w:val="center"/>
          </w:tcPr>
          <w:p w14:paraId="66141B8F" w14:textId="77777777" w:rsidR="003C37D3" w:rsidRDefault="003C37D3" w:rsidP="00CE2D3E">
            <w:pPr>
              <w:numPr>
                <w:ilvl w:val="0"/>
                <w:numId w:val="6"/>
              </w:numPr>
              <w:tabs>
                <w:tab w:val="clear" w:pos="1211"/>
                <w:tab w:val="num" w:pos="215"/>
              </w:tabs>
              <w:ind w:left="215"/>
              <w:jc w:val="left"/>
            </w:pPr>
            <w:r>
              <w:t>2,8 mm</w:t>
            </w:r>
          </w:p>
        </w:tc>
        <w:tc>
          <w:tcPr>
            <w:tcW w:w="3260" w:type="dxa"/>
            <w:vMerge/>
            <w:tcBorders>
              <w:left w:val="single" w:sz="4" w:space="0" w:color="auto"/>
              <w:right w:val="single" w:sz="4" w:space="0" w:color="auto"/>
            </w:tcBorders>
            <w:vAlign w:val="center"/>
          </w:tcPr>
          <w:p w14:paraId="2C723596" w14:textId="77777777" w:rsidR="003C37D3" w:rsidRDefault="003C37D3">
            <w:pPr>
              <w:jc w:val="left"/>
            </w:pPr>
          </w:p>
        </w:tc>
      </w:tr>
      <w:tr w:rsidR="003C37D3" w14:paraId="231DF459" w14:textId="77777777">
        <w:trPr>
          <w:cantSplit/>
          <w:jc w:val="center"/>
        </w:trPr>
        <w:tc>
          <w:tcPr>
            <w:tcW w:w="3120" w:type="dxa"/>
            <w:tcBorders>
              <w:top w:val="dotted" w:sz="4" w:space="0" w:color="auto"/>
              <w:left w:val="single" w:sz="4" w:space="0" w:color="auto"/>
              <w:bottom w:val="dotted" w:sz="4" w:space="0" w:color="auto"/>
              <w:right w:val="single" w:sz="4" w:space="0" w:color="auto"/>
            </w:tcBorders>
            <w:vAlign w:val="center"/>
          </w:tcPr>
          <w:p w14:paraId="73FD9489" w14:textId="77777777" w:rsidR="003C37D3" w:rsidRDefault="003C37D3" w:rsidP="00CE2D3E">
            <w:pPr>
              <w:numPr>
                <w:ilvl w:val="0"/>
                <w:numId w:val="6"/>
              </w:numPr>
              <w:tabs>
                <w:tab w:val="clear" w:pos="1211"/>
                <w:tab w:val="num" w:pos="215"/>
              </w:tabs>
              <w:ind w:left="215"/>
              <w:jc w:val="left"/>
            </w:pPr>
            <w:r>
              <w:t>4 mm</w:t>
            </w:r>
          </w:p>
        </w:tc>
        <w:tc>
          <w:tcPr>
            <w:tcW w:w="3260" w:type="dxa"/>
            <w:vMerge/>
            <w:tcBorders>
              <w:left w:val="single" w:sz="4" w:space="0" w:color="auto"/>
              <w:right w:val="single" w:sz="4" w:space="0" w:color="auto"/>
            </w:tcBorders>
            <w:vAlign w:val="center"/>
          </w:tcPr>
          <w:p w14:paraId="623840E1" w14:textId="77777777" w:rsidR="003C37D3" w:rsidRDefault="003C37D3">
            <w:pPr>
              <w:jc w:val="left"/>
            </w:pPr>
          </w:p>
        </w:tc>
      </w:tr>
      <w:tr w:rsidR="003C37D3" w14:paraId="78CB5192" w14:textId="77777777">
        <w:trPr>
          <w:cantSplit/>
          <w:jc w:val="center"/>
        </w:trPr>
        <w:tc>
          <w:tcPr>
            <w:tcW w:w="3120" w:type="dxa"/>
            <w:tcBorders>
              <w:top w:val="dotted" w:sz="4" w:space="0" w:color="auto"/>
              <w:left w:val="single" w:sz="4" w:space="0" w:color="auto"/>
              <w:bottom w:val="dotted" w:sz="4" w:space="0" w:color="auto"/>
              <w:right w:val="single" w:sz="4" w:space="0" w:color="auto"/>
            </w:tcBorders>
            <w:vAlign w:val="center"/>
          </w:tcPr>
          <w:p w14:paraId="4F33B06E" w14:textId="77777777" w:rsidR="003C37D3" w:rsidRDefault="003C37D3" w:rsidP="00CE2D3E">
            <w:pPr>
              <w:numPr>
                <w:ilvl w:val="0"/>
                <w:numId w:val="6"/>
              </w:numPr>
              <w:tabs>
                <w:tab w:val="clear" w:pos="1211"/>
                <w:tab w:val="num" w:pos="215"/>
              </w:tabs>
              <w:ind w:left="215"/>
              <w:jc w:val="left"/>
            </w:pPr>
            <w:r>
              <w:t>5,6 mm</w:t>
            </w:r>
          </w:p>
        </w:tc>
        <w:tc>
          <w:tcPr>
            <w:tcW w:w="3260" w:type="dxa"/>
            <w:vMerge/>
            <w:tcBorders>
              <w:left w:val="single" w:sz="4" w:space="0" w:color="auto"/>
              <w:right w:val="single" w:sz="4" w:space="0" w:color="auto"/>
            </w:tcBorders>
            <w:vAlign w:val="center"/>
          </w:tcPr>
          <w:p w14:paraId="0D044B59" w14:textId="77777777" w:rsidR="003C37D3" w:rsidRDefault="003C37D3">
            <w:pPr>
              <w:jc w:val="left"/>
            </w:pPr>
          </w:p>
        </w:tc>
      </w:tr>
      <w:tr w:rsidR="003C37D3" w14:paraId="3B87E73D" w14:textId="77777777">
        <w:trPr>
          <w:cantSplit/>
          <w:jc w:val="center"/>
        </w:trPr>
        <w:tc>
          <w:tcPr>
            <w:tcW w:w="3120" w:type="dxa"/>
            <w:tcBorders>
              <w:top w:val="dotted" w:sz="4" w:space="0" w:color="auto"/>
              <w:left w:val="single" w:sz="4" w:space="0" w:color="auto"/>
              <w:bottom w:val="dotted" w:sz="4" w:space="0" w:color="auto"/>
              <w:right w:val="single" w:sz="4" w:space="0" w:color="auto"/>
            </w:tcBorders>
            <w:vAlign w:val="center"/>
          </w:tcPr>
          <w:p w14:paraId="2B054FBE" w14:textId="77777777" w:rsidR="003C37D3" w:rsidRDefault="003C37D3" w:rsidP="00CE2D3E">
            <w:pPr>
              <w:numPr>
                <w:ilvl w:val="0"/>
                <w:numId w:val="6"/>
              </w:numPr>
              <w:tabs>
                <w:tab w:val="clear" w:pos="1211"/>
                <w:tab w:val="num" w:pos="215"/>
              </w:tabs>
              <w:ind w:left="215"/>
              <w:jc w:val="left"/>
            </w:pPr>
            <w:r>
              <w:t>8 mm</w:t>
            </w:r>
          </w:p>
        </w:tc>
        <w:tc>
          <w:tcPr>
            <w:tcW w:w="3260" w:type="dxa"/>
            <w:vMerge/>
            <w:tcBorders>
              <w:left w:val="single" w:sz="4" w:space="0" w:color="auto"/>
              <w:right w:val="single" w:sz="4" w:space="0" w:color="auto"/>
            </w:tcBorders>
            <w:vAlign w:val="center"/>
          </w:tcPr>
          <w:p w14:paraId="05D0EFB0" w14:textId="77777777" w:rsidR="003C37D3" w:rsidRDefault="003C37D3">
            <w:pPr>
              <w:jc w:val="left"/>
            </w:pPr>
          </w:p>
        </w:tc>
      </w:tr>
      <w:tr w:rsidR="003C37D3" w14:paraId="317CFDE7" w14:textId="77777777">
        <w:trPr>
          <w:cantSplit/>
          <w:jc w:val="center"/>
        </w:trPr>
        <w:tc>
          <w:tcPr>
            <w:tcW w:w="3120" w:type="dxa"/>
            <w:tcBorders>
              <w:top w:val="dotted" w:sz="4" w:space="0" w:color="auto"/>
              <w:left w:val="single" w:sz="4" w:space="0" w:color="auto"/>
              <w:bottom w:val="dotted" w:sz="4" w:space="0" w:color="auto"/>
              <w:right w:val="single" w:sz="4" w:space="0" w:color="auto"/>
            </w:tcBorders>
            <w:vAlign w:val="center"/>
          </w:tcPr>
          <w:p w14:paraId="67BEE0C1" w14:textId="77777777" w:rsidR="003C37D3" w:rsidRDefault="003C37D3" w:rsidP="00CE2D3E">
            <w:pPr>
              <w:numPr>
                <w:ilvl w:val="0"/>
                <w:numId w:val="6"/>
              </w:numPr>
              <w:tabs>
                <w:tab w:val="clear" w:pos="1211"/>
                <w:tab w:val="num" w:pos="215"/>
              </w:tabs>
              <w:ind w:left="215"/>
              <w:jc w:val="left"/>
            </w:pPr>
            <w:r>
              <w:t>11,2 mm</w:t>
            </w:r>
          </w:p>
        </w:tc>
        <w:tc>
          <w:tcPr>
            <w:tcW w:w="3260" w:type="dxa"/>
            <w:vMerge/>
            <w:tcBorders>
              <w:left w:val="single" w:sz="4" w:space="0" w:color="auto"/>
              <w:right w:val="single" w:sz="4" w:space="0" w:color="auto"/>
            </w:tcBorders>
            <w:vAlign w:val="center"/>
          </w:tcPr>
          <w:p w14:paraId="20C144E6" w14:textId="77777777" w:rsidR="003C37D3" w:rsidRDefault="003C37D3">
            <w:pPr>
              <w:jc w:val="left"/>
            </w:pPr>
          </w:p>
        </w:tc>
      </w:tr>
      <w:tr w:rsidR="003C37D3" w14:paraId="5E44EA4B" w14:textId="77777777">
        <w:trPr>
          <w:cantSplit/>
          <w:jc w:val="center"/>
        </w:trPr>
        <w:tc>
          <w:tcPr>
            <w:tcW w:w="3120" w:type="dxa"/>
            <w:tcBorders>
              <w:top w:val="dotted" w:sz="4" w:space="0" w:color="auto"/>
              <w:left w:val="single" w:sz="4" w:space="0" w:color="auto"/>
              <w:bottom w:val="dotted" w:sz="4" w:space="0" w:color="auto"/>
              <w:right w:val="single" w:sz="4" w:space="0" w:color="auto"/>
            </w:tcBorders>
            <w:vAlign w:val="center"/>
          </w:tcPr>
          <w:p w14:paraId="2325524C" w14:textId="77777777" w:rsidR="003C37D3" w:rsidRDefault="003C37D3" w:rsidP="00CE2D3E">
            <w:pPr>
              <w:numPr>
                <w:ilvl w:val="0"/>
                <w:numId w:val="6"/>
              </w:numPr>
              <w:tabs>
                <w:tab w:val="clear" w:pos="1211"/>
                <w:tab w:val="num" w:pos="215"/>
              </w:tabs>
              <w:ind w:left="215"/>
              <w:jc w:val="left"/>
            </w:pPr>
            <w:r>
              <w:t>16 mm</w:t>
            </w:r>
          </w:p>
        </w:tc>
        <w:tc>
          <w:tcPr>
            <w:tcW w:w="3260" w:type="dxa"/>
            <w:vMerge/>
            <w:tcBorders>
              <w:left w:val="single" w:sz="4" w:space="0" w:color="auto"/>
              <w:right w:val="single" w:sz="4" w:space="0" w:color="auto"/>
            </w:tcBorders>
            <w:vAlign w:val="center"/>
          </w:tcPr>
          <w:p w14:paraId="69D2FD1B" w14:textId="77777777" w:rsidR="003C37D3" w:rsidRDefault="003C37D3">
            <w:pPr>
              <w:jc w:val="left"/>
            </w:pPr>
          </w:p>
        </w:tc>
      </w:tr>
      <w:tr w:rsidR="003C37D3" w14:paraId="4AC88FAA" w14:textId="77777777">
        <w:trPr>
          <w:cantSplit/>
          <w:jc w:val="center"/>
        </w:trPr>
        <w:tc>
          <w:tcPr>
            <w:tcW w:w="3120" w:type="dxa"/>
            <w:tcBorders>
              <w:top w:val="dotted" w:sz="4" w:space="0" w:color="auto"/>
              <w:left w:val="single" w:sz="4" w:space="0" w:color="auto"/>
              <w:bottom w:val="dotted" w:sz="4" w:space="0" w:color="auto"/>
              <w:right w:val="single" w:sz="4" w:space="0" w:color="auto"/>
            </w:tcBorders>
            <w:vAlign w:val="center"/>
          </w:tcPr>
          <w:p w14:paraId="14DD3842" w14:textId="77777777" w:rsidR="003C37D3" w:rsidRDefault="003C37D3" w:rsidP="00CE2D3E">
            <w:pPr>
              <w:numPr>
                <w:ilvl w:val="0"/>
                <w:numId w:val="6"/>
              </w:numPr>
              <w:tabs>
                <w:tab w:val="clear" w:pos="1211"/>
                <w:tab w:val="num" w:pos="215"/>
              </w:tabs>
              <w:ind w:left="215"/>
              <w:jc w:val="left"/>
            </w:pPr>
            <w:r>
              <w:t>22,4 mm</w:t>
            </w:r>
          </w:p>
        </w:tc>
        <w:tc>
          <w:tcPr>
            <w:tcW w:w="3260" w:type="dxa"/>
            <w:vMerge/>
            <w:tcBorders>
              <w:left w:val="single" w:sz="4" w:space="0" w:color="auto"/>
              <w:right w:val="single" w:sz="4" w:space="0" w:color="auto"/>
            </w:tcBorders>
            <w:vAlign w:val="center"/>
          </w:tcPr>
          <w:p w14:paraId="05C3FCDE" w14:textId="77777777" w:rsidR="003C37D3" w:rsidRDefault="003C37D3">
            <w:pPr>
              <w:jc w:val="left"/>
            </w:pPr>
          </w:p>
        </w:tc>
      </w:tr>
      <w:tr w:rsidR="003C37D3" w14:paraId="55990F73" w14:textId="77777777">
        <w:trPr>
          <w:cantSplit/>
          <w:jc w:val="center"/>
        </w:trPr>
        <w:tc>
          <w:tcPr>
            <w:tcW w:w="3120" w:type="dxa"/>
            <w:tcBorders>
              <w:top w:val="dotted" w:sz="4" w:space="0" w:color="auto"/>
              <w:left w:val="single" w:sz="4" w:space="0" w:color="auto"/>
              <w:bottom w:val="dotted" w:sz="4" w:space="0" w:color="auto"/>
              <w:right w:val="single" w:sz="4" w:space="0" w:color="auto"/>
            </w:tcBorders>
            <w:vAlign w:val="center"/>
          </w:tcPr>
          <w:p w14:paraId="0B3C3D62" w14:textId="77777777" w:rsidR="003C37D3" w:rsidRDefault="003C37D3" w:rsidP="00CE2D3E">
            <w:pPr>
              <w:numPr>
                <w:ilvl w:val="0"/>
                <w:numId w:val="6"/>
              </w:numPr>
              <w:tabs>
                <w:tab w:val="clear" w:pos="1211"/>
                <w:tab w:val="num" w:pos="215"/>
              </w:tabs>
              <w:ind w:left="215"/>
              <w:jc w:val="left"/>
            </w:pPr>
            <w:r>
              <w:t>31,5 mm</w:t>
            </w:r>
          </w:p>
        </w:tc>
        <w:tc>
          <w:tcPr>
            <w:tcW w:w="3260" w:type="dxa"/>
            <w:vMerge/>
            <w:tcBorders>
              <w:left w:val="single" w:sz="4" w:space="0" w:color="auto"/>
              <w:right w:val="single" w:sz="4" w:space="0" w:color="auto"/>
            </w:tcBorders>
            <w:vAlign w:val="center"/>
          </w:tcPr>
          <w:p w14:paraId="210B9D2A" w14:textId="77777777" w:rsidR="003C37D3" w:rsidRDefault="003C37D3">
            <w:pPr>
              <w:jc w:val="left"/>
            </w:pPr>
          </w:p>
        </w:tc>
      </w:tr>
      <w:tr w:rsidR="003C37D3" w14:paraId="13DD8729" w14:textId="77777777">
        <w:trPr>
          <w:cantSplit/>
          <w:jc w:val="center"/>
        </w:trPr>
        <w:tc>
          <w:tcPr>
            <w:tcW w:w="3120" w:type="dxa"/>
            <w:tcBorders>
              <w:top w:val="dotted" w:sz="4" w:space="0" w:color="auto"/>
              <w:left w:val="single" w:sz="4" w:space="0" w:color="auto"/>
              <w:bottom w:val="dotted" w:sz="4" w:space="0" w:color="auto"/>
              <w:right w:val="single" w:sz="4" w:space="0" w:color="auto"/>
            </w:tcBorders>
            <w:vAlign w:val="center"/>
          </w:tcPr>
          <w:p w14:paraId="6BF29BA5" w14:textId="77777777" w:rsidR="003C37D3" w:rsidRDefault="003C37D3" w:rsidP="00CE2D3E">
            <w:pPr>
              <w:numPr>
                <w:ilvl w:val="0"/>
                <w:numId w:val="6"/>
              </w:numPr>
              <w:tabs>
                <w:tab w:val="clear" w:pos="1211"/>
                <w:tab w:val="num" w:pos="215"/>
              </w:tabs>
              <w:ind w:left="215"/>
              <w:jc w:val="left"/>
            </w:pPr>
            <w:r>
              <w:t>45 mm</w:t>
            </w:r>
          </w:p>
        </w:tc>
        <w:tc>
          <w:tcPr>
            <w:tcW w:w="3260" w:type="dxa"/>
            <w:vMerge/>
            <w:tcBorders>
              <w:left w:val="single" w:sz="4" w:space="0" w:color="auto"/>
              <w:right w:val="single" w:sz="4" w:space="0" w:color="auto"/>
            </w:tcBorders>
            <w:vAlign w:val="center"/>
          </w:tcPr>
          <w:p w14:paraId="554A0638" w14:textId="77777777" w:rsidR="003C37D3" w:rsidRDefault="003C37D3">
            <w:pPr>
              <w:jc w:val="left"/>
            </w:pPr>
          </w:p>
        </w:tc>
      </w:tr>
      <w:tr w:rsidR="003C37D3" w14:paraId="3812D984" w14:textId="77777777">
        <w:trPr>
          <w:cantSplit/>
          <w:jc w:val="center"/>
        </w:trPr>
        <w:tc>
          <w:tcPr>
            <w:tcW w:w="3120" w:type="dxa"/>
            <w:tcBorders>
              <w:top w:val="dotted" w:sz="4" w:space="0" w:color="auto"/>
              <w:left w:val="single" w:sz="4" w:space="0" w:color="auto"/>
              <w:right w:val="single" w:sz="4" w:space="0" w:color="auto"/>
            </w:tcBorders>
            <w:vAlign w:val="center"/>
          </w:tcPr>
          <w:p w14:paraId="3496EA31" w14:textId="77777777" w:rsidR="003C37D3" w:rsidRDefault="003C37D3" w:rsidP="00CE2D3E">
            <w:pPr>
              <w:numPr>
                <w:ilvl w:val="0"/>
                <w:numId w:val="6"/>
              </w:numPr>
              <w:tabs>
                <w:tab w:val="clear" w:pos="1211"/>
                <w:tab w:val="num" w:pos="215"/>
              </w:tabs>
              <w:ind w:left="215"/>
              <w:jc w:val="left"/>
            </w:pPr>
            <w:r>
              <w:t>63 mm</w:t>
            </w:r>
          </w:p>
        </w:tc>
        <w:tc>
          <w:tcPr>
            <w:tcW w:w="3260" w:type="dxa"/>
            <w:tcBorders>
              <w:left w:val="single" w:sz="4" w:space="0" w:color="auto"/>
              <w:right w:val="single" w:sz="4" w:space="0" w:color="auto"/>
            </w:tcBorders>
            <w:vAlign w:val="center"/>
          </w:tcPr>
          <w:p w14:paraId="1CA3196B" w14:textId="77777777" w:rsidR="003C37D3" w:rsidRDefault="003C37D3" w:rsidP="00937D16">
            <w:pPr>
              <w:jc w:val="left"/>
            </w:pPr>
          </w:p>
        </w:tc>
      </w:tr>
      <w:tr w:rsidR="003C37D3" w14:paraId="41F20071" w14:textId="77777777">
        <w:trPr>
          <w:cantSplit/>
          <w:jc w:val="center"/>
        </w:trPr>
        <w:tc>
          <w:tcPr>
            <w:tcW w:w="3120" w:type="dxa"/>
            <w:tcBorders>
              <w:top w:val="dotted" w:sz="4" w:space="0" w:color="auto"/>
              <w:left w:val="single" w:sz="4" w:space="0" w:color="auto"/>
              <w:right w:val="single" w:sz="4" w:space="0" w:color="auto"/>
            </w:tcBorders>
            <w:vAlign w:val="center"/>
          </w:tcPr>
          <w:p w14:paraId="462F66E8" w14:textId="77777777" w:rsidR="003C37D3" w:rsidRDefault="003C37D3" w:rsidP="00CE2D3E">
            <w:pPr>
              <w:numPr>
                <w:ilvl w:val="0"/>
                <w:numId w:val="6"/>
              </w:numPr>
              <w:tabs>
                <w:tab w:val="clear" w:pos="1211"/>
                <w:tab w:val="num" w:pos="215"/>
              </w:tabs>
              <w:ind w:left="215"/>
              <w:jc w:val="left"/>
            </w:pPr>
            <w:r>
              <w:t>80 mm</w:t>
            </w:r>
          </w:p>
        </w:tc>
        <w:tc>
          <w:tcPr>
            <w:tcW w:w="3260" w:type="dxa"/>
            <w:tcBorders>
              <w:left w:val="single" w:sz="4" w:space="0" w:color="auto"/>
              <w:right w:val="single" w:sz="4" w:space="0" w:color="auto"/>
            </w:tcBorders>
            <w:vAlign w:val="center"/>
          </w:tcPr>
          <w:p w14:paraId="238BB6D6" w14:textId="77777777" w:rsidR="003C37D3" w:rsidRDefault="003C37D3" w:rsidP="00937D16">
            <w:pPr>
              <w:jc w:val="left"/>
            </w:pPr>
          </w:p>
        </w:tc>
      </w:tr>
      <w:tr w:rsidR="003C37D3" w14:paraId="06D49ADA" w14:textId="77777777">
        <w:trPr>
          <w:cantSplit/>
          <w:jc w:val="center"/>
        </w:trPr>
        <w:tc>
          <w:tcPr>
            <w:tcW w:w="3120" w:type="dxa"/>
            <w:tcBorders>
              <w:top w:val="dotted" w:sz="4" w:space="0" w:color="auto"/>
              <w:left w:val="single" w:sz="4" w:space="0" w:color="auto"/>
              <w:right w:val="single" w:sz="4" w:space="0" w:color="auto"/>
            </w:tcBorders>
            <w:vAlign w:val="center"/>
          </w:tcPr>
          <w:p w14:paraId="7C07BA93" w14:textId="77777777" w:rsidR="003C37D3" w:rsidRDefault="003C37D3" w:rsidP="00CE2D3E">
            <w:pPr>
              <w:numPr>
                <w:ilvl w:val="0"/>
                <w:numId w:val="6"/>
              </w:numPr>
              <w:tabs>
                <w:tab w:val="clear" w:pos="1211"/>
                <w:tab w:val="num" w:pos="215"/>
              </w:tabs>
              <w:ind w:left="215"/>
              <w:jc w:val="left"/>
            </w:pPr>
            <w:r>
              <w:t>90 mm</w:t>
            </w:r>
          </w:p>
        </w:tc>
        <w:tc>
          <w:tcPr>
            <w:tcW w:w="3260" w:type="dxa"/>
            <w:tcBorders>
              <w:left w:val="single" w:sz="4" w:space="0" w:color="auto"/>
              <w:right w:val="single" w:sz="4" w:space="0" w:color="auto"/>
            </w:tcBorders>
            <w:vAlign w:val="center"/>
          </w:tcPr>
          <w:p w14:paraId="4F8D9D33" w14:textId="77777777" w:rsidR="003C37D3" w:rsidRDefault="003C37D3" w:rsidP="00937D16">
            <w:pPr>
              <w:jc w:val="left"/>
            </w:pPr>
          </w:p>
        </w:tc>
      </w:tr>
      <w:tr w:rsidR="003C37D3" w14:paraId="5610C528" w14:textId="77777777">
        <w:trPr>
          <w:cantSplit/>
          <w:jc w:val="center"/>
        </w:trPr>
        <w:tc>
          <w:tcPr>
            <w:tcW w:w="3120" w:type="dxa"/>
            <w:tcBorders>
              <w:top w:val="dotted" w:sz="4" w:space="0" w:color="auto"/>
              <w:left w:val="single" w:sz="4" w:space="0" w:color="auto"/>
              <w:right w:val="single" w:sz="4" w:space="0" w:color="auto"/>
            </w:tcBorders>
            <w:vAlign w:val="center"/>
          </w:tcPr>
          <w:p w14:paraId="25455133" w14:textId="77777777" w:rsidR="003C37D3" w:rsidRDefault="003C37D3" w:rsidP="00CE2D3E">
            <w:pPr>
              <w:numPr>
                <w:ilvl w:val="0"/>
                <w:numId w:val="6"/>
              </w:numPr>
              <w:tabs>
                <w:tab w:val="clear" w:pos="1211"/>
                <w:tab w:val="num" w:pos="215"/>
              </w:tabs>
              <w:ind w:left="215"/>
              <w:jc w:val="left"/>
            </w:pPr>
            <w:r>
              <w:t>112 mm</w:t>
            </w:r>
          </w:p>
        </w:tc>
        <w:tc>
          <w:tcPr>
            <w:tcW w:w="3260" w:type="dxa"/>
            <w:tcBorders>
              <w:left w:val="single" w:sz="4" w:space="0" w:color="auto"/>
              <w:right w:val="single" w:sz="4" w:space="0" w:color="auto"/>
            </w:tcBorders>
            <w:vAlign w:val="center"/>
          </w:tcPr>
          <w:p w14:paraId="6F48C740" w14:textId="77777777" w:rsidR="003C37D3" w:rsidRDefault="003C37D3">
            <w:pPr>
              <w:jc w:val="left"/>
            </w:pPr>
          </w:p>
        </w:tc>
      </w:tr>
      <w:tr w:rsidR="003C37D3" w14:paraId="4179C896" w14:textId="77777777">
        <w:trPr>
          <w:jc w:val="center"/>
        </w:trPr>
        <w:tc>
          <w:tcPr>
            <w:tcW w:w="3120" w:type="dxa"/>
            <w:tcBorders>
              <w:left w:val="single" w:sz="4" w:space="0" w:color="auto"/>
            </w:tcBorders>
            <w:vAlign w:val="center"/>
          </w:tcPr>
          <w:p w14:paraId="5C686061" w14:textId="77777777" w:rsidR="003C37D3" w:rsidRDefault="003C37D3">
            <w:pPr>
              <w:pStyle w:val="ErsteSeite"/>
              <w:overflowPunct w:val="0"/>
              <w:autoSpaceDE w:val="0"/>
              <w:autoSpaceDN w:val="0"/>
              <w:adjustRightInd w:val="0"/>
              <w:spacing w:line="360" w:lineRule="atLeast"/>
              <w:textAlignment w:val="baseline"/>
              <w:rPr>
                <w:rFonts w:ascii="Arial" w:hAnsi="Arial"/>
              </w:rPr>
            </w:pPr>
            <w:r>
              <w:rPr>
                <w:rFonts w:ascii="Arial" w:hAnsi="Arial"/>
              </w:rPr>
              <w:t>Auffangschale und Deckel</w:t>
            </w:r>
          </w:p>
        </w:tc>
        <w:tc>
          <w:tcPr>
            <w:tcW w:w="3260" w:type="dxa"/>
            <w:vAlign w:val="center"/>
          </w:tcPr>
          <w:p w14:paraId="2B4642B4" w14:textId="77777777" w:rsidR="003C37D3" w:rsidRDefault="003C37D3">
            <w:pPr>
              <w:jc w:val="left"/>
              <w:rPr>
                <w:i/>
              </w:rPr>
            </w:pPr>
            <w:r>
              <w:rPr>
                <w:i/>
              </w:rPr>
              <w:t>für die Siebe</w:t>
            </w:r>
          </w:p>
        </w:tc>
      </w:tr>
      <w:tr w:rsidR="003C37D3" w14:paraId="6509E941" w14:textId="77777777">
        <w:trPr>
          <w:jc w:val="center"/>
        </w:trPr>
        <w:tc>
          <w:tcPr>
            <w:tcW w:w="3120" w:type="dxa"/>
            <w:tcBorders>
              <w:left w:val="single" w:sz="4" w:space="0" w:color="auto"/>
            </w:tcBorders>
            <w:vAlign w:val="center"/>
          </w:tcPr>
          <w:p w14:paraId="7810EA1F" w14:textId="77777777" w:rsidR="003C37D3" w:rsidRDefault="003C37D3">
            <w:pPr>
              <w:jc w:val="left"/>
            </w:pPr>
            <w:r>
              <w:t>Wascheinrichtung</w:t>
            </w:r>
          </w:p>
        </w:tc>
        <w:tc>
          <w:tcPr>
            <w:tcW w:w="3260" w:type="dxa"/>
            <w:vAlign w:val="center"/>
          </w:tcPr>
          <w:p w14:paraId="3BF299FA" w14:textId="77777777" w:rsidR="003C37D3" w:rsidRDefault="003C37D3">
            <w:pPr>
              <w:jc w:val="left"/>
            </w:pPr>
          </w:p>
        </w:tc>
      </w:tr>
      <w:tr w:rsidR="003C37D3" w14:paraId="38982E62" w14:textId="77777777">
        <w:trPr>
          <w:jc w:val="center"/>
        </w:trPr>
        <w:tc>
          <w:tcPr>
            <w:tcW w:w="3120" w:type="dxa"/>
            <w:tcBorders>
              <w:left w:val="single" w:sz="4" w:space="0" w:color="auto"/>
            </w:tcBorders>
            <w:vAlign w:val="center"/>
          </w:tcPr>
          <w:p w14:paraId="48464FDC" w14:textId="77777777" w:rsidR="003C37D3" w:rsidRDefault="003C37D3">
            <w:pPr>
              <w:jc w:val="left"/>
            </w:pPr>
            <w:r>
              <w:t>Siebmaschine</w:t>
            </w:r>
          </w:p>
        </w:tc>
        <w:tc>
          <w:tcPr>
            <w:tcW w:w="3260" w:type="dxa"/>
            <w:vAlign w:val="center"/>
          </w:tcPr>
          <w:p w14:paraId="4C727E51" w14:textId="77777777" w:rsidR="003C37D3" w:rsidRDefault="003C37D3">
            <w:pPr>
              <w:jc w:val="left"/>
              <w:rPr>
                <w:i/>
              </w:rPr>
            </w:pPr>
            <w:r>
              <w:rPr>
                <w:i/>
              </w:rPr>
              <w:t>nach ermessen</w:t>
            </w:r>
          </w:p>
          <w:p w14:paraId="5F64C9A2" w14:textId="77777777" w:rsidR="003C37D3" w:rsidRDefault="003C37D3">
            <w:pPr>
              <w:jc w:val="left"/>
              <w:rPr>
                <w:i/>
              </w:rPr>
            </w:pPr>
            <w:r>
              <w:rPr>
                <w:i/>
              </w:rPr>
              <w:t>Hersteller</w:t>
            </w:r>
          </w:p>
        </w:tc>
      </w:tr>
      <w:tr w:rsidR="003C37D3" w14:paraId="2A0F9794" w14:textId="77777777">
        <w:trPr>
          <w:jc w:val="center"/>
        </w:trPr>
        <w:tc>
          <w:tcPr>
            <w:tcW w:w="3120" w:type="dxa"/>
            <w:tcBorders>
              <w:left w:val="single" w:sz="4" w:space="0" w:color="auto"/>
            </w:tcBorders>
            <w:vAlign w:val="center"/>
          </w:tcPr>
          <w:p w14:paraId="413839F9" w14:textId="77777777" w:rsidR="003C37D3" w:rsidRDefault="003C37D3">
            <w:pPr>
              <w:jc w:val="left"/>
            </w:pPr>
            <w:r>
              <w:t>Schalen, Bürsten</w:t>
            </w:r>
          </w:p>
        </w:tc>
        <w:tc>
          <w:tcPr>
            <w:tcW w:w="3260" w:type="dxa"/>
            <w:vAlign w:val="center"/>
          </w:tcPr>
          <w:p w14:paraId="2514CD2A" w14:textId="77777777" w:rsidR="003C37D3" w:rsidRDefault="003C37D3">
            <w:pPr>
              <w:jc w:val="left"/>
            </w:pPr>
          </w:p>
        </w:tc>
      </w:tr>
      <w:tr w:rsidR="003C37D3" w14:paraId="37AA9873" w14:textId="77777777">
        <w:trPr>
          <w:jc w:val="center"/>
        </w:trPr>
        <w:tc>
          <w:tcPr>
            <w:tcW w:w="3120" w:type="dxa"/>
            <w:tcBorders>
              <w:left w:val="single" w:sz="4" w:space="0" w:color="auto"/>
              <w:bottom w:val="nil"/>
            </w:tcBorders>
            <w:vAlign w:val="center"/>
          </w:tcPr>
          <w:p w14:paraId="3336E202" w14:textId="77777777" w:rsidR="003C37D3" w:rsidRDefault="003C37D3">
            <w:pPr>
              <w:pStyle w:val="ErsteSeite"/>
              <w:overflowPunct w:val="0"/>
              <w:autoSpaceDE w:val="0"/>
              <w:autoSpaceDN w:val="0"/>
              <w:adjustRightInd w:val="0"/>
              <w:spacing w:line="360" w:lineRule="atLeast"/>
              <w:textAlignment w:val="baseline"/>
              <w:rPr>
                <w:rFonts w:ascii="Arial" w:hAnsi="Arial"/>
              </w:rPr>
            </w:pPr>
            <w:r>
              <w:rPr>
                <w:rFonts w:ascii="Arial" w:hAnsi="Arial"/>
              </w:rPr>
              <w:t>Kornformschieblehre</w:t>
            </w:r>
          </w:p>
        </w:tc>
        <w:tc>
          <w:tcPr>
            <w:tcW w:w="3260" w:type="dxa"/>
            <w:tcBorders>
              <w:bottom w:val="nil"/>
            </w:tcBorders>
            <w:vAlign w:val="center"/>
          </w:tcPr>
          <w:p w14:paraId="5B892704" w14:textId="77777777" w:rsidR="003C37D3" w:rsidRDefault="003C37D3">
            <w:pPr>
              <w:jc w:val="left"/>
              <w:rPr>
                <w:i/>
              </w:rPr>
            </w:pPr>
            <w:r>
              <w:rPr>
                <w:i/>
              </w:rPr>
              <w:t>nach DIN EN 933-4</w:t>
            </w:r>
          </w:p>
        </w:tc>
      </w:tr>
      <w:tr w:rsidR="003C37D3" w14:paraId="2A2E184C" w14:textId="77777777">
        <w:trPr>
          <w:jc w:val="center"/>
        </w:trPr>
        <w:tc>
          <w:tcPr>
            <w:tcW w:w="3120" w:type="dxa"/>
            <w:tcBorders>
              <w:left w:val="single" w:sz="4" w:space="0" w:color="auto"/>
              <w:bottom w:val="single" w:sz="4" w:space="0" w:color="auto"/>
            </w:tcBorders>
            <w:vAlign w:val="center"/>
          </w:tcPr>
          <w:p w14:paraId="26A73F02" w14:textId="77777777" w:rsidR="003C37D3" w:rsidRDefault="003C37D3">
            <w:pPr>
              <w:jc w:val="left"/>
            </w:pPr>
            <w:r>
              <w:t>Wärmekammer</w:t>
            </w:r>
          </w:p>
        </w:tc>
        <w:tc>
          <w:tcPr>
            <w:tcW w:w="3260" w:type="dxa"/>
            <w:tcBorders>
              <w:bottom w:val="single" w:sz="4" w:space="0" w:color="auto"/>
            </w:tcBorders>
            <w:vAlign w:val="center"/>
          </w:tcPr>
          <w:p w14:paraId="7928F149" w14:textId="77777777" w:rsidR="003C37D3" w:rsidRDefault="003C37D3">
            <w:pPr>
              <w:jc w:val="left"/>
              <w:rPr>
                <w:i/>
              </w:rPr>
            </w:pPr>
            <w:r>
              <w:rPr>
                <w:i/>
              </w:rPr>
              <w:t>Typ</w:t>
            </w:r>
          </w:p>
          <w:p w14:paraId="32BD7B40" w14:textId="77777777" w:rsidR="003C37D3" w:rsidRDefault="003C37D3">
            <w:pPr>
              <w:jc w:val="left"/>
              <w:rPr>
                <w:i/>
              </w:rPr>
            </w:pPr>
            <w:r>
              <w:rPr>
                <w:i/>
              </w:rPr>
              <w:t>Hersteller</w:t>
            </w:r>
          </w:p>
        </w:tc>
      </w:tr>
    </w:tbl>
    <w:p w14:paraId="4566F17A" w14:textId="77777777" w:rsidR="00D721F5" w:rsidRDefault="00D721F5">
      <w:pPr>
        <w:pStyle w:val="berschrift2"/>
        <w:spacing w:before="0"/>
        <w:rPr>
          <w:i/>
        </w:rPr>
      </w:pPr>
      <w:r>
        <w:br w:type="page"/>
      </w:r>
      <w:bookmarkStart w:id="23" w:name="_Toc341770641"/>
      <w:r>
        <w:lastRenderedPageBreak/>
        <w:t>Liste der relevanten Normen und Vorschriften</w:t>
      </w:r>
      <w:bookmarkEnd w:id="23"/>
    </w:p>
    <w:p w14:paraId="194AB54E" w14:textId="77777777" w:rsidR="00893105" w:rsidRPr="00893105" w:rsidRDefault="00893105" w:rsidP="00893105">
      <w:pPr>
        <w:spacing w:after="120"/>
        <w:rPr>
          <w:b/>
        </w:rPr>
      </w:pPr>
      <w:r w:rsidRPr="00893105">
        <w:rPr>
          <w:b/>
        </w:rPr>
        <w:t>Prüfno</w:t>
      </w:r>
      <w:r>
        <w:rPr>
          <w:b/>
        </w:rPr>
        <w:t>r</w:t>
      </w:r>
      <w:r w:rsidRPr="00893105">
        <w:rPr>
          <w:b/>
        </w:rPr>
        <w:t>men</w:t>
      </w:r>
    </w:p>
    <w:p w14:paraId="621A3EF6" w14:textId="77777777" w:rsidR="00937D16" w:rsidRDefault="00937D16" w:rsidP="00893105">
      <w:pPr>
        <w:numPr>
          <w:ilvl w:val="0"/>
          <w:numId w:val="39"/>
        </w:numPr>
        <w:spacing w:after="120"/>
        <w:jc w:val="left"/>
      </w:pPr>
      <w:r>
        <w:t>DIN EN 196-21</w:t>
      </w:r>
      <w:r w:rsidRPr="00937D16">
        <w:tab/>
      </w:r>
      <w:r>
        <w:t>Prüfverfahren für Zement</w:t>
      </w:r>
      <w:r>
        <w:br/>
        <w:t>Teil 21: Bestimmung des Chlorid-, Kohlenstoffdioxid- und Alkalianteils in Zement</w:t>
      </w:r>
    </w:p>
    <w:p w14:paraId="23EE441A" w14:textId="77777777" w:rsidR="00937D16" w:rsidRDefault="00937D16" w:rsidP="00893105">
      <w:pPr>
        <w:numPr>
          <w:ilvl w:val="0"/>
          <w:numId w:val="39"/>
        </w:numPr>
        <w:spacing w:after="120"/>
        <w:jc w:val="left"/>
      </w:pPr>
      <w:r>
        <w:t>DIN EN 459-2</w:t>
      </w:r>
      <w:r w:rsidRPr="00937D16">
        <w:tab/>
      </w:r>
      <w:r>
        <w:t xml:space="preserve">Baukalk, </w:t>
      </w:r>
      <w:r>
        <w:br/>
        <w:t>Teil 2: Prüfverfahren</w:t>
      </w:r>
    </w:p>
    <w:p w14:paraId="06B76008" w14:textId="77777777" w:rsidR="00D721F5" w:rsidRDefault="00D721F5" w:rsidP="00893105">
      <w:pPr>
        <w:numPr>
          <w:ilvl w:val="0"/>
          <w:numId w:val="39"/>
        </w:numPr>
        <w:spacing w:after="120"/>
      </w:pPr>
      <w:r>
        <w:t>DIN EN 932-1: Prüfverfahren für allgemeine Eigenschaften von Gesteinskörnungen</w:t>
      </w:r>
      <w:r>
        <w:br/>
        <w:t>Teil 1: Probenahmeverfahren</w:t>
      </w:r>
    </w:p>
    <w:p w14:paraId="43EBCA6E" w14:textId="77777777" w:rsidR="00D721F5" w:rsidRDefault="00D721F5" w:rsidP="00893105">
      <w:pPr>
        <w:numPr>
          <w:ilvl w:val="0"/>
          <w:numId w:val="39"/>
        </w:numPr>
        <w:spacing w:after="120"/>
      </w:pPr>
      <w:r>
        <w:t>DIN EN 932-2: Prüfverfahren für allgemeine Eigenschaften von Gesteinskörnungen</w:t>
      </w:r>
      <w:r>
        <w:br/>
        <w:t>Teil 2: Verfahren zum Einengen von Laboratoriumsproben</w:t>
      </w:r>
    </w:p>
    <w:p w14:paraId="47C1A84A" w14:textId="77777777" w:rsidR="00D721F5" w:rsidRDefault="003C37D3" w:rsidP="00893105">
      <w:pPr>
        <w:numPr>
          <w:ilvl w:val="0"/>
          <w:numId w:val="39"/>
        </w:numPr>
        <w:spacing w:after="120"/>
        <w:jc w:val="left"/>
        <w:rPr>
          <w:spacing w:val="-4"/>
        </w:rPr>
      </w:pPr>
      <w:r>
        <w:rPr>
          <w:spacing w:val="-4"/>
        </w:rPr>
        <w:t>DIN EN 932-3:</w:t>
      </w:r>
      <w:r w:rsidR="00D721F5">
        <w:rPr>
          <w:spacing w:val="-4"/>
        </w:rPr>
        <w:t xml:space="preserve"> Prüfverfahren für allgemeine Eigenschaften von Gesteinskörnungen</w:t>
      </w:r>
      <w:r w:rsidR="00D721F5">
        <w:rPr>
          <w:spacing w:val="-4"/>
        </w:rPr>
        <w:br/>
        <w:t>Teil 3: Durchführung und Terminologie einer vereinfachten petrographischen Beschreibung</w:t>
      </w:r>
    </w:p>
    <w:p w14:paraId="6B61FFEA" w14:textId="77777777" w:rsidR="00D721F5" w:rsidRDefault="00D721F5" w:rsidP="00893105">
      <w:pPr>
        <w:numPr>
          <w:ilvl w:val="0"/>
          <w:numId w:val="39"/>
        </w:numPr>
        <w:spacing w:after="120"/>
      </w:pPr>
      <w:r>
        <w:t>DIN EN 932-5: Prüfverfahren für allgemeine Eigenschaften von Gesteinskörnungen</w:t>
      </w:r>
      <w:r>
        <w:br/>
        <w:t>Teil 5: Allgemeine Prüfeinrichtungen und Kalibrierung</w:t>
      </w:r>
    </w:p>
    <w:p w14:paraId="29A39677" w14:textId="77777777" w:rsidR="00D721F5" w:rsidRDefault="00D721F5" w:rsidP="00893105">
      <w:pPr>
        <w:numPr>
          <w:ilvl w:val="0"/>
          <w:numId w:val="39"/>
        </w:numPr>
        <w:spacing w:after="120"/>
      </w:pPr>
      <w:r>
        <w:rPr>
          <w:spacing w:val="-4"/>
        </w:rPr>
        <w:t>DIN EN 933-1: Prüfverfahren für geometrische Eigenschaften von Gesteinskörnungen</w:t>
      </w:r>
      <w:r>
        <w:br/>
        <w:t>Teil 1: Bestimmung der Korngrößenverteilung, Siebverfahren</w:t>
      </w:r>
    </w:p>
    <w:p w14:paraId="03D020C9" w14:textId="77777777" w:rsidR="00D721F5" w:rsidRDefault="00D721F5" w:rsidP="00893105">
      <w:pPr>
        <w:numPr>
          <w:ilvl w:val="0"/>
          <w:numId w:val="39"/>
        </w:numPr>
        <w:spacing w:after="120"/>
        <w:jc w:val="left"/>
      </w:pPr>
      <w:r>
        <w:rPr>
          <w:spacing w:val="-4"/>
        </w:rPr>
        <w:t>DIN EN 933-2: Prüfverfahren für geometrische Eigenschaften von Gesteinskörnungen</w:t>
      </w:r>
      <w:r>
        <w:br/>
      </w:r>
      <w:r>
        <w:rPr>
          <w:spacing w:val="-4"/>
        </w:rPr>
        <w:t>Teil 2: Bestimmung der Korngrößenverteilung, Analysensiebe, Nennmaße der Sieböffnungen</w:t>
      </w:r>
    </w:p>
    <w:p w14:paraId="6286726B" w14:textId="77777777" w:rsidR="00D721F5" w:rsidRDefault="00937D16" w:rsidP="00893105">
      <w:pPr>
        <w:numPr>
          <w:ilvl w:val="0"/>
          <w:numId w:val="39"/>
        </w:numPr>
        <w:spacing w:after="120"/>
        <w:jc w:val="left"/>
        <w:rPr>
          <w:spacing w:val="-4"/>
        </w:rPr>
      </w:pPr>
      <w:r>
        <w:rPr>
          <w:spacing w:val="-4"/>
        </w:rPr>
        <w:t>DIN EN 933-3</w:t>
      </w:r>
      <w:r w:rsidR="00D721F5">
        <w:rPr>
          <w:spacing w:val="-4"/>
        </w:rPr>
        <w:t>: Prüfverfahren für geometrische Eigenschaften von Gesteinskörnungen</w:t>
      </w:r>
      <w:r w:rsidR="00D721F5">
        <w:rPr>
          <w:spacing w:val="-4"/>
        </w:rPr>
        <w:br/>
        <w:t>Teil 3: Bestimmung der Kornform – Plattigkeitskennzahl</w:t>
      </w:r>
    </w:p>
    <w:p w14:paraId="5AE063F0" w14:textId="77777777" w:rsidR="00D721F5" w:rsidRDefault="00D721F5" w:rsidP="00893105">
      <w:pPr>
        <w:numPr>
          <w:ilvl w:val="0"/>
          <w:numId w:val="39"/>
        </w:numPr>
        <w:spacing w:after="120"/>
        <w:jc w:val="left"/>
      </w:pPr>
      <w:r>
        <w:rPr>
          <w:spacing w:val="-4"/>
        </w:rPr>
        <w:t>DIN EN 933-4: Prüfverfahren für geometrische Eigenschaften von Gesteinskörnungen</w:t>
      </w:r>
      <w:r>
        <w:rPr>
          <w:spacing w:val="-4"/>
        </w:rPr>
        <w:br/>
      </w:r>
      <w:r>
        <w:t>Teil 4: Bestimmung der Kornform – Kornformkennzahl</w:t>
      </w:r>
    </w:p>
    <w:p w14:paraId="6D66CBB2" w14:textId="77777777" w:rsidR="00D721F5" w:rsidRDefault="00D721F5" w:rsidP="00893105">
      <w:pPr>
        <w:numPr>
          <w:ilvl w:val="0"/>
          <w:numId w:val="39"/>
        </w:numPr>
        <w:spacing w:after="120"/>
        <w:jc w:val="left"/>
        <w:rPr>
          <w:spacing w:val="-4"/>
        </w:rPr>
      </w:pPr>
      <w:r>
        <w:rPr>
          <w:spacing w:val="-4"/>
        </w:rPr>
        <w:t>DIN EN 933-5: Prüfverfahren für geometrische Eigenschaften von Gesteinskörnungen</w:t>
      </w:r>
      <w:r>
        <w:rPr>
          <w:spacing w:val="-4"/>
        </w:rPr>
        <w:br/>
        <w:t>Teil 5: Bestimmung des Anteils an gebrochenen Körnern in groben Gesteinskörnungen</w:t>
      </w:r>
    </w:p>
    <w:p w14:paraId="1BA15FE1" w14:textId="77777777" w:rsidR="00D721F5" w:rsidRDefault="00D721F5" w:rsidP="00893105">
      <w:pPr>
        <w:numPr>
          <w:ilvl w:val="0"/>
          <w:numId w:val="39"/>
        </w:numPr>
        <w:spacing w:after="120"/>
        <w:jc w:val="left"/>
      </w:pPr>
      <w:r>
        <w:rPr>
          <w:spacing w:val="-4"/>
        </w:rPr>
        <w:t>DIN EN 933-7: Prüfverfahren für geometrische Eigenschaften von Gesteinskörnungen</w:t>
      </w:r>
      <w:r>
        <w:rPr>
          <w:spacing w:val="-4"/>
        </w:rPr>
        <w:br/>
      </w:r>
      <w:r>
        <w:t>Teil 7: Bestimmung des Muschelschalengehaltes – Prozentsatz von Muschelschalen in groben Gesteinskörnungen</w:t>
      </w:r>
    </w:p>
    <w:p w14:paraId="18E80A17" w14:textId="77777777" w:rsidR="00D721F5" w:rsidRDefault="00D721F5" w:rsidP="00893105">
      <w:pPr>
        <w:numPr>
          <w:ilvl w:val="0"/>
          <w:numId w:val="39"/>
        </w:numPr>
        <w:spacing w:after="120"/>
        <w:jc w:val="left"/>
      </w:pPr>
      <w:r>
        <w:rPr>
          <w:spacing w:val="-4"/>
        </w:rPr>
        <w:t>DIN EN 933-8: Prüfverfahren für geometrische Eigenschaften von Gesteinskörnungen</w:t>
      </w:r>
      <w:r>
        <w:rPr>
          <w:spacing w:val="-4"/>
        </w:rPr>
        <w:br/>
      </w:r>
      <w:r>
        <w:t>Teil 8: Beurteilung von Feinanteilen – Sandäquivalent-Verfahren</w:t>
      </w:r>
    </w:p>
    <w:p w14:paraId="18D7D58C" w14:textId="77777777" w:rsidR="00D721F5" w:rsidRDefault="00D721F5" w:rsidP="00893105">
      <w:pPr>
        <w:numPr>
          <w:ilvl w:val="0"/>
          <w:numId w:val="39"/>
        </w:numPr>
        <w:spacing w:after="120"/>
        <w:jc w:val="left"/>
      </w:pPr>
      <w:r>
        <w:rPr>
          <w:spacing w:val="-4"/>
        </w:rPr>
        <w:t>DIN EN 933-9: Prüfverfahren für geometrische Eigenschaften von Gesteinskörnungen</w:t>
      </w:r>
      <w:r>
        <w:rPr>
          <w:spacing w:val="-4"/>
        </w:rPr>
        <w:br/>
      </w:r>
      <w:r>
        <w:t>Teil 9: Beurteilung von Feinanteilen – Methylenblau-Verfahren</w:t>
      </w:r>
    </w:p>
    <w:p w14:paraId="2B281063" w14:textId="77777777" w:rsidR="00937D16" w:rsidRDefault="00937D16" w:rsidP="00893105">
      <w:pPr>
        <w:numPr>
          <w:ilvl w:val="0"/>
          <w:numId w:val="39"/>
        </w:numPr>
        <w:spacing w:after="120"/>
        <w:jc w:val="left"/>
      </w:pPr>
      <w:r>
        <w:rPr>
          <w:spacing w:val="-4"/>
        </w:rPr>
        <w:lastRenderedPageBreak/>
        <w:t>DIN EN 933-10: Prüfverfahren für geometrische Eigenschaften von Gesteinskörnungen</w:t>
      </w:r>
      <w:r>
        <w:rPr>
          <w:spacing w:val="-4"/>
        </w:rPr>
        <w:br/>
      </w:r>
      <w:r>
        <w:t>Teil 10: Beurteilung von Feinanteilen – Kornverteilung von Füller (Luftstrahlsiebung)</w:t>
      </w:r>
    </w:p>
    <w:p w14:paraId="3B09661B" w14:textId="77777777" w:rsidR="00893105" w:rsidRPr="00B16975" w:rsidRDefault="00893105" w:rsidP="00893105">
      <w:pPr>
        <w:numPr>
          <w:ilvl w:val="0"/>
          <w:numId w:val="39"/>
        </w:numPr>
        <w:spacing w:after="120"/>
        <w:jc w:val="left"/>
        <w:rPr>
          <w:b/>
        </w:rPr>
      </w:pPr>
      <w:r>
        <w:rPr>
          <w:spacing w:val="-4"/>
        </w:rPr>
        <w:t xml:space="preserve">DIN EN 933-11: </w:t>
      </w:r>
      <w:r w:rsidR="00B16975" w:rsidRPr="00B16975">
        <w:rPr>
          <w:rStyle w:val="Fett"/>
          <w:b w:val="0"/>
        </w:rPr>
        <w:t>Prüfverfahren für geometrische Eigenschaften von Gesteinskör</w:t>
      </w:r>
      <w:r w:rsidR="00B16975">
        <w:rPr>
          <w:rStyle w:val="Fett"/>
          <w:b w:val="0"/>
        </w:rPr>
        <w:t>nungen</w:t>
      </w:r>
      <w:r w:rsidR="00B16975" w:rsidRPr="00B16975">
        <w:rPr>
          <w:rStyle w:val="Fett"/>
          <w:b w:val="0"/>
        </w:rPr>
        <w:t xml:space="preserve"> </w:t>
      </w:r>
      <w:r w:rsidR="00B16975">
        <w:rPr>
          <w:rStyle w:val="Fett"/>
          <w:b w:val="0"/>
        </w:rPr>
        <w:br/>
      </w:r>
      <w:r w:rsidR="00B16975" w:rsidRPr="00B16975">
        <w:rPr>
          <w:rStyle w:val="Fett"/>
          <w:b w:val="0"/>
        </w:rPr>
        <w:t>Teil 11: Einteilung der Bestandteile in grober recyclierter Gesteinskörnung</w:t>
      </w:r>
    </w:p>
    <w:p w14:paraId="729EDFDD" w14:textId="77777777" w:rsidR="00D721F5" w:rsidRDefault="00D721F5" w:rsidP="00893105">
      <w:pPr>
        <w:numPr>
          <w:ilvl w:val="0"/>
          <w:numId w:val="39"/>
        </w:numPr>
        <w:spacing w:after="120"/>
        <w:jc w:val="left"/>
      </w:pPr>
      <w:r>
        <w:t>DIN EN 1097-1: Prüfverfahren für mechanische und physikalische Eigenschaften von Gesteinskörnungen</w:t>
      </w:r>
      <w:r>
        <w:br/>
        <w:t>Teil 1: Bestimmung des Widerstandes gegen Verschleiß (Micro-Deval)</w:t>
      </w:r>
    </w:p>
    <w:p w14:paraId="53FF1B1E" w14:textId="77777777" w:rsidR="00D721F5" w:rsidRDefault="00D721F5" w:rsidP="00893105">
      <w:pPr>
        <w:numPr>
          <w:ilvl w:val="0"/>
          <w:numId w:val="39"/>
        </w:numPr>
        <w:spacing w:after="120"/>
        <w:jc w:val="left"/>
      </w:pPr>
      <w:r>
        <w:t>DIN EN 1097-2: Prüfverfahren für mechanische und physikalische Eigenschaften von Gesteinskörnungen</w:t>
      </w:r>
      <w:r>
        <w:br/>
        <w:t>Teil 2: Verfahren zur Bestimmung des Widerstandes gegen Zertrümmerung</w:t>
      </w:r>
    </w:p>
    <w:p w14:paraId="7CC03539" w14:textId="77777777" w:rsidR="00D721F5" w:rsidRDefault="00D721F5" w:rsidP="00893105">
      <w:pPr>
        <w:numPr>
          <w:ilvl w:val="0"/>
          <w:numId w:val="39"/>
        </w:numPr>
        <w:spacing w:after="120"/>
        <w:jc w:val="left"/>
        <w:rPr>
          <w:spacing w:val="-4"/>
        </w:rPr>
      </w:pPr>
      <w:r>
        <w:rPr>
          <w:spacing w:val="-4"/>
        </w:rPr>
        <w:t>DIN EN 1097-3: Prüfverfahren für mechanische und physikalische Eigenschaften von Gesteinskörnungen</w:t>
      </w:r>
      <w:r>
        <w:rPr>
          <w:spacing w:val="-4"/>
        </w:rPr>
        <w:br/>
        <w:t>Teil 3: Bestimmung von Schüttdichte und Hohlraumgehalt</w:t>
      </w:r>
    </w:p>
    <w:p w14:paraId="74C6B80D" w14:textId="77777777" w:rsidR="00D721F5" w:rsidRDefault="00D721F5" w:rsidP="00893105">
      <w:pPr>
        <w:numPr>
          <w:ilvl w:val="0"/>
          <w:numId w:val="39"/>
        </w:numPr>
        <w:spacing w:after="120"/>
        <w:jc w:val="left"/>
      </w:pPr>
      <w:r>
        <w:t>DIN EN 1097-4: Prüfverfahren für mechanische und physikalische Eigenschaften von Gesteinskörnungen</w:t>
      </w:r>
      <w:r>
        <w:br/>
        <w:t>Teil 4: Bestimmung des Hohlraumgehaltes an trocken verdichtetem Füller</w:t>
      </w:r>
    </w:p>
    <w:p w14:paraId="068FBDBE" w14:textId="77777777" w:rsidR="00D721F5" w:rsidRDefault="00D721F5" w:rsidP="00893105">
      <w:pPr>
        <w:numPr>
          <w:ilvl w:val="0"/>
          <w:numId w:val="39"/>
        </w:numPr>
        <w:spacing w:after="120"/>
        <w:jc w:val="left"/>
      </w:pPr>
      <w:r>
        <w:t>DIN EN 1097-5: Prüfverfahren für mechanische und physikalische Eigenschaften von Gesteinskörnungen</w:t>
      </w:r>
      <w:r>
        <w:br/>
        <w:t>Teil 5: Bestimmung des Wassergehaltes durch Ofentrocknung</w:t>
      </w:r>
    </w:p>
    <w:p w14:paraId="536ECE9B" w14:textId="77777777" w:rsidR="00D721F5" w:rsidRDefault="00D721F5" w:rsidP="00893105">
      <w:pPr>
        <w:numPr>
          <w:ilvl w:val="0"/>
          <w:numId w:val="39"/>
        </w:numPr>
        <w:spacing w:after="120"/>
        <w:jc w:val="left"/>
      </w:pPr>
      <w:r>
        <w:t>DIN EN 1097-6: Prüfverfahren für mechanische und physikalische Eigenschaften von Gesteinskörnungen</w:t>
      </w:r>
      <w:r>
        <w:br/>
        <w:t>Teil 6: Bestimmung der Rohdichte und der Wasseraufnahme</w:t>
      </w:r>
    </w:p>
    <w:p w14:paraId="5CF8ED12" w14:textId="77777777" w:rsidR="00D721F5" w:rsidRDefault="00D721F5" w:rsidP="00893105">
      <w:pPr>
        <w:numPr>
          <w:ilvl w:val="0"/>
          <w:numId w:val="39"/>
        </w:numPr>
        <w:spacing w:after="120"/>
        <w:jc w:val="left"/>
      </w:pPr>
      <w:r>
        <w:t>DIN EN 1097-7: Prüfverfahren für mechanische und physikalische Eigenschaften von Gesteinskörnungen</w:t>
      </w:r>
      <w:r>
        <w:br/>
        <w:t>Teil 7: Bestimmung der Dichte von Füller – Pyknometer-Verfahren</w:t>
      </w:r>
    </w:p>
    <w:p w14:paraId="54ABA06F" w14:textId="77777777" w:rsidR="00D721F5" w:rsidRDefault="00D721F5" w:rsidP="00893105">
      <w:pPr>
        <w:numPr>
          <w:ilvl w:val="0"/>
          <w:numId w:val="39"/>
        </w:numPr>
        <w:spacing w:after="120"/>
        <w:jc w:val="left"/>
      </w:pPr>
      <w:r>
        <w:t>DIN EN 1097-8: Prüfverfahren für mechanische und physikalische Eigenschaften von Gesteinskörnungen</w:t>
      </w:r>
      <w:r>
        <w:br/>
        <w:t>Teil 8: Bestimmung des Polierwertes</w:t>
      </w:r>
    </w:p>
    <w:p w14:paraId="57369472" w14:textId="77777777" w:rsidR="00D721F5" w:rsidRDefault="00D721F5" w:rsidP="00893105">
      <w:pPr>
        <w:numPr>
          <w:ilvl w:val="0"/>
          <w:numId w:val="39"/>
        </w:numPr>
        <w:spacing w:after="120"/>
        <w:jc w:val="left"/>
      </w:pPr>
      <w:r>
        <w:t>DIN EN 1097-9: Prüfverfahren für mechanische und physikalische Eigenschaften von Gesteinskörnungen</w:t>
      </w:r>
      <w:r>
        <w:br/>
      </w:r>
      <w:r>
        <w:rPr>
          <w:spacing w:val="-4"/>
        </w:rPr>
        <w:t>Teil 9: Bestimmung des Widerstandes gegen Verschleiß durch Spikereifen – Nordische Prüfung</w:t>
      </w:r>
    </w:p>
    <w:p w14:paraId="63E9B640" w14:textId="77777777" w:rsidR="00937D16" w:rsidRDefault="00937D16" w:rsidP="00893105">
      <w:pPr>
        <w:numPr>
          <w:ilvl w:val="0"/>
          <w:numId w:val="39"/>
        </w:numPr>
        <w:spacing w:after="120"/>
        <w:jc w:val="left"/>
      </w:pPr>
      <w:r>
        <w:t>DIN EN 1744-1: Prüfverfahren für chemische Eigenschaften von Gesteinskörnungen</w:t>
      </w:r>
      <w:r>
        <w:br/>
        <w:t>Teil 1: Chemische Analyse</w:t>
      </w:r>
    </w:p>
    <w:p w14:paraId="1801911D" w14:textId="77777777" w:rsidR="00937D16" w:rsidRDefault="00937D16" w:rsidP="00893105">
      <w:pPr>
        <w:numPr>
          <w:ilvl w:val="0"/>
          <w:numId w:val="39"/>
        </w:numPr>
        <w:spacing w:after="120"/>
        <w:jc w:val="left"/>
      </w:pPr>
      <w:r>
        <w:lastRenderedPageBreak/>
        <w:t>DIN EN 1744-4: Prüfverfahren für chemische Eigenschaften von Gesteinskörnungen</w:t>
      </w:r>
      <w:r>
        <w:br/>
        <w:t xml:space="preserve">Teil 4: Bestimmung der Wasserempfindlichkeit von Füllern in bitumenhaltigen </w:t>
      </w:r>
      <w:r w:rsidR="00B16975">
        <w:br/>
      </w:r>
      <w:r>
        <w:t>Mischungen</w:t>
      </w:r>
    </w:p>
    <w:p w14:paraId="0F28D38A" w14:textId="77777777" w:rsidR="00937D16" w:rsidRDefault="00937D16" w:rsidP="00893105">
      <w:pPr>
        <w:numPr>
          <w:ilvl w:val="0"/>
          <w:numId w:val="39"/>
        </w:numPr>
        <w:spacing w:after="120"/>
        <w:jc w:val="left"/>
      </w:pPr>
      <w:r>
        <w:t>EN 12697-11:</w:t>
      </w:r>
      <w:r w:rsidR="003C37D3">
        <w:t xml:space="preserve"> </w:t>
      </w:r>
      <w:r>
        <w:t>Asphalt – Prüfverfahren für Heißasphalt</w:t>
      </w:r>
      <w:r>
        <w:br/>
        <w:t>Teil 11: Bestimmung der Affinität von Gesteinskörnungen und Bitumen</w:t>
      </w:r>
    </w:p>
    <w:p w14:paraId="2C480BFB" w14:textId="77777777" w:rsidR="00937D16" w:rsidRDefault="00937D16" w:rsidP="00893105">
      <w:pPr>
        <w:numPr>
          <w:ilvl w:val="0"/>
          <w:numId w:val="39"/>
        </w:numPr>
        <w:spacing w:after="120"/>
        <w:jc w:val="left"/>
      </w:pPr>
      <w:r>
        <w:t xml:space="preserve">DIN EN 13179-1: Prüfverfahren für mineralische Füller in bitumenhaltigen </w:t>
      </w:r>
      <w:r w:rsidR="00B16975">
        <w:br/>
      </w:r>
      <w:r>
        <w:t>Mischungen</w:t>
      </w:r>
      <w:r>
        <w:br/>
        <w:t>Teil 1: Delta Ring und Kugel-Verfahren</w:t>
      </w:r>
    </w:p>
    <w:p w14:paraId="63007486" w14:textId="77777777" w:rsidR="00937D16" w:rsidRDefault="00937D16" w:rsidP="00893105">
      <w:pPr>
        <w:numPr>
          <w:ilvl w:val="0"/>
          <w:numId w:val="39"/>
        </w:numPr>
        <w:spacing w:after="120"/>
        <w:jc w:val="left"/>
      </w:pPr>
      <w:r>
        <w:t xml:space="preserve">DIN EN 13179-2: Prüfverfahren für mineralische Füller in bitumenhaltigen </w:t>
      </w:r>
      <w:r w:rsidR="00B16975">
        <w:br/>
      </w:r>
      <w:r>
        <w:t>Mischungen</w:t>
      </w:r>
      <w:r>
        <w:br/>
        <w:t>Teil 2: Bitumenzahl</w:t>
      </w:r>
    </w:p>
    <w:p w14:paraId="23831871" w14:textId="77777777" w:rsidR="00937D16" w:rsidRDefault="00937D16" w:rsidP="00893105">
      <w:pPr>
        <w:numPr>
          <w:ilvl w:val="0"/>
          <w:numId w:val="39"/>
        </w:numPr>
        <w:spacing w:after="120"/>
        <w:jc w:val="left"/>
      </w:pPr>
      <w:r>
        <w:t>DIN EN 1367-1: Prüfverfahren für thermische Eigenschaften und Verwitterungs</w:t>
      </w:r>
      <w:r w:rsidR="00B16975">
        <w:t>-</w:t>
      </w:r>
      <w:r w:rsidR="00B16975">
        <w:br/>
      </w:r>
      <w:r>
        <w:t>beständigkeit von Gesteinskörnungen</w:t>
      </w:r>
      <w:r>
        <w:br/>
        <w:t>Teil 1: Bestimmung des Widerstandes gegen Frost-Tau-Wechsel</w:t>
      </w:r>
    </w:p>
    <w:p w14:paraId="774D5FC5" w14:textId="77777777" w:rsidR="00937D16" w:rsidRDefault="00937D16" w:rsidP="00893105">
      <w:pPr>
        <w:numPr>
          <w:ilvl w:val="0"/>
          <w:numId w:val="39"/>
        </w:numPr>
        <w:spacing w:after="120"/>
        <w:jc w:val="left"/>
      </w:pPr>
      <w:r>
        <w:t>DIN EN 1367-2: Prüfverfahren für thermische Eigenschaften und Verwitterungs</w:t>
      </w:r>
      <w:r w:rsidR="00B16975">
        <w:t>-</w:t>
      </w:r>
      <w:r w:rsidR="00B16975">
        <w:br/>
        <w:t>be</w:t>
      </w:r>
      <w:r>
        <w:t>ständigkeit von Gesteinskörnungen</w:t>
      </w:r>
      <w:r>
        <w:br/>
        <w:t>Teil 2: Magnesiumsulfat-Verfahren</w:t>
      </w:r>
    </w:p>
    <w:p w14:paraId="6E5FF5A9" w14:textId="77777777" w:rsidR="00937D16" w:rsidRDefault="00937D16" w:rsidP="00893105">
      <w:pPr>
        <w:numPr>
          <w:ilvl w:val="0"/>
          <w:numId w:val="39"/>
        </w:numPr>
        <w:spacing w:after="120"/>
        <w:jc w:val="left"/>
      </w:pPr>
      <w:r>
        <w:t>DIN EN 1367-4: Prüfverfahren für thermische Eigenschaften und Verwitterungs</w:t>
      </w:r>
      <w:r w:rsidR="00B16975">
        <w:t>-</w:t>
      </w:r>
      <w:r w:rsidR="00B16975">
        <w:br/>
        <w:t>b</w:t>
      </w:r>
      <w:r>
        <w:t>eständigkeit von Gesteinskörnungen</w:t>
      </w:r>
      <w:r>
        <w:br/>
        <w:t>Teil 4: Bestimmung der Trockenschwindung</w:t>
      </w:r>
    </w:p>
    <w:p w14:paraId="72604037" w14:textId="77777777" w:rsidR="00893105" w:rsidRDefault="00893105" w:rsidP="00893105">
      <w:pPr>
        <w:numPr>
          <w:ilvl w:val="0"/>
          <w:numId w:val="39"/>
        </w:numPr>
        <w:spacing w:after="120"/>
        <w:jc w:val="left"/>
      </w:pPr>
      <w:r>
        <w:t>DIN EN 1367-6: Prüfverfahren für thermische Eigenschaften und Verwitterungs</w:t>
      </w:r>
      <w:r w:rsidR="00B16975">
        <w:t>-</w:t>
      </w:r>
      <w:r w:rsidR="00B16975">
        <w:br/>
        <w:t>be</w:t>
      </w:r>
      <w:r>
        <w:t>ständigkeit von Gesteinskörnungen</w:t>
      </w:r>
      <w:r>
        <w:br/>
        <w:t xml:space="preserve">Teil 6: </w:t>
      </w:r>
    </w:p>
    <w:p w14:paraId="718C6681" w14:textId="77777777" w:rsidR="00893105" w:rsidRDefault="00893105" w:rsidP="00893105">
      <w:pPr>
        <w:numPr>
          <w:ilvl w:val="0"/>
          <w:numId w:val="39"/>
        </w:numPr>
        <w:spacing w:after="120"/>
        <w:jc w:val="left"/>
      </w:pPr>
      <w:r>
        <w:t>DIN 52098</w:t>
      </w:r>
      <w:r w:rsidR="00EA16D5">
        <w:t>: Prüfverfahren für Gesteinskörnungen – Bestimmung der Korngrößen-verteilung durch Nasssiebung</w:t>
      </w:r>
    </w:p>
    <w:p w14:paraId="32454BB0" w14:textId="77777777" w:rsidR="00EA16D5" w:rsidRDefault="00EA16D5" w:rsidP="00EA16D5">
      <w:pPr>
        <w:numPr>
          <w:ilvl w:val="0"/>
          <w:numId w:val="39"/>
        </w:numPr>
        <w:spacing w:after="120"/>
        <w:jc w:val="left"/>
      </w:pPr>
      <w:r>
        <w:t>DIN 52099</w:t>
      </w:r>
      <w:r w:rsidRPr="00EA16D5">
        <w:t>: Prüfung von Gesteinskörnungen - Prüfung auf Reinheit</w:t>
      </w:r>
    </w:p>
    <w:p w14:paraId="27757D46" w14:textId="77777777" w:rsidR="00C12568" w:rsidRPr="00C12568" w:rsidRDefault="00C12568" w:rsidP="00C12568">
      <w:pPr>
        <w:numPr>
          <w:ilvl w:val="0"/>
          <w:numId w:val="39"/>
        </w:numPr>
        <w:spacing w:after="120"/>
        <w:jc w:val="left"/>
        <w:rPr>
          <w:rFonts w:cs="Arial"/>
          <w:szCs w:val="24"/>
        </w:rPr>
      </w:pPr>
      <w:r w:rsidRPr="0046787F">
        <w:rPr>
          <w:rFonts w:cs="Arial"/>
          <w:szCs w:val="24"/>
        </w:rPr>
        <w:t xml:space="preserve">DIN V 52106: </w:t>
      </w:r>
      <w:r w:rsidRPr="00C12568">
        <w:rPr>
          <w:rFonts w:cs="Arial"/>
          <w:bCs/>
          <w:szCs w:val="24"/>
        </w:rPr>
        <w:t xml:space="preserve">Prüfung von Gesteinskörnungen  - Untersuchungsverfahren zur </w:t>
      </w:r>
      <w:r>
        <w:rPr>
          <w:rFonts w:cs="Arial"/>
          <w:bCs/>
          <w:szCs w:val="24"/>
        </w:rPr>
        <w:br/>
      </w:r>
      <w:r w:rsidRPr="00C12568">
        <w:rPr>
          <w:rFonts w:cs="Arial"/>
          <w:bCs/>
          <w:szCs w:val="24"/>
        </w:rPr>
        <w:t>Beurteilung der Verwitterungsbeständigkeit</w:t>
      </w:r>
    </w:p>
    <w:p w14:paraId="6153B434" w14:textId="77777777" w:rsidR="00893105" w:rsidRDefault="00893105" w:rsidP="00893105">
      <w:pPr>
        <w:numPr>
          <w:ilvl w:val="0"/>
          <w:numId w:val="39"/>
        </w:numPr>
        <w:spacing w:after="120"/>
        <w:jc w:val="left"/>
      </w:pPr>
      <w:r>
        <w:t>DIN 52115-2: Prüfung von Gesteinskörnungen – Schlagversuch Teil 2: Schlagversuch an Schotter</w:t>
      </w:r>
    </w:p>
    <w:p w14:paraId="63351D8F" w14:textId="77777777" w:rsidR="003C37D3" w:rsidRDefault="003C37D3" w:rsidP="00893105">
      <w:pPr>
        <w:numPr>
          <w:ilvl w:val="0"/>
          <w:numId w:val="39"/>
        </w:numPr>
        <w:spacing w:after="120"/>
        <w:jc w:val="left"/>
      </w:pPr>
      <w:r>
        <w:t xml:space="preserve">TP </w:t>
      </w:r>
      <w:r w:rsidR="00850499">
        <w:t>Gestein-StB:</w:t>
      </w:r>
      <w:r>
        <w:t xml:space="preserve"> </w:t>
      </w:r>
      <w:r w:rsidR="00937D16">
        <w:t xml:space="preserve">Technische Prüfvorschriften für </w:t>
      </w:r>
      <w:r w:rsidR="00850499">
        <w:t>Gesteinskörnungen</w:t>
      </w:r>
      <w:r w:rsidR="00937D16">
        <w:t xml:space="preserve"> im Stra</w:t>
      </w:r>
      <w:r w:rsidR="00850499">
        <w:t>ß</w:t>
      </w:r>
      <w:r>
        <w:t>enbau</w:t>
      </w:r>
      <w:r w:rsidR="001975A8">
        <w:br/>
      </w:r>
      <w:r w:rsidR="001975A8" w:rsidRPr="001975A8">
        <w:t>(mit * wurden Prüfverfahren nach DIN EN gekennzeichnet, bei denen Ergänzungen und Präzisierungen nach TP Gestein-StB berücksichtigt wurden; siehe Abschnitt 1.1 der TL Gestein-StB)</w:t>
      </w:r>
    </w:p>
    <w:p w14:paraId="07BBDBA8" w14:textId="77777777" w:rsidR="00893105" w:rsidRPr="00893105" w:rsidRDefault="00C12568" w:rsidP="00893105">
      <w:pPr>
        <w:spacing w:after="120"/>
        <w:rPr>
          <w:b/>
        </w:rPr>
      </w:pPr>
      <w:r>
        <w:rPr>
          <w:b/>
        </w:rPr>
        <w:br w:type="page"/>
      </w:r>
      <w:r w:rsidR="00893105">
        <w:rPr>
          <w:b/>
        </w:rPr>
        <w:lastRenderedPageBreak/>
        <w:t>Anwendungs</w:t>
      </w:r>
      <w:r w:rsidR="00893105" w:rsidRPr="00893105">
        <w:rPr>
          <w:b/>
        </w:rPr>
        <w:t>no</w:t>
      </w:r>
      <w:r w:rsidR="00893105">
        <w:rPr>
          <w:b/>
        </w:rPr>
        <w:t>r</w:t>
      </w:r>
      <w:r w:rsidR="00893105" w:rsidRPr="00893105">
        <w:rPr>
          <w:b/>
        </w:rPr>
        <w:t>men</w:t>
      </w:r>
    </w:p>
    <w:p w14:paraId="4CE6744D" w14:textId="77777777" w:rsidR="00937D16" w:rsidRDefault="003C37D3" w:rsidP="00893105">
      <w:pPr>
        <w:numPr>
          <w:ilvl w:val="0"/>
          <w:numId w:val="39"/>
        </w:numPr>
        <w:spacing w:after="120"/>
        <w:jc w:val="left"/>
      </w:pPr>
      <w:r>
        <w:t>DIN EN 13043:</w:t>
      </w:r>
      <w:r w:rsidR="00937D16">
        <w:t xml:space="preserve"> Gesteinskörnungen für Asphalt und Oberflächenbehandlungen für Straßen, Flugplätze und andere Verkehrsflächen</w:t>
      </w:r>
    </w:p>
    <w:p w14:paraId="4008979F" w14:textId="77777777" w:rsidR="00937D16" w:rsidRDefault="003C37D3" w:rsidP="00893105">
      <w:pPr>
        <w:numPr>
          <w:ilvl w:val="0"/>
          <w:numId w:val="39"/>
        </w:numPr>
        <w:spacing w:after="120"/>
        <w:jc w:val="left"/>
      </w:pPr>
      <w:r>
        <w:t xml:space="preserve">DIN EN 13242: </w:t>
      </w:r>
      <w:r w:rsidR="00937D16">
        <w:t>Gesteinskörnungen für ungebundene und hydraulisch gebundene Gemische für Ingenieur- und Straßenbau</w:t>
      </w:r>
    </w:p>
    <w:p w14:paraId="24AD8CF3" w14:textId="77777777" w:rsidR="00937D16" w:rsidRDefault="003C37D3" w:rsidP="00893105">
      <w:pPr>
        <w:numPr>
          <w:ilvl w:val="0"/>
          <w:numId w:val="39"/>
        </w:numPr>
        <w:spacing w:after="120"/>
        <w:jc w:val="left"/>
      </w:pPr>
      <w:r>
        <w:t>DIN EN 13285:</w:t>
      </w:r>
      <w:r w:rsidR="00937D16">
        <w:t xml:space="preserve"> Ungebundene Gemische – Anforderungen</w:t>
      </w:r>
    </w:p>
    <w:p w14:paraId="3105061E" w14:textId="77777777" w:rsidR="008E4AC0" w:rsidRDefault="0055795A" w:rsidP="00893105">
      <w:pPr>
        <w:numPr>
          <w:ilvl w:val="0"/>
          <w:numId w:val="39"/>
        </w:numPr>
        <w:spacing w:after="120"/>
        <w:jc w:val="left"/>
      </w:pPr>
      <w:r>
        <w:t>DIN EN 1345</w:t>
      </w:r>
      <w:r w:rsidR="008E4AC0">
        <w:t>0: Gesteinskörnungen für Gleisschotter</w:t>
      </w:r>
    </w:p>
    <w:p w14:paraId="28C87D73" w14:textId="77777777" w:rsidR="008E4AC0" w:rsidRDefault="008E4AC0" w:rsidP="00893105">
      <w:pPr>
        <w:numPr>
          <w:ilvl w:val="0"/>
          <w:numId w:val="39"/>
        </w:numPr>
        <w:spacing w:after="120"/>
        <w:jc w:val="left"/>
      </w:pPr>
      <w:r>
        <w:t>DIN EN 13383-1: Wasserbausteine - Teil 1: Anforderungen</w:t>
      </w:r>
    </w:p>
    <w:p w14:paraId="2E81625F" w14:textId="77777777" w:rsidR="00937D16" w:rsidRDefault="003C37D3" w:rsidP="00893105">
      <w:pPr>
        <w:numPr>
          <w:ilvl w:val="0"/>
          <w:numId w:val="39"/>
        </w:numPr>
        <w:spacing w:after="120"/>
        <w:jc w:val="left"/>
      </w:pPr>
      <w:r>
        <w:t>DIN EN 12620:</w:t>
      </w:r>
      <w:r w:rsidR="00937D16">
        <w:t xml:space="preserve"> Gesteinskörnungen für Beton</w:t>
      </w:r>
    </w:p>
    <w:p w14:paraId="34A795D4" w14:textId="77777777" w:rsidR="00937D16" w:rsidRDefault="003C37D3" w:rsidP="00893105">
      <w:pPr>
        <w:numPr>
          <w:ilvl w:val="0"/>
          <w:numId w:val="39"/>
        </w:numPr>
        <w:spacing w:after="120"/>
        <w:jc w:val="left"/>
      </w:pPr>
      <w:r>
        <w:t>DIN EN 13139:</w:t>
      </w:r>
      <w:r w:rsidR="00937D16">
        <w:t xml:space="preserve"> Gesteinskörnungen für Mörtel</w:t>
      </w:r>
    </w:p>
    <w:p w14:paraId="1C2BAC27" w14:textId="77777777" w:rsidR="00D721F5" w:rsidRDefault="003C37D3" w:rsidP="00893105">
      <w:pPr>
        <w:numPr>
          <w:ilvl w:val="0"/>
          <w:numId w:val="39"/>
        </w:numPr>
        <w:spacing w:after="120"/>
        <w:jc w:val="left"/>
      </w:pPr>
      <w:r>
        <w:t>DIN EN 206-1:</w:t>
      </w:r>
      <w:r w:rsidR="00D721F5">
        <w:t xml:space="preserve"> Beton</w:t>
      </w:r>
      <w:r w:rsidR="00D721F5">
        <w:br/>
        <w:t>Teil 1: Festlegung, Eigenschaften, Herstellung und Konformität</w:t>
      </w:r>
    </w:p>
    <w:p w14:paraId="5278083E" w14:textId="77777777" w:rsidR="00D721F5" w:rsidRDefault="003C37D3" w:rsidP="00893105">
      <w:pPr>
        <w:numPr>
          <w:ilvl w:val="0"/>
          <w:numId w:val="39"/>
        </w:numPr>
        <w:spacing w:after="120"/>
        <w:jc w:val="left"/>
      </w:pPr>
      <w:r>
        <w:t>DIN 1045-2:</w:t>
      </w:r>
      <w:r w:rsidR="00D721F5">
        <w:t xml:space="preserve"> Tragwerke aus Beton, Stahlbeton und Spannbeton;</w:t>
      </w:r>
      <w:r w:rsidR="00D721F5">
        <w:br/>
        <w:t>Teil 2: Beton, Festlegungen, Eigenschaften, Herstellung und Konformität, Anwendungs</w:t>
      </w:r>
      <w:r w:rsidR="008730FE">
        <w:t>re</w:t>
      </w:r>
      <w:r w:rsidR="00D721F5">
        <w:t>geln zu DIN EN 206-1</w:t>
      </w:r>
    </w:p>
    <w:p w14:paraId="61E11594" w14:textId="77777777" w:rsidR="00893105" w:rsidRPr="00893105" w:rsidRDefault="00893105" w:rsidP="008730FE">
      <w:pPr>
        <w:spacing w:before="120" w:after="240"/>
        <w:rPr>
          <w:b/>
        </w:rPr>
      </w:pPr>
      <w:r>
        <w:rPr>
          <w:b/>
        </w:rPr>
        <w:t>Nationale Anwendungsdokumente</w:t>
      </w:r>
    </w:p>
    <w:p w14:paraId="1305AD8E" w14:textId="77777777" w:rsidR="00893105" w:rsidRPr="00C12568" w:rsidRDefault="00893105" w:rsidP="00C12568">
      <w:pPr>
        <w:numPr>
          <w:ilvl w:val="0"/>
          <w:numId w:val="40"/>
        </w:numPr>
        <w:spacing w:line="312" w:lineRule="auto"/>
        <w:jc w:val="left"/>
      </w:pPr>
      <w:r>
        <w:t>TL Gestein-StB</w:t>
      </w:r>
      <w:r w:rsidR="00C12568">
        <w:t xml:space="preserve">: </w:t>
      </w:r>
      <w:r w:rsidR="00C12568" w:rsidRPr="00C12568">
        <w:rPr>
          <w:rFonts w:cs="Arial"/>
          <w:szCs w:val="24"/>
        </w:rPr>
        <w:t xml:space="preserve">Technische Lieferbedingungen für Gesteinskörnungen im </w:t>
      </w:r>
      <w:r w:rsidR="00C12568">
        <w:rPr>
          <w:rFonts w:cs="Arial"/>
          <w:szCs w:val="24"/>
        </w:rPr>
        <w:br/>
      </w:r>
      <w:r w:rsidR="00C12568" w:rsidRPr="00C12568">
        <w:rPr>
          <w:rFonts w:cs="Arial"/>
          <w:szCs w:val="24"/>
        </w:rPr>
        <w:t>Straßenbau, Ausgabe 2004, Fassung 2007</w:t>
      </w:r>
      <w:r w:rsidR="00C12568" w:rsidRPr="00C12568">
        <w:rPr>
          <w:rFonts w:ascii="TUM Neue Helvetica 55 Regular" w:hAnsi="TUM Neue Helvetica 55 Regular"/>
          <w:szCs w:val="24"/>
        </w:rPr>
        <w:t xml:space="preserve"> </w:t>
      </w:r>
    </w:p>
    <w:p w14:paraId="5BDFCB72" w14:textId="77777777" w:rsidR="00C12568" w:rsidRDefault="00893105" w:rsidP="00CA4896">
      <w:pPr>
        <w:numPr>
          <w:ilvl w:val="0"/>
          <w:numId w:val="39"/>
        </w:numPr>
        <w:spacing w:after="120"/>
        <w:jc w:val="left"/>
      </w:pPr>
      <w:r>
        <w:t>TL SoB-StB</w:t>
      </w:r>
      <w:r w:rsidR="00CA4896">
        <w:t xml:space="preserve">: </w:t>
      </w:r>
      <w:r w:rsidR="00CA4896" w:rsidRPr="00CA4896">
        <w:t xml:space="preserve">Technische Lieferbedingungen für Baustoffgemische und Böden zur Herstellung von Schichten ohne Bindemittel im Straßenbau, Ausgabe 2004 </w:t>
      </w:r>
    </w:p>
    <w:p w14:paraId="338CAA5C" w14:textId="77777777" w:rsidR="0055795A" w:rsidRDefault="0055795A" w:rsidP="00462BC5">
      <w:pPr>
        <w:numPr>
          <w:ilvl w:val="0"/>
          <w:numId w:val="39"/>
        </w:numPr>
        <w:spacing w:after="120"/>
        <w:jc w:val="left"/>
      </w:pPr>
      <w:r>
        <w:t>ZTV SoB-StB</w:t>
      </w:r>
      <w:r w:rsidR="00462BC5" w:rsidRPr="00462BC5">
        <w:t xml:space="preserve">Zusätzliche Technische Vertragsbedingungen und Richtlinien für den Bau von Schichten ohne Bindemittel im Straßenbau, Ausgabe 2004 </w:t>
      </w:r>
    </w:p>
    <w:p w14:paraId="36704C03" w14:textId="77777777" w:rsidR="0055795A" w:rsidRDefault="0055795A" w:rsidP="00462BC5">
      <w:pPr>
        <w:numPr>
          <w:ilvl w:val="0"/>
          <w:numId w:val="39"/>
        </w:numPr>
        <w:spacing w:after="120"/>
        <w:jc w:val="left"/>
      </w:pPr>
      <w:r>
        <w:t>TL G SoB-StB</w:t>
      </w:r>
      <w:r w:rsidR="00462BC5">
        <w:t xml:space="preserve">: </w:t>
      </w:r>
      <w:r w:rsidR="00462BC5" w:rsidRPr="00462BC5">
        <w:t>Technische Lieferbedingungen für Baustoffgemische und Böden zur Herstellung von Schichten ohne Bindemittel im Straßenbau – Teil Güteüber</w:t>
      </w:r>
      <w:r w:rsidR="00462BC5">
        <w:t>-</w:t>
      </w:r>
      <w:r w:rsidR="00462BC5" w:rsidRPr="00462BC5">
        <w:t xml:space="preserve">wachung, Ausgabe 2004 </w:t>
      </w:r>
    </w:p>
    <w:p w14:paraId="0D20D899" w14:textId="77777777" w:rsidR="00781C78" w:rsidRPr="00781C78" w:rsidRDefault="00781C78" w:rsidP="0055795A">
      <w:pPr>
        <w:numPr>
          <w:ilvl w:val="0"/>
          <w:numId w:val="39"/>
        </w:numPr>
        <w:spacing w:after="120" w:line="312" w:lineRule="auto"/>
        <w:jc w:val="left"/>
        <w:rPr>
          <w:rFonts w:cs="Arial"/>
          <w:szCs w:val="24"/>
        </w:rPr>
      </w:pPr>
      <w:r>
        <w:t xml:space="preserve">TL Asphalt-StB: </w:t>
      </w:r>
      <w:r w:rsidRPr="00781C78">
        <w:rPr>
          <w:rFonts w:cs="Arial"/>
          <w:szCs w:val="24"/>
        </w:rPr>
        <w:t>Technische Lieferbedingungen für Asphaltmischgut für den Bau von Verkehrsflächenbefestigungen aus Asphalt, Ausgabe 2007</w:t>
      </w:r>
    </w:p>
    <w:p w14:paraId="40222053" w14:textId="77777777" w:rsidR="00781C78" w:rsidRPr="00781C78" w:rsidRDefault="00781C78" w:rsidP="00893105">
      <w:pPr>
        <w:numPr>
          <w:ilvl w:val="0"/>
          <w:numId w:val="39"/>
        </w:numPr>
        <w:spacing w:after="120" w:line="312" w:lineRule="auto"/>
        <w:jc w:val="left"/>
        <w:rPr>
          <w:rFonts w:cs="Arial"/>
          <w:szCs w:val="24"/>
        </w:rPr>
      </w:pPr>
      <w:r>
        <w:t xml:space="preserve">ZTV Asphalt-StB: </w:t>
      </w:r>
      <w:r w:rsidRPr="00781C78">
        <w:rPr>
          <w:rFonts w:cs="Arial"/>
          <w:szCs w:val="24"/>
        </w:rPr>
        <w:t>Zusätzliche Technische Vertragsbedingungen und Richtlinien für den Bau von Verkehrsflächenbefestigungen aus As</w:t>
      </w:r>
      <w:r>
        <w:rPr>
          <w:rFonts w:cs="Arial"/>
          <w:szCs w:val="24"/>
        </w:rPr>
        <w:t>phalt, Ausgabe 2007</w:t>
      </w:r>
    </w:p>
    <w:p w14:paraId="783EF993" w14:textId="77777777" w:rsidR="00CA4896" w:rsidRPr="00CA4896" w:rsidRDefault="001975A8" w:rsidP="00893105">
      <w:pPr>
        <w:numPr>
          <w:ilvl w:val="0"/>
          <w:numId w:val="39"/>
        </w:numPr>
        <w:spacing w:after="120"/>
        <w:jc w:val="left"/>
      </w:pPr>
      <w:r w:rsidRPr="00CA4896">
        <w:rPr>
          <w:color w:val="000000"/>
        </w:rPr>
        <w:t xml:space="preserve">ZTV BEA-StB: „Zusätzliche Technische Vertragsbedingungen und Richtlinien für die Bauliche Erhaltung von Verkehrsflächen </w:t>
      </w:r>
      <w:r w:rsidR="00CA4896">
        <w:rPr>
          <w:color w:val="000000"/>
        </w:rPr>
        <w:t>–</w:t>
      </w:r>
      <w:r w:rsidRPr="00CA4896">
        <w:rPr>
          <w:color w:val="000000"/>
        </w:rPr>
        <w:t xml:space="preserve"> Asphaltbauweisen</w:t>
      </w:r>
    </w:p>
    <w:p w14:paraId="22F96C0C" w14:textId="77777777" w:rsidR="00BC3E62" w:rsidRDefault="00BC3E62" w:rsidP="00893105">
      <w:pPr>
        <w:numPr>
          <w:ilvl w:val="0"/>
          <w:numId w:val="39"/>
        </w:numPr>
        <w:spacing w:after="120"/>
        <w:jc w:val="left"/>
      </w:pPr>
      <w:r>
        <w:t>TL Beton-StB</w:t>
      </w:r>
      <w:r w:rsidR="00CA4896">
        <w:t>:</w:t>
      </w:r>
      <w:r w:rsidR="00CA4896" w:rsidRPr="00CA4896">
        <w:t xml:space="preserve"> </w:t>
      </w:r>
      <w:r w:rsidR="00CA4896" w:rsidRPr="002C6DBB">
        <w:t>Technische Lieferbedingungen für Baustoffe und Baustoffgemische für Tragschichten mit hydraulischen Bindemittel und Fahrbahndecken aus Beton, Ausgabe 2007</w:t>
      </w:r>
    </w:p>
    <w:p w14:paraId="55B2D4B6" w14:textId="77777777" w:rsidR="0055795A" w:rsidRDefault="003F5856" w:rsidP="00893105">
      <w:pPr>
        <w:numPr>
          <w:ilvl w:val="0"/>
          <w:numId w:val="39"/>
        </w:numPr>
        <w:spacing w:after="120"/>
        <w:jc w:val="left"/>
      </w:pPr>
      <w:r>
        <w:lastRenderedPageBreak/>
        <w:t>ZTV Beton-S</w:t>
      </w:r>
      <w:r w:rsidR="0055795A">
        <w:t>tB</w:t>
      </w:r>
      <w:r w:rsidR="00CA4896">
        <w:t>:</w:t>
      </w:r>
      <w:r w:rsidR="00CA4896" w:rsidRPr="00CA4896">
        <w:t xml:space="preserve"> </w:t>
      </w:r>
      <w:r w:rsidR="00CA4896" w:rsidRPr="002C6DBB">
        <w:t>Zusätzliche Technische Vertragsbedingungen und Richtlinien für den Bau von Tragschichten mit hydraulischen Bindemittel und Fahrbahndecken aus Beton, Ausgabe 2007</w:t>
      </w:r>
    </w:p>
    <w:p w14:paraId="4897277A" w14:textId="77777777" w:rsidR="0055795A" w:rsidRDefault="0055795A" w:rsidP="0055795A">
      <w:pPr>
        <w:numPr>
          <w:ilvl w:val="0"/>
          <w:numId w:val="39"/>
        </w:numPr>
        <w:spacing w:after="120"/>
        <w:jc w:val="left"/>
      </w:pPr>
      <w:r>
        <w:t xml:space="preserve">ZTV-ING Teil 3: </w:t>
      </w:r>
      <w:r w:rsidRPr="004F05EB">
        <w:t>„Zusätzliche Technische Vertragsbedingungen und Richtlinien für Ingenieurbauten Teil 3 Massivbau“</w:t>
      </w:r>
    </w:p>
    <w:p w14:paraId="69D25998" w14:textId="77777777" w:rsidR="00660D4B" w:rsidRDefault="00660D4B" w:rsidP="00660D4B">
      <w:pPr>
        <w:numPr>
          <w:ilvl w:val="0"/>
          <w:numId w:val="39"/>
        </w:numPr>
        <w:spacing w:after="120"/>
        <w:jc w:val="left"/>
      </w:pPr>
      <w:r w:rsidRPr="00B97F5E">
        <w:t>DAfStb-Richtlinie „Vorbeugende Maßnahmen gegen schädigende Alkalireaktion im Beton, Ausgabe Februar 2007“ (Alkali-Richtlinie)</w:t>
      </w:r>
    </w:p>
    <w:p w14:paraId="45C41A19" w14:textId="77777777" w:rsidR="009D0907" w:rsidRDefault="009D0907" w:rsidP="009D0907">
      <w:pPr>
        <w:numPr>
          <w:ilvl w:val="0"/>
          <w:numId w:val="39"/>
        </w:numPr>
        <w:spacing w:after="120"/>
        <w:jc w:val="left"/>
      </w:pPr>
      <w:r w:rsidRPr="00760F76">
        <w:t>TL-Streu</w:t>
      </w:r>
      <w:r>
        <w:t xml:space="preserve">: </w:t>
      </w:r>
      <w:r w:rsidRPr="00760F76">
        <w:t>„Technische Lieferbedingungen für Streustoffe im Straßenwinter</w:t>
      </w:r>
      <w:r>
        <w:t>dienst</w:t>
      </w:r>
    </w:p>
    <w:p w14:paraId="0F2A10EB" w14:textId="77777777" w:rsidR="009D0907" w:rsidRDefault="009D0907" w:rsidP="009D0907">
      <w:pPr>
        <w:numPr>
          <w:ilvl w:val="0"/>
          <w:numId w:val="39"/>
        </w:numPr>
        <w:spacing w:after="120"/>
        <w:jc w:val="left"/>
      </w:pPr>
      <w:r>
        <w:t>TL Pflaster-StB: Technische Lieferbedingungen für Bauprodukte zur Herstellung von Pflasterdecken, Plattenbelägen und Einfassungen, Ausgabe 2006“</w:t>
      </w:r>
    </w:p>
    <w:p w14:paraId="5BD7C70F" w14:textId="77777777" w:rsidR="009D0907" w:rsidRDefault="009D0907" w:rsidP="009D0907">
      <w:pPr>
        <w:numPr>
          <w:ilvl w:val="0"/>
          <w:numId w:val="39"/>
        </w:numPr>
        <w:spacing w:after="120"/>
        <w:jc w:val="left"/>
      </w:pPr>
      <w:r>
        <w:t>ZTV Pflaster-StB: Zusätzliche Technische Vertragsbedingungen und Richtlinien zur Herstellung von Pflasterdecken, Plattenbelägen und Einfassungen, Ausgabe 2006</w:t>
      </w:r>
    </w:p>
    <w:p w14:paraId="7FFC736C" w14:textId="77777777" w:rsidR="009D0907" w:rsidRDefault="009D0907" w:rsidP="00893105">
      <w:pPr>
        <w:numPr>
          <w:ilvl w:val="0"/>
          <w:numId w:val="39"/>
        </w:numPr>
        <w:spacing w:after="120"/>
        <w:jc w:val="left"/>
      </w:pPr>
      <w:r>
        <w:t>TL Gab-StB</w:t>
      </w:r>
      <w:r w:rsidRPr="009D0907">
        <w:t>: Technische Lieferbedingungen für Gabionen im Straßenbau – Teil 1: Befüllmaterialien, Ausgabe 2012</w:t>
      </w:r>
    </w:p>
    <w:p w14:paraId="12E4E26F" w14:textId="77777777" w:rsidR="00C3057E" w:rsidRDefault="00C3057E" w:rsidP="00C3057E">
      <w:pPr>
        <w:numPr>
          <w:ilvl w:val="0"/>
          <w:numId w:val="39"/>
        </w:numPr>
        <w:spacing w:after="120"/>
        <w:jc w:val="left"/>
      </w:pPr>
      <w:r w:rsidRPr="00C3057E">
        <w:t>ZTV E-StB</w:t>
      </w:r>
      <w:r>
        <w:t xml:space="preserve">: </w:t>
      </w:r>
      <w:r w:rsidRPr="00C3057E">
        <w:t>Zusätzliche Technische Vertragsbedingungen und Richtlinien für Erdarbeiten im Straßenbau, Ausgabe 2009 (Bekanntmachung der Obersten Baubehörde im Bayerischen Staatsministerium des Innern Nr. II D9-43414-001/07 vom 26.10.2009)“</w:t>
      </w:r>
    </w:p>
    <w:p w14:paraId="71CF7AE3" w14:textId="77777777" w:rsidR="00C3057E" w:rsidRDefault="00C3057E" w:rsidP="00C3057E">
      <w:pPr>
        <w:numPr>
          <w:ilvl w:val="0"/>
          <w:numId w:val="39"/>
        </w:numPr>
        <w:spacing w:after="120"/>
        <w:jc w:val="left"/>
      </w:pPr>
      <w:r>
        <w:t xml:space="preserve">TL BuB E-StB: </w:t>
      </w:r>
      <w:r w:rsidRPr="00C3057E">
        <w:t xml:space="preserve">Technische Lieferbedingungen für Böden und Baustoffe im Erdbau des Straßenbaus, Ausgabe 2009 </w:t>
      </w:r>
    </w:p>
    <w:p w14:paraId="3FAA4A01" w14:textId="77777777" w:rsidR="0055795A" w:rsidRDefault="0055795A" w:rsidP="00C3057E">
      <w:pPr>
        <w:numPr>
          <w:ilvl w:val="0"/>
          <w:numId w:val="39"/>
        </w:numPr>
        <w:spacing w:after="120"/>
        <w:jc w:val="left"/>
      </w:pPr>
      <w:r>
        <w:t>ZTVwwG-StB By</w:t>
      </w:r>
      <w:r w:rsidR="00C3057E">
        <w:t>:</w:t>
      </w:r>
      <w:r w:rsidR="00C3057E" w:rsidRPr="00C3057E">
        <w:t xml:space="preserve"> Zusätzliche Technische Vertragsbedingungen und Technische Lieferbedingungen für die einzuhaltenden wasserwirtschaftlichen Gütemerkmale bei der Verwendung von Recycling-Baustoffen im Straßenbau in Bayern </w:t>
      </w:r>
    </w:p>
    <w:p w14:paraId="02E5E5CE" w14:textId="77777777" w:rsidR="00660D4B" w:rsidRDefault="00660D4B" w:rsidP="00660D4B">
      <w:pPr>
        <w:numPr>
          <w:ilvl w:val="0"/>
          <w:numId w:val="39"/>
        </w:numPr>
        <w:spacing w:after="120"/>
        <w:jc w:val="left"/>
      </w:pPr>
      <w:r>
        <w:t>DIN V 20000-105: Anwendung von Bauprodukten in Bauwerken – Teil 105: Gesteinskörnungen nach DIN EN 13450</w:t>
      </w:r>
    </w:p>
    <w:p w14:paraId="48ADB05B" w14:textId="77777777" w:rsidR="00660D4B" w:rsidRDefault="00660D4B" w:rsidP="00660D4B">
      <w:pPr>
        <w:numPr>
          <w:ilvl w:val="0"/>
          <w:numId w:val="39"/>
        </w:numPr>
        <w:spacing w:after="120"/>
        <w:jc w:val="left"/>
      </w:pPr>
      <w:r>
        <w:t>DIN V 20000-102: Anwendung von Bauprodukten in Bauwerken – Teil 102: Gesteinskörnungen nach DIN EN 13381-1</w:t>
      </w:r>
    </w:p>
    <w:p w14:paraId="4A536675" w14:textId="77777777" w:rsidR="0055795A" w:rsidRDefault="0055795A" w:rsidP="0055795A">
      <w:pPr>
        <w:spacing w:after="120"/>
        <w:rPr>
          <w:b/>
        </w:rPr>
      </w:pPr>
      <w:r>
        <w:rPr>
          <w:b/>
        </w:rPr>
        <w:t>Dokumente am Ort der Anwendung</w:t>
      </w:r>
    </w:p>
    <w:p w14:paraId="7C8E6759" w14:textId="77777777" w:rsidR="003F5856" w:rsidRPr="003F5856" w:rsidRDefault="003F5856" w:rsidP="0055795A">
      <w:pPr>
        <w:spacing w:after="120"/>
        <w:rPr>
          <w:i/>
        </w:rPr>
      </w:pPr>
      <w:r w:rsidRPr="003F5856">
        <w:rPr>
          <w:i/>
        </w:rPr>
        <w:t>Freistaat Bayern</w:t>
      </w:r>
    </w:p>
    <w:p w14:paraId="7E1FC128" w14:textId="77777777" w:rsidR="00C12568" w:rsidRPr="00CA4896" w:rsidRDefault="00C12568" w:rsidP="00C12568">
      <w:pPr>
        <w:numPr>
          <w:ilvl w:val="0"/>
          <w:numId w:val="39"/>
        </w:numPr>
        <w:spacing w:after="120"/>
        <w:jc w:val="left"/>
        <w:rPr>
          <w:color w:val="000000"/>
        </w:rPr>
      </w:pPr>
      <w:r w:rsidRPr="00C12568">
        <w:t>TL Gestein-StB</w:t>
      </w:r>
      <w:r>
        <w:t>:</w:t>
      </w:r>
      <w:r w:rsidR="00781C78">
        <w:t xml:space="preserve"> </w:t>
      </w:r>
      <w:r w:rsidRPr="00C12568">
        <w:t>Bekanntmachung der Obersten Baubehörde im Bayerischen Staatsministerium des Innern Nr. II</w:t>
      </w:r>
      <w:r>
        <w:t xml:space="preserve"> D9-43432-002/08 vom </w:t>
      </w:r>
      <w:r w:rsidR="00781C78">
        <w:t>05</w:t>
      </w:r>
      <w:r>
        <w:t>.11.20</w:t>
      </w:r>
      <w:r w:rsidR="00781C78">
        <w:t>12</w:t>
      </w:r>
    </w:p>
    <w:p w14:paraId="2342173D" w14:textId="77777777" w:rsidR="00CA4896" w:rsidRDefault="00CA4896" w:rsidP="00CA4896">
      <w:pPr>
        <w:numPr>
          <w:ilvl w:val="0"/>
          <w:numId w:val="39"/>
        </w:numPr>
        <w:spacing w:after="120"/>
        <w:jc w:val="left"/>
      </w:pPr>
      <w:r>
        <w:t xml:space="preserve">TL SoB-StB: </w:t>
      </w:r>
      <w:r w:rsidRPr="00CA4896">
        <w:t>Bekanntmachung der Obersten Baubehörde im Bayerischen Staatsministerium des Innern Nr. II D9-43415-004/05 vom 20.06.2008 und 31.03.2010</w:t>
      </w:r>
    </w:p>
    <w:p w14:paraId="398254CE" w14:textId="77777777" w:rsidR="00462BC5" w:rsidRPr="00462BC5" w:rsidRDefault="00462BC5" w:rsidP="00C12568">
      <w:pPr>
        <w:numPr>
          <w:ilvl w:val="0"/>
          <w:numId w:val="39"/>
        </w:numPr>
        <w:spacing w:after="120"/>
        <w:jc w:val="left"/>
        <w:rPr>
          <w:color w:val="000000"/>
        </w:rPr>
      </w:pPr>
      <w:r w:rsidRPr="00462BC5">
        <w:rPr>
          <w:color w:val="000000"/>
        </w:rPr>
        <w:t>ZTV SoB-StB: Bekanntmachung der Obersten Baubehörde im Bayerischen Staats</w:t>
      </w:r>
      <w:r>
        <w:rPr>
          <w:color w:val="000000"/>
        </w:rPr>
        <w:t>-</w:t>
      </w:r>
      <w:r w:rsidRPr="00462BC5">
        <w:rPr>
          <w:color w:val="000000"/>
        </w:rPr>
        <w:t>ministerium des Innern Nr. II D9-43415-004/05 vom 13.06.2008</w:t>
      </w:r>
    </w:p>
    <w:p w14:paraId="57FC2DEA" w14:textId="77777777" w:rsidR="00462BC5" w:rsidRDefault="00462BC5" w:rsidP="00462BC5">
      <w:pPr>
        <w:numPr>
          <w:ilvl w:val="0"/>
          <w:numId w:val="39"/>
        </w:numPr>
        <w:spacing w:after="120"/>
        <w:jc w:val="left"/>
      </w:pPr>
      <w:r>
        <w:lastRenderedPageBreak/>
        <w:t xml:space="preserve">TL G SoB-StB: </w:t>
      </w:r>
      <w:r w:rsidRPr="00462BC5">
        <w:t>Bekanntmachungen der Obersten Baubehörde im Bayerischen Staatsministerium des Innern Nr. II D9-43437-004/04 vom 13.06.2008 und 31.03.2010</w:t>
      </w:r>
    </w:p>
    <w:p w14:paraId="007A4400" w14:textId="77777777" w:rsidR="00781C78" w:rsidRPr="00781C78" w:rsidRDefault="00781C78" w:rsidP="00781C78">
      <w:pPr>
        <w:numPr>
          <w:ilvl w:val="0"/>
          <w:numId w:val="39"/>
        </w:numPr>
        <w:spacing w:line="312" w:lineRule="auto"/>
        <w:rPr>
          <w:rFonts w:cs="Arial"/>
          <w:szCs w:val="24"/>
        </w:rPr>
      </w:pPr>
      <w:r>
        <w:t xml:space="preserve">TL Asphalt-StB: </w:t>
      </w:r>
      <w:r w:rsidRPr="00781C78">
        <w:rPr>
          <w:rFonts w:cs="Arial"/>
          <w:szCs w:val="24"/>
        </w:rPr>
        <w:t>Bekanntmachung der Obersten Baubehörde im Bayerischen Staatsministerium des Innern Nr. II D9-43434-001/08 vom 05.11.2012</w:t>
      </w:r>
    </w:p>
    <w:p w14:paraId="6D8F6D3E" w14:textId="77777777" w:rsidR="00781C78" w:rsidRPr="00781C78" w:rsidRDefault="00781C78" w:rsidP="00781C78">
      <w:pPr>
        <w:numPr>
          <w:ilvl w:val="0"/>
          <w:numId w:val="39"/>
        </w:numPr>
        <w:spacing w:line="312" w:lineRule="auto"/>
        <w:rPr>
          <w:rFonts w:cs="Arial"/>
          <w:szCs w:val="24"/>
        </w:rPr>
      </w:pPr>
      <w:r>
        <w:t xml:space="preserve">ZTV Asphalt-StB: </w:t>
      </w:r>
      <w:r w:rsidRPr="00781C78">
        <w:rPr>
          <w:rFonts w:cs="Arial"/>
          <w:szCs w:val="24"/>
        </w:rPr>
        <w:t>Bekanntmachung der Obersten Baubehörde im Bayerischen Staatsministerium des Innern Nr. II D9-43415-004/08 vom 05.11.2012</w:t>
      </w:r>
    </w:p>
    <w:p w14:paraId="325EDB09" w14:textId="77777777" w:rsidR="001975A8" w:rsidRPr="00C12568" w:rsidRDefault="001975A8" w:rsidP="00C12568">
      <w:pPr>
        <w:numPr>
          <w:ilvl w:val="0"/>
          <w:numId w:val="39"/>
        </w:numPr>
        <w:spacing w:after="120"/>
        <w:jc w:val="left"/>
        <w:rPr>
          <w:color w:val="000000"/>
        </w:rPr>
      </w:pPr>
      <w:r w:rsidRPr="00C12568">
        <w:rPr>
          <w:color w:val="000000"/>
        </w:rPr>
        <w:t>ZTV BEA-StB: Bekanntmachung der Obersten Baubehörde im Bayerischen Staatsministerium des Innern Nr. II D9-43415-005/97 vom 05.01.2005</w:t>
      </w:r>
    </w:p>
    <w:p w14:paraId="7C05C2DB" w14:textId="77777777" w:rsidR="00CA4896" w:rsidRPr="002C6DBB" w:rsidRDefault="00CA4896" w:rsidP="00CA4896">
      <w:pPr>
        <w:numPr>
          <w:ilvl w:val="0"/>
          <w:numId w:val="39"/>
        </w:numPr>
        <w:spacing w:line="312" w:lineRule="auto"/>
      </w:pPr>
      <w:r>
        <w:t xml:space="preserve">TL Beton-StB: </w:t>
      </w:r>
      <w:r w:rsidRPr="002C6DBB">
        <w:t>Bekanntmachung der Obersten Baubehörde im Bayerischen Staatsministerium des Innern Nr. II D9-43435-002/08 vom 10.11.2008</w:t>
      </w:r>
    </w:p>
    <w:p w14:paraId="04113C8E" w14:textId="77777777" w:rsidR="00CA4896" w:rsidRPr="00CA4896" w:rsidRDefault="00CA4896" w:rsidP="00CA4896">
      <w:pPr>
        <w:numPr>
          <w:ilvl w:val="0"/>
          <w:numId w:val="39"/>
        </w:numPr>
        <w:rPr>
          <w:color w:val="000000"/>
        </w:rPr>
      </w:pPr>
      <w:r>
        <w:rPr>
          <w:color w:val="000000"/>
        </w:rPr>
        <w:t xml:space="preserve">ZTV Beton-StB: </w:t>
      </w:r>
      <w:r w:rsidRPr="00CA4896">
        <w:rPr>
          <w:color w:val="000000"/>
        </w:rPr>
        <w:t>Bekanntmachung der Obersten Baubehörde im Bayerischen Staatsministerium des Innern Nr. II D9-43415-003/08 vom 10.11.2008</w:t>
      </w:r>
    </w:p>
    <w:p w14:paraId="244CC3C4" w14:textId="77777777" w:rsidR="0055795A" w:rsidRDefault="0055795A" w:rsidP="0055795A">
      <w:pPr>
        <w:numPr>
          <w:ilvl w:val="0"/>
          <w:numId w:val="39"/>
        </w:numPr>
        <w:spacing w:after="120"/>
        <w:jc w:val="left"/>
      </w:pPr>
      <w:r>
        <w:t xml:space="preserve">ZTV-ING Teil 3: </w:t>
      </w:r>
      <w:r w:rsidRPr="004F05EB">
        <w:t>Bekanntmachung der Obersten Baubehörde im Bayerischen Staatsministerium des Innern Nr. II</w:t>
      </w:r>
      <w:r>
        <w:t xml:space="preserve"> D8-43420-004/03 vom 02.07.2008</w:t>
      </w:r>
    </w:p>
    <w:p w14:paraId="2FFF082D" w14:textId="77777777" w:rsidR="00760F76" w:rsidRDefault="00760F76" w:rsidP="00760F76">
      <w:pPr>
        <w:numPr>
          <w:ilvl w:val="0"/>
          <w:numId w:val="39"/>
        </w:numPr>
        <w:spacing w:after="120"/>
        <w:jc w:val="left"/>
      </w:pPr>
      <w:r w:rsidRPr="00760F76">
        <w:t>TL-Streu</w:t>
      </w:r>
      <w:r>
        <w:t xml:space="preserve">: </w:t>
      </w:r>
      <w:r w:rsidRPr="00760F76">
        <w:t>Bekanntmachung der Obersten Baubehörde im Bayerischen Staatsministerium des Innern Nr. II</w:t>
      </w:r>
      <w:r>
        <w:t xml:space="preserve"> D1-43315-012/97 vom 05.06.2003</w:t>
      </w:r>
    </w:p>
    <w:p w14:paraId="65E9753F" w14:textId="77777777" w:rsidR="009D0907" w:rsidRDefault="00462BC5" w:rsidP="000074AB">
      <w:pPr>
        <w:numPr>
          <w:ilvl w:val="0"/>
          <w:numId w:val="39"/>
        </w:numPr>
        <w:spacing w:after="120"/>
        <w:jc w:val="left"/>
      </w:pPr>
      <w:r>
        <w:t xml:space="preserve">TL Pflaster-StB: </w:t>
      </w:r>
      <w:r w:rsidR="000074AB">
        <w:t>Bekanntmachung der Obersten Baubehörde im Bayerischen Staatsministerium des Innern Nr. II D9-43430-001/99</w:t>
      </w:r>
      <w:r w:rsidR="000074AB" w:rsidRPr="000074AB">
        <w:t xml:space="preserve"> </w:t>
      </w:r>
      <w:r w:rsidR="000074AB">
        <w:t>vom 11.12. 2006</w:t>
      </w:r>
    </w:p>
    <w:p w14:paraId="4843D5FE" w14:textId="77777777" w:rsidR="009D0907" w:rsidRDefault="00462BC5" w:rsidP="00462BC5">
      <w:pPr>
        <w:numPr>
          <w:ilvl w:val="0"/>
          <w:numId w:val="39"/>
        </w:numPr>
        <w:spacing w:after="120"/>
        <w:jc w:val="left"/>
      </w:pPr>
      <w:r w:rsidRPr="00462BC5">
        <w:t>ZTV Pflaster-StB</w:t>
      </w:r>
      <w:r>
        <w:t xml:space="preserve">: </w:t>
      </w:r>
      <w:r w:rsidR="000074AB">
        <w:t>Bekanntmachung der Obersten Baubehörde im Bayerischen Staatsministerium des Innern Nr. II D9-43430-001/99</w:t>
      </w:r>
      <w:r w:rsidR="000074AB" w:rsidRPr="000074AB">
        <w:t xml:space="preserve"> </w:t>
      </w:r>
      <w:r w:rsidR="000074AB">
        <w:t>vom 11.12.2006</w:t>
      </w:r>
    </w:p>
    <w:p w14:paraId="6D753E86" w14:textId="77777777" w:rsidR="00893105" w:rsidRDefault="00893105" w:rsidP="00462BC5">
      <w:pPr>
        <w:numPr>
          <w:ilvl w:val="0"/>
          <w:numId w:val="39"/>
        </w:numPr>
        <w:spacing w:after="120"/>
        <w:jc w:val="left"/>
      </w:pPr>
      <w:r>
        <w:t>TL Gab-StB By</w:t>
      </w:r>
      <w:r w:rsidR="009D0907">
        <w:t>-</w:t>
      </w:r>
      <w:r w:rsidR="00462BC5" w:rsidRPr="00462BC5">
        <w:t>Teil 1</w:t>
      </w:r>
      <w:r w:rsidR="009D0907">
        <w:t xml:space="preserve">: </w:t>
      </w:r>
      <w:r w:rsidR="00462BC5" w:rsidRPr="00462BC5">
        <w:t>Bekanntmachung der Obersten Baubehörde im Bayerischen Staatsministerium des Innern Nr. II D9-43434-001/11 vom 09.05.2011</w:t>
      </w:r>
    </w:p>
    <w:p w14:paraId="45EC7EEF" w14:textId="77777777" w:rsidR="00C3057E" w:rsidRDefault="00C3057E" w:rsidP="00C3057E">
      <w:pPr>
        <w:numPr>
          <w:ilvl w:val="0"/>
          <w:numId w:val="39"/>
        </w:numPr>
        <w:spacing w:after="120"/>
        <w:ind w:left="714" w:hanging="357"/>
      </w:pPr>
      <w:r w:rsidRPr="00C3057E">
        <w:t>ZTV E-StB</w:t>
      </w:r>
      <w:r>
        <w:t xml:space="preserve">: </w:t>
      </w:r>
      <w:r w:rsidRPr="00C3057E">
        <w:t>Bekanntmachung der Obersten Baubehörde im Bayerischen Staatsministerium des Innern Nr. II D9-43414-001/07 vom 26.10.2009</w:t>
      </w:r>
    </w:p>
    <w:p w14:paraId="1CCE722A" w14:textId="77777777" w:rsidR="00C3057E" w:rsidRDefault="00C3057E" w:rsidP="00C3057E">
      <w:pPr>
        <w:numPr>
          <w:ilvl w:val="0"/>
          <w:numId w:val="39"/>
        </w:numPr>
        <w:spacing w:after="120"/>
        <w:ind w:left="714" w:hanging="357"/>
        <w:jc w:val="left"/>
      </w:pPr>
      <w:r>
        <w:t xml:space="preserve">TL BuB E-StB: </w:t>
      </w:r>
      <w:r w:rsidRPr="00C3057E">
        <w:t>Bekanntmachung der Obersten Baubehörde im Bayerischen Staatsministerium des Innern Nr. II D9-43431-001/09 vom 17.11.2009</w:t>
      </w:r>
    </w:p>
    <w:p w14:paraId="36FE78D8" w14:textId="77777777" w:rsidR="00C3057E" w:rsidRDefault="00C3057E" w:rsidP="00C3057E">
      <w:pPr>
        <w:numPr>
          <w:ilvl w:val="0"/>
          <w:numId w:val="39"/>
        </w:numPr>
        <w:spacing w:after="120"/>
        <w:jc w:val="left"/>
      </w:pPr>
      <w:r>
        <w:t>ZTVwwG-StB By:</w:t>
      </w:r>
      <w:r w:rsidRPr="00C3057E">
        <w:t xml:space="preserve"> Gemeinsame Bekanntmachungen der Obersten Baubehörde im Bayerischen Staatsministerium des Innern und des Bayerischen Staatsministeriums für Umwelt, Gesundheit und Verbraucherschutz vom 12. Dezember 20</w:t>
      </w:r>
      <w:r>
        <w:t xml:space="preserve">05 </w:t>
      </w:r>
      <w:r>
        <w:br/>
        <w:t>Nr. II D 9 - 43 437 - 002/92</w:t>
      </w:r>
    </w:p>
    <w:p w14:paraId="5B6ECA2A" w14:textId="77777777" w:rsidR="00760F76" w:rsidRDefault="00760F76" w:rsidP="00893105">
      <w:pPr>
        <w:numPr>
          <w:ilvl w:val="0"/>
          <w:numId w:val="39"/>
        </w:numPr>
        <w:spacing w:after="120"/>
        <w:jc w:val="left"/>
      </w:pPr>
      <w:r>
        <w:t xml:space="preserve">Spielsand: </w:t>
      </w:r>
      <w:r w:rsidRPr="00207629">
        <w:t>Vorgaben der Landeshauptstadt München – Baureferat Gartenbau für Spielsande</w:t>
      </w:r>
    </w:p>
    <w:p w14:paraId="444E82FA" w14:textId="77777777" w:rsidR="003F5856" w:rsidRPr="003F5856" w:rsidRDefault="00A232FB" w:rsidP="003F5856">
      <w:pPr>
        <w:spacing w:after="120"/>
        <w:rPr>
          <w:i/>
        </w:rPr>
      </w:pPr>
      <w:r>
        <w:rPr>
          <w:i/>
        </w:rPr>
        <w:br w:type="page"/>
      </w:r>
      <w:r w:rsidR="003F5856" w:rsidRPr="003F5856">
        <w:rPr>
          <w:i/>
        </w:rPr>
        <w:lastRenderedPageBreak/>
        <w:t>Deutschland</w:t>
      </w:r>
    </w:p>
    <w:p w14:paraId="130382DF" w14:textId="77777777" w:rsidR="00147EF5" w:rsidRDefault="00147EF5" w:rsidP="00893105">
      <w:pPr>
        <w:numPr>
          <w:ilvl w:val="0"/>
          <w:numId w:val="39"/>
        </w:numPr>
        <w:spacing w:after="120"/>
        <w:jc w:val="left"/>
      </w:pPr>
      <w:r>
        <w:t>DBS 918 061</w:t>
      </w:r>
      <w:r w:rsidR="00660D4B">
        <w:t>: Technische Lieferbedingungen für Gleisschotter</w:t>
      </w:r>
    </w:p>
    <w:p w14:paraId="08C05485" w14:textId="77777777" w:rsidR="00147EF5" w:rsidRDefault="00147EF5" w:rsidP="000074AB">
      <w:pPr>
        <w:numPr>
          <w:ilvl w:val="0"/>
          <w:numId w:val="39"/>
        </w:numPr>
        <w:spacing w:after="120"/>
        <w:jc w:val="left"/>
      </w:pPr>
      <w:r>
        <w:t>DBS 918 062</w:t>
      </w:r>
      <w:r w:rsidR="00C3057E">
        <w:t xml:space="preserve">: </w:t>
      </w:r>
      <w:r w:rsidR="000074AB" w:rsidRPr="000074AB">
        <w:t>Technische Lieferbedingungen für Korngemische für Trag- und Schutzschichten</w:t>
      </w:r>
    </w:p>
    <w:p w14:paraId="55772BEF" w14:textId="77777777" w:rsidR="0055795A" w:rsidRDefault="0055795A" w:rsidP="00893105">
      <w:pPr>
        <w:numPr>
          <w:ilvl w:val="0"/>
          <w:numId w:val="39"/>
        </w:numPr>
        <w:spacing w:after="120"/>
        <w:jc w:val="left"/>
      </w:pPr>
      <w:r>
        <w:t>TL W</w:t>
      </w:r>
      <w:r w:rsidR="00660D4B">
        <w:t>: Technische Lieferbedingungen für Wasserbausteine</w:t>
      </w:r>
    </w:p>
    <w:p w14:paraId="57DD63D0" w14:textId="77777777" w:rsidR="003F5856" w:rsidRDefault="003F5856" w:rsidP="003F5856">
      <w:pPr>
        <w:spacing w:after="120"/>
        <w:rPr>
          <w:i/>
        </w:rPr>
      </w:pPr>
      <w:r>
        <w:rPr>
          <w:i/>
        </w:rPr>
        <w:t>Tschechien</w:t>
      </w:r>
    </w:p>
    <w:p w14:paraId="634B034B" w14:textId="77777777" w:rsidR="00760F76" w:rsidRPr="00760F76" w:rsidRDefault="00760F76" w:rsidP="00760F76">
      <w:pPr>
        <w:numPr>
          <w:ilvl w:val="0"/>
          <w:numId w:val="39"/>
        </w:numPr>
        <w:spacing w:after="120"/>
        <w:jc w:val="left"/>
      </w:pPr>
      <w:r w:rsidRPr="00760F76">
        <w:t>CS EN 1</w:t>
      </w:r>
      <w:r>
        <w:t>2620:</w:t>
      </w:r>
      <w:r w:rsidR="00895668">
        <w:t xml:space="preserve"> Kamenivo do betonu</w:t>
      </w:r>
    </w:p>
    <w:p w14:paraId="4FCA4131" w14:textId="77777777" w:rsidR="00760F76" w:rsidRPr="00F871D5" w:rsidRDefault="00760F76" w:rsidP="00760F76">
      <w:pPr>
        <w:numPr>
          <w:ilvl w:val="0"/>
          <w:numId w:val="39"/>
        </w:numPr>
        <w:spacing w:line="312" w:lineRule="auto"/>
        <w:rPr>
          <w:lang w:val="it-IT"/>
        </w:rPr>
      </w:pPr>
      <w:r w:rsidRPr="00F871D5">
        <w:rPr>
          <w:lang w:val="it-IT"/>
        </w:rPr>
        <w:t>CS EN 13</w:t>
      </w:r>
      <w:r>
        <w:rPr>
          <w:lang w:val="it-IT"/>
        </w:rPr>
        <w:t xml:space="preserve">043: </w:t>
      </w:r>
      <w:r w:rsidR="008730FE">
        <w:t>Kamenivo pro asfaltové směsi a povrchové vrstvy pozemních komunikací, letištních a jiných dopravních ploch</w:t>
      </w:r>
    </w:p>
    <w:p w14:paraId="1D33D2B0" w14:textId="77777777" w:rsidR="001975A8" w:rsidRPr="001975A8" w:rsidRDefault="001975A8" w:rsidP="001975A8">
      <w:pPr>
        <w:numPr>
          <w:ilvl w:val="0"/>
          <w:numId w:val="39"/>
        </w:numPr>
        <w:spacing w:after="120"/>
        <w:jc w:val="left"/>
        <w:rPr>
          <w:lang w:val="it-IT"/>
        </w:rPr>
      </w:pPr>
      <w:r w:rsidRPr="001975A8">
        <w:rPr>
          <w:lang w:val="it-IT"/>
        </w:rPr>
        <w:t>CS EN 13242: „Kamenivo pro nestmelene smesi a smesi stmelene hydraulickymi pojivy pro inzenyrske stavby a pozemni komunikace“</w:t>
      </w:r>
    </w:p>
    <w:p w14:paraId="68267444" w14:textId="77777777" w:rsidR="00760F76" w:rsidRPr="00760F76" w:rsidRDefault="00760F76" w:rsidP="00760F76">
      <w:pPr>
        <w:numPr>
          <w:ilvl w:val="0"/>
          <w:numId w:val="39"/>
        </w:numPr>
        <w:spacing w:after="120"/>
        <w:jc w:val="left"/>
      </w:pPr>
      <w:r w:rsidRPr="00760F76">
        <w:t>CS</w:t>
      </w:r>
      <w:r>
        <w:t xml:space="preserve"> EN 13285: </w:t>
      </w:r>
      <w:r w:rsidRPr="00760F76">
        <w:t>„Nestmelene smesi - Specifikace“</w:t>
      </w:r>
    </w:p>
    <w:p w14:paraId="264735BD" w14:textId="77777777" w:rsidR="001975A8" w:rsidRDefault="001975A8" w:rsidP="001975A8">
      <w:pPr>
        <w:spacing w:after="120"/>
        <w:rPr>
          <w:i/>
        </w:rPr>
      </w:pPr>
      <w:r>
        <w:rPr>
          <w:i/>
        </w:rPr>
        <w:t>Österreich</w:t>
      </w:r>
    </w:p>
    <w:p w14:paraId="14E54FC1" w14:textId="77777777" w:rsidR="00FB5D4A" w:rsidRDefault="00FB5D4A" w:rsidP="00FB5D4A">
      <w:pPr>
        <w:numPr>
          <w:ilvl w:val="0"/>
          <w:numId w:val="39"/>
        </w:numPr>
        <w:spacing w:after="120"/>
        <w:jc w:val="left"/>
      </w:pPr>
      <w:r>
        <w:t>ÖNORM EN 12620: Gesteinskörnungen für Beton</w:t>
      </w:r>
    </w:p>
    <w:p w14:paraId="3C316C84" w14:textId="77777777" w:rsidR="001975A8" w:rsidRDefault="00A232FB" w:rsidP="001975A8">
      <w:pPr>
        <w:numPr>
          <w:ilvl w:val="0"/>
          <w:numId w:val="39"/>
        </w:numPr>
        <w:spacing w:after="120"/>
        <w:jc w:val="left"/>
      </w:pPr>
      <w:r>
        <w:t xml:space="preserve">ÖNORM B 3131: </w:t>
      </w:r>
      <w:r w:rsidR="001975A8" w:rsidRPr="00760F76">
        <w:t xml:space="preserve">Gesteinskörnungen für Beton - </w:t>
      </w:r>
      <w:r w:rsidR="00FB5D4A">
        <w:br/>
      </w:r>
      <w:r w:rsidR="001975A8" w:rsidRPr="00760F76">
        <w:t>Regeln z</w:t>
      </w:r>
      <w:r>
        <w:t>ur Umsetzung der ÖNORM EN 12620</w:t>
      </w:r>
      <w:r w:rsidR="00FB5D4A">
        <w:t>:</w:t>
      </w:r>
    </w:p>
    <w:p w14:paraId="4F1CCFC8" w14:textId="77777777" w:rsidR="00FB5D4A" w:rsidRDefault="001975A8" w:rsidP="00FB5D4A">
      <w:pPr>
        <w:numPr>
          <w:ilvl w:val="0"/>
          <w:numId w:val="39"/>
        </w:numPr>
        <w:spacing w:after="120"/>
        <w:jc w:val="left"/>
      </w:pPr>
      <w:r>
        <w:t>ÖNORM EN 13043:</w:t>
      </w:r>
      <w:r w:rsidR="00FB5D4A" w:rsidRPr="00FB5D4A">
        <w:t xml:space="preserve"> </w:t>
      </w:r>
      <w:r w:rsidR="00FB5D4A">
        <w:t>Gesteinskörnungen für Asphalte und Oberflächenbehandlungen für Straßen, Flugplätze und andere Verkehrsflächen</w:t>
      </w:r>
    </w:p>
    <w:p w14:paraId="1F5BFE9B" w14:textId="77777777" w:rsidR="001975A8" w:rsidRDefault="001975A8" w:rsidP="001975A8">
      <w:pPr>
        <w:numPr>
          <w:ilvl w:val="0"/>
          <w:numId w:val="39"/>
        </w:numPr>
        <w:spacing w:after="120"/>
        <w:jc w:val="left"/>
      </w:pPr>
      <w:r>
        <w:t>ÖNORM B 3130:</w:t>
      </w:r>
      <w:r w:rsidR="00A232FB">
        <w:t xml:space="preserve"> Gesteinskörnungen für Asphalte und Oberflächenbehandlungen für Straßen, Flugplätze und andere Verkehrsflächen</w:t>
      </w:r>
      <w:r w:rsidR="00FB5D4A">
        <w:t xml:space="preserve">  </w:t>
      </w:r>
      <w:r w:rsidR="00FB5D4A">
        <w:br/>
      </w:r>
      <w:r w:rsidR="00FB5D4A" w:rsidRPr="00760F76">
        <w:t>Regeln z</w:t>
      </w:r>
      <w:r w:rsidR="00FB5D4A">
        <w:t>ur Umsetzung der ÖNORM EN 13043</w:t>
      </w:r>
    </w:p>
    <w:p w14:paraId="274336B5" w14:textId="77777777" w:rsidR="001975A8" w:rsidRDefault="001975A8" w:rsidP="001975A8">
      <w:pPr>
        <w:numPr>
          <w:ilvl w:val="0"/>
          <w:numId w:val="39"/>
        </w:numPr>
        <w:spacing w:after="120"/>
        <w:jc w:val="left"/>
      </w:pPr>
      <w:r>
        <w:t>ÖNORM B 3580-1:</w:t>
      </w:r>
      <w:r w:rsidR="00FB5D4A">
        <w:t xml:space="preserve"> Asphaltmischgut – Mischgutanforderung  </w:t>
      </w:r>
      <w:r w:rsidR="00FB5D4A">
        <w:br/>
        <w:t>Teil1: Asphaltbeton – Empirischer Ansatz</w:t>
      </w:r>
      <w:r w:rsidR="00FB5D4A">
        <w:br/>
      </w:r>
      <w:r w:rsidR="00FB5D4A" w:rsidRPr="00760F76">
        <w:t>Regeln z</w:t>
      </w:r>
      <w:r w:rsidR="00FB5D4A">
        <w:t>ur Umsetzung der ÖNORM EN 13108-1</w:t>
      </w:r>
    </w:p>
    <w:p w14:paraId="589692A6" w14:textId="77777777" w:rsidR="001975A8" w:rsidRPr="00760F76" w:rsidRDefault="001975A8" w:rsidP="001975A8">
      <w:pPr>
        <w:numPr>
          <w:ilvl w:val="0"/>
          <w:numId w:val="39"/>
        </w:numPr>
        <w:spacing w:after="120"/>
        <w:jc w:val="left"/>
      </w:pPr>
      <w:r w:rsidRPr="00375A56">
        <w:t>BH 700 Technische Lieferbedingungen für Oberbauschotter</w:t>
      </w:r>
    </w:p>
    <w:p w14:paraId="2384BC6E" w14:textId="77777777" w:rsidR="001975A8" w:rsidRDefault="001975A8" w:rsidP="001975A8">
      <w:pPr>
        <w:spacing w:after="120"/>
        <w:rPr>
          <w:b/>
        </w:rPr>
      </w:pPr>
      <w:r>
        <w:rPr>
          <w:b/>
        </w:rPr>
        <w:t xml:space="preserve">Regelungen zur </w:t>
      </w:r>
      <w:r w:rsidR="00366E1B">
        <w:rPr>
          <w:b/>
        </w:rPr>
        <w:t>f</w:t>
      </w:r>
      <w:r>
        <w:rPr>
          <w:b/>
        </w:rPr>
        <w:t>reiwilligen Produktprüfung</w:t>
      </w:r>
    </w:p>
    <w:p w14:paraId="363D7E6F" w14:textId="77777777" w:rsidR="001975A8" w:rsidRPr="003C37D3" w:rsidRDefault="001975A8" w:rsidP="001975A8">
      <w:pPr>
        <w:numPr>
          <w:ilvl w:val="0"/>
          <w:numId w:val="39"/>
        </w:numPr>
        <w:spacing w:after="120"/>
        <w:jc w:val="left"/>
        <w:rPr>
          <w:color w:val="000000"/>
        </w:rPr>
      </w:pPr>
      <w:r w:rsidRPr="003C37D3">
        <w:rPr>
          <w:color w:val="000000"/>
        </w:rPr>
        <w:t xml:space="preserve">Festlegungen zur freiwilligen Produktprüfung entsprechend den </w:t>
      </w:r>
      <w:r w:rsidRPr="00E9590F">
        <w:rPr>
          <w:color w:val="000000"/>
        </w:rPr>
        <w:t>„</w:t>
      </w:r>
      <w:r w:rsidR="00B04C6D" w:rsidRPr="00E9590F">
        <w:rPr>
          <w:color w:val="000000"/>
        </w:rPr>
        <w:t xml:space="preserve">Verbände-Leitfaden </w:t>
      </w:r>
      <w:r w:rsidRPr="00E9590F">
        <w:rPr>
          <w:color w:val="000000"/>
        </w:rPr>
        <w:t xml:space="preserve"> für die Durchführung der </w:t>
      </w:r>
      <w:r w:rsidR="00E9590F">
        <w:rPr>
          <w:color w:val="000000"/>
        </w:rPr>
        <w:t>W</w:t>
      </w:r>
      <w:r w:rsidR="00B04C6D" w:rsidRPr="00E9590F">
        <w:rPr>
          <w:color w:val="000000"/>
        </w:rPr>
        <w:t xml:space="preserve">erkseigenen Produktionskontrolle im Rahmen des </w:t>
      </w:r>
      <w:r w:rsidRPr="00E9590F">
        <w:rPr>
          <w:color w:val="000000"/>
        </w:rPr>
        <w:t>europäische</w:t>
      </w:r>
      <w:r w:rsidR="00B04C6D" w:rsidRPr="00E9590F">
        <w:rPr>
          <w:color w:val="000000"/>
        </w:rPr>
        <w:t>n</w:t>
      </w:r>
      <w:r w:rsidRPr="00E9590F">
        <w:rPr>
          <w:color w:val="000000"/>
        </w:rPr>
        <w:t xml:space="preserve"> </w:t>
      </w:r>
      <w:r w:rsidR="00B04C6D" w:rsidRPr="00E9590F">
        <w:rPr>
          <w:color w:val="000000"/>
        </w:rPr>
        <w:t>V</w:t>
      </w:r>
      <w:r w:rsidRPr="00E9590F">
        <w:rPr>
          <w:color w:val="000000"/>
        </w:rPr>
        <w:t>erfahren</w:t>
      </w:r>
      <w:r w:rsidR="00B04C6D" w:rsidRPr="00E9590F">
        <w:rPr>
          <w:color w:val="000000"/>
        </w:rPr>
        <w:t>s</w:t>
      </w:r>
      <w:r w:rsidRPr="00E9590F">
        <w:rPr>
          <w:color w:val="000000"/>
        </w:rPr>
        <w:t xml:space="preserve"> </w:t>
      </w:r>
      <w:r w:rsidR="00E9590F" w:rsidRPr="00E9590F">
        <w:rPr>
          <w:color w:val="000000"/>
        </w:rPr>
        <w:t>zur Bewertung und Überprüfung der Leistungsfähi</w:t>
      </w:r>
      <w:r w:rsidR="00E9590F">
        <w:rPr>
          <w:color w:val="000000"/>
        </w:rPr>
        <w:t>gk</w:t>
      </w:r>
      <w:r w:rsidR="00E9590F" w:rsidRPr="00E9590F">
        <w:rPr>
          <w:color w:val="000000"/>
        </w:rPr>
        <w:t>eit von Gesteinskörnungen im Sys</w:t>
      </w:r>
      <w:r w:rsidRPr="00E9590F">
        <w:rPr>
          <w:color w:val="000000"/>
        </w:rPr>
        <w:t xml:space="preserve">tem 2+“ und des </w:t>
      </w:r>
      <w:r w:rsidR="00E9590F">
        <w:rPr>
          <w:color w:val="000000"/>
        </w:rPr>
        <w:t>„</w:t>
      </w:r>
      <w:r w:rsidRPr="00E9590F">
        <w:rPr>
          <w:color w:val="000000"/>
        </w:rPr>
        <w:t>Fremdüberwachungs- und Zertifizierungsverfahren</w:t>
      </w:r>
      <w:r w:rsidR="00B04C6D" w:rsidRPr="00E9590F">
        <w:rPr>
          <w:color w:val="000000"/>
        </w:rPr>
        <w:t>s</w:t>
      </w:r>
      <w:r w:rsidRPr="00E9590F">
        <w:rPr>
          <w:color w:val="000000"/>
        </w:rPr>
        <w:t xml:space="preserve"> </w:t>
      </w:r>
      <w:r w:rsidR="00B04C6D" w:rsidRPr="00E9590F">
        <w:rPr>
          <w:color w:val="000000"/>
        </w:rPr>
        <w:t xml:space="preserve">(FÜZ-Verfahren) zur Bewertung und Überprüfung der Leistungsbeständigkeit von Bauprodukten des </w:t>
      </w:r>
      <w:r w:rsidRPr="00E9590F">
        <w:rPr>
          <w:color w:val="000000"/>
        </w:rPr>
        <w:t>B</w:t>
      </w:r>
      <w:r w:rsidR="00B04C6D" w:rsidRPr="00E9590F">
        <w:rPr>
          <w:color w:val="000000"/>
        </w:rPr>
        <w:t>ayerischen Baustoffüberwachungs- und Zertifizierungsvereins - BAYBÜV</w:t>
      </w:r>
      <w:r w:rsidRPr="00E9590F">
        <w:rPr>
          <w:color w:val="000000"/>
        </w:rPr>
        <w:t xml:space="preserve"> </w:t>
      </w:r>
      <w:r w:rsidR="00B04C6D" w:rsidRPr="00E9590F">
        <w:rPr>
          <w:color w:val="000000"/>
        </w:rPr>
        <w:t xml:space="preserve">- </w:t>
      </w:r>
      <w:r w:rsidRPr="00E9590F">
        <w:rPr>
          <w:color w:val="000000"/>
        </w:rPr>
        <w:t>e.V</w:t>
      </w:r>
      <w:r>
        <w:rPr>
          <w:i/>
          <w:color w:val="000000"/>
        </w:rPr>
        <w:t>.</w:t>
      </w:r>
      <w:r w:rsidR="00E9590F">
        <w:rPr>
          <w:i/>
          <w:color w:val="000000"/>
        </w:rPr>
        <w:t>“</w:t>
      </w:r>
    </w:p>
    <w:p w14:paraId="7028442F" w14:textId="77777777" w:rsidR="00D721F5" w:rsidRDefault="00D721F5">
      <w:pPr>
        <w:pStyle w:val="ErsteSeite"/>
        <w:overflowPunct w:val="0"/>
        <w:autoSpaceDE w:val="0"/>
        <w:autoSpaceDN w:val="0"/>
        <w:adjustRightInd w:val="0"/>
        <w:spacing w:after="120" w:line="360" w:lineRule="atLeast"/>
        <w:textAlignment w:val="baseline"/>
        <w:rPr>
          <w:rFonts w:ascii="Arial" w:hAnsi="Arial"/>
        </w:rPr>
      </w:pPr>
      <w:r>
        <w:rPr>
          <w:rFonts w:ascii="Arial" w:hAnsi="Arial"/>
        </w:rPr>
        <w:t>Die in unserem Betrieb vorhanden Normen und Vorschriften sind in diesem Handbuch als Anlage beigefügt.</w:t>
      </w:r>
    </w:p>
    <w:p w14:paraId="53CCB370" w14:textId="77777777" w:rsidR="00D721F5" w:rsidRDefault="00D721F5">
      <w:pPr>
        <w:pStyle w:val="berschrift2"/>
        <w:pageBreakBefore/>
      </w:pPr>
      <w:bookmarkStart w:id="24" w:name="_Toc341770642"/>
      <w:r>
        <w:lastRenderedPageBreak/>
        <w:t>Prüfplan und Anforderungen</w:t>
      </w:r>
      <w:bookmarkEnd w:id="24"/>
    </w:p>
    <w:p w14:paraId="6F0CACF8" w14:textId="77777777" w:rsidR="00681211" w:rsidRPr="00812ED3" w:rsidRDefault="00681211">
      <w:pPr>
        <w:spacing w:after="120"/>
        <w:rPr>
          <w:szCs w:val="24"/>
        </w:rPr>
      </w:pPr>
      <w:r w:rsidRPr="00812ED3">
        <w:rPr>
          <w:szCs w:val="24"/>
        </w:rPr>
        <w:t xml:space="preserve">Die </w:t>
      </w:r>
      <w:r w:rsidR="00D721F5" w:rsidRPr="00812ED3">
        <w:rPr>
          <w:szCs w:val="24"/>
        </w:rPr>
        <w:t>im Rahmen der WPK</w:t>
      </w:r>
      <w:r w:rsidRPr="00812ED3">
        <w:rPr>
          <w:szCs w:val="24"/>
        </w:rPr>
        <w:t xml:space="preserve"> zu überprüfenden Eigenschaften und zugehörigen Mindestprüfhäufigkeiten sind in nachstehenden Tabellen angegeben.</w:t>
      </w:r>
    </w:p>
    <w:p w14:paraId="5454ABC4" w14:textId="77777777" w:rsidR="008B6468" w:rsidRPr="00812ED3" w:rsidRDefault="003C37D3">
      <w:pPr>
        <w:spacing w:after="120"/>
        <w:rPr>
          <w:szCs w:val="24"/>
        </w:rPr>
      </w:pPr>
      <w:r w:rsidRPr="00812ED3">
        <w:rPr>
          <w:szCs w:val="24"/>
        </w:rPr>
        <w:t>Die kontin</w:t>
      </w:r>
      <w:r w:rsidR="008B6468" w:rsidRPr="00812ED3">
        <w:rPr>
          <w:szCs w:val="24"/>
        </w:rPr>
        <w:t>u</w:t>
      </w:r>
      <w:r w:rsidRPr="00812ED3">
        <w:rPr>
          <w:szCs w:val="24"/>
        </w:rPr>
        <w:t>i</w:t>
      </w:r>
      <w:r w:rsidR="008B6468" w:rsidRPr="00812ED3">
        <w:rPr>
          <w:szCs w:val="24"/>
        </w:rPr>
        <w:t xml:space="preserve">erliche Überwachung, Beurteilung und Bestätigung der WPK erfolgt durch </w:t>
      </w:r>
      <w:r w:rsidRPr="00812ED3">
        <w:rPr>
          <w:szCs w:val="24"/>
        </w:rPr>
        <w:t>mindestens einen Werksbesuch</w:t>
      </w:r>
      <w:r w:rsidR="008B6468" w:rsidRPr="00812ED3">
        <w:rPr>
          <w:szCs w:val="24"/>
        </w:rPr>
        <w:t xml:space="preserve"> im Jahr durch </w:t>
      </w:r>
      <w:r w:rsidR="00E05735">
        <w:rPr>
          <w:szCs w:val="24"/>
        </w:rPr>
        <w:t>die Prüfstelle der freiwilligen Produktprüfung</w:t>
      </w:r>
      <w:r w:rsidR="008B6468" w:rsidRPr="00812ED3">
        <w:rPr>
          <w:szCs w:val="24"/>
        </w:rPr>
        <w:t>.</w:t>
      </w:r>
    </w:p>
    <w:p w14:paraId="4F4E59D7" w14:textId="77777777" w:rsidR="00D721F5" w:rsidRDefault="00681211">
      <w:pPr>
        <w:spacing w:after="120"/>
        <w:rPr>
          <w:szCs w:val="24"/>
        </w:rPr>
      </w:pPr>
      <w:r w:rsidRPr="00812ED3">
        <w:rPr>
          <w:szCs w:val="24"/>
        </w:rPr>
        <w:t xml:space="preserve">Für das Werk wird </w:t>
      </w:r>
      <w:r w:rsidR="003C37D3" w:rsidRPr="00812ED3">
        <w:rPr>
          <w:szCs w:val="24"/>
        </w:rPr>
        <w:t xml:space="preserve">durch die freiwillige Produktprüfung </w:t>
      </w:r>
      <w:r w:rsidRPr="00812ED3">
        <w:rPr>
          <w:szCs w:val="24"/>
        </w:rPr>
        <w:t xml:space="preserve">ein erweitertes Qualitätsmanagementsystem </w:t>
      </w:r>
      <w:r w:rsidR="003C37D3" w:rsidRPr="00812ED3">
        <w:rPr>
          <w:szCs w:val="24"/>
        </w:rPr>
        <w:t xml:space="preserve">gemäß den Festlegungen zur WPK der zu Grunde liegenden Produktnormen </w:t>
      </w:r>
      <w:r w:rsidRPr="00812ED3">
        <w:rPr>
          <w:szCs w:val="24"/>
        </w:rPr>
        <w:t xml:space="preserve">mit </w:t>
      </w:r>
      <w:r w:rsidR="00E05735">
        <w:rPr>
          <w:szCs w:val="24"/>
        </w:rPr>
        <w:t>von der freiwilligen Produktprüfung</w:t>
      </w:r>
      <w:r w:rsidR="008E4AC0">
        <w:rPr>
          <w:i/>
        </w:rPr>
        <w:t xml:space="preserve"> </w:t>
      </w:r>
      <w:r w:rsidR="00147EF5">
        <w:rPr>
          <w:szCs w:val="24"/>
        </w:rPr>
        <w:t>durch</w:t>
      </w:r>
      <w:r w:rsidRPr="00812ED3">
        <w:rPr>
          <w:szCs w:val="24"/>
        </w:rPr>
        <w:t xml:space="preserve">führenden </w:t>
      </w:r>
      <w:r w:rsidR="00E05735">
        <w:rPr>
          <w:szCs w:val="24"/>
        </w:rPr>
        <w:t xml:space="preserve">Prüfstelle </w:t>
      </w:r>
      <w:r w:rsidRPr="00812ED3">
        <w:rPr>
          <w:szCs w:val="24"/>
        </w:rPr>
        <w:t xml:space="preserve">zusätzlichen Prüfungen zur Überwachung und Steuerung des Produktionsprozesses betrieben. </w:t>
      </w:r>
      <w:r w:rsidR="00E05735">
        <w:rPr>
          <w:szCs w:val="24"/>
        </w:rPr>
        <w:t>Die Prüfstelle der freiwilligen Produktprüfung</w:t>
      </w:r>
      <w:r w:rsidR="008E4AC0">
        <w:rPr>
          <w:i/>
        </w:rPr>
        <w:t xml:space="preserve"> </w:t>
      </w:r>
      <w:r w:rsidRPr="00812ED3">
        <w:rPr>
          <w:szCs w:val="24"/>
        </w:rPr>
        <w:t>entnimmt dabei aus der laufenden Produktion</w:t>
      </w:r>
      <w:r w:rsidR="003C37D3" w:rsidRPr="00812ED3">
        <w:rPr>
          <w:szCs w:val="24"/>
        </w:rPr>
        <w:t xml:space="preserve"> für die festgelegten Lieferkörnungen Proben</w:t>
      </w:r>
      <w:r w:rsidRPr="00812ED3">
        <w:rPr>
          <w:szCs w:val="24"/>
        </w:rPr>
        <w:t xml:space="preserve">. Die Proben werden entsprechend den Festlegungen der in den nachstehenden Tabellen angegebenen Eigenschaften überprüft. Die durchgeführten Prüfungen werden auf die in der </w:t>
      </w:r>
      <w:r w:rsidR="003C37D3" w:rsidRPr="00812ED3">
        <w:rPr>
          <w:szCs w:val="24"/>
        </w:rPr>
        <w:t xml:space="preserve">betreffenden </w:t>
      </w:r>
      <w:r w:rsidRPr="00812ED3">
        <w:rPr>
          <w:szCs w:val="24"/>
        </w:rPr>
        <w:t xml:space="preserve">europäischen Norm festgelegte Mindestprüfhäufigkeit </w:t>
      </w:r>
      <w:r w:rsidR="003C37D3" w:rsidRPr="00812ED3">
        <w:rPr>
          <w:szCs w:val="24"/>
        </w:rPr>
        <w:t xml:space="preserve">der WPK </w:t>
      </w:r>
      <w:r w:rsidRPr="00812ED3">
        <w:rPr>
          <w:szCs w:val="24"/>
        </w:rPr>
        <w:t>angerechnet.</w:t>
      </w:r>
    </w:p>
    <w:p w14:paraId="0BD96C91" w14:textId="77777777" w:rsidR="008A54AE" w:rsidRPr="00812ED3" w:rsidRDefault="008A54AE" w:rsidP="008A54AE">
      <w:pPr>
        <w:spacing w:after="120"/>
        <w:rPr>
          <w:szCs w:val="24"/>
        </w:rPr>
      </w:pPr>
      <w:r w:rsidRPr="00812ED3">
        <w:rPr>
          <w:szCs w:val="24"/>
        </w:rPr>
        <w:t>Auf Grund des erweiterten Qualitätsmanagementsystems mit zusätzlichen Prüfungen zur Überwachung und Steuerung des Produktionsprozesses wurde geg</w:t>
      </w:r>
      <w:r>
        <w:rPr>
          <w:szCs w:val="24"/>
        </w:rPr>
        <w:t>enüber der zu Grunde liegenden betreffenden E</w:t>
      </w:r>
      <w:r w:rsidRPr="00812ED3">
        <w:rPr>
          <w:szCs w:val="24"/>
        </w:rPr>
        <w:t>uropäischen Norm eine Abweichung bezüglich der Prüfhäufigkeiten festgelegt.</w:t>
      </w:r>
    </w:p>
    <w:p w14:paraId="2F26B9E3" w14:textId="77777777" w:rsidR="008B6468" w:rsidRPr="00812ED3" w:rsidRDefault="008B6468" w:rsidP="00681211">
      <w:pPr>
        <w:spacing w:before="240" w:after="240"/>
        <w:rPr>
          <w:szCs w:val="24"/>
        </w:rPr>
      </w:pPr>
      <w:r w:rsidRPr="00812ED3">
        <w:rPr>
          <w:szCs w:val="24"/>
        </w:rPr>
        <w:t xml:space="preserve">Hinsichtlich der Bewertung der Mindestprüfhäufigkeiten </w:t>
      </w:r>
      <w:r w:rsidR="003C37D3" w:rsidRPr="00812ED3">
        <w:rPr>
          <w:szCs w:val="24"/>
        </w:rPr>
        <w:t xml:space="preserve">der WPK </w:t>
      </w:r>
      <w:r w:rsidRPr="00812ED3">
        <w:rPr>
          <w:szCs w:val="24"/>
        </w:rPr>
        <w:t>gelten nachfolgende Festlegungen:</w:t>
      </w:r>
    </w:p>
    <w:p w14:paraId="7BB610AE" w14:textId="77777777" w:rsidR="008B6468" w:rsidRPr="00812ED3" w:rsidRDefault="008B6468" w:rsidP="008B6468">
      <w:pPr>
        <w:numPr>
          <w:ilvl w:val="0"/>
          <w:numId w:val="32"/>
        </w:numPr>
        <w:spacing w:before="240" w:after="240"/>
        <w:rPr>
          <w:szCs w:val="24"/>
        </w:rPr>
      </w:pPr>
      <w:r w:rsidRPr="00812ED3">
        <w:rPr>
          <w:szCs w:val="24"/>
        </w:rPr>
        <w:t>Als Jahr gilt 1 Kalenderjahr</w:t>
      </w:r>
    </w:p>
    <w:p w14:paraId="12AACD8A" w14:textId="77777777" w:rsidR="008B6468" w:rsidRPr="00812ED3" w:rsidRDefault="008B6468" w:rsidP="008B6468">
      <w:pPr>
        <w:numPr>
          <w:ilvl w:val="0"/>
          <w:numId w:val="32"/>
        </w:numPr>
        <w:spacing w:before="240" w:after="240"/>
        <w:rPr>
          <w:szCs w:val="24"/>
        </w:rPr>
      </w:pPr>
      <w:r w:rsidRPr="00812ED3">
        <w:rPr>
          <w:szCs w:val="24"/>
        </w:rPr>
        <w:t>Als Monat gilt eine Periode von 22 Produktionstagen</w:t>
      </w:r>
    </w:p>
    <w:p w14:paraId="3D9BD105" w14:textId="77777777" w:rsidR="008B6468" w:rsidRPr="00812ED3" w:rsidRDefault="008B6468" w:rsidP="008B6468">
      <w:pPr>
        <w:numPr>
          <w:ilvl w:val="0"/>
          <w:numId w:val="32"/>
        </w:numPr>
        <w:spacing w:before="240" w:after="240"/>
        <w:rPr>
          <w:szCs w:val="24"/>
        </w:rPr>
      </w:pPr>
      <w:r w:rsidRPr="00812ED3">
        <w:rPr>
          <w:szCs w:val="24"/>
        </w:rPr>
        <w:t>Als Woche gilt eine Periode von 5 Produktionstagen</w:t>
      </w:r>
    </w:p>
    <w:p w14:paraId="1DAE74E6" w14:textId="77777777" w:rsidR="003C37D3" w:rsidRPr="00812ED3" w:rsidRDefault="003C37D3" w:rsidP="003C37D3">
      <w:pPr>
        <w:numPr>
          <w:ilvl w:val="0"/>
          <w:numId w:val="32"/>
        </w:numPr>
        <w:spacing w:before="240" w:after="240"/>
        <w:rPr>
          <w:szCs w:val="24"/>
        </w:rPr>
      </w:pPr>
      <w:r w:rsidRPr="00812ED3">
        <w:rPr>
          <w:szCs w:val="24"/>
        </w:rPr>
        <w:t>Zweimal im Jahr bedeutet zweimal innerhalb eines Kalenderjahres mit einem Zeitraum von mindestens 3 Monaten</w:t>
      </w:r>
    </w:p>
    <w:p w14:paraId="48C76B5A" w14:textId="77777777" w:rsidR="003C37D3" w:rsidRPr="00812ED3" w:rsidRDefault="003C37D3" w:rsidP="003C37D3">
      <w:pPr>
        <w:numPr>
          <w:ilvl w:val="0"/>
          <w:numId w:val="32"/>
        </w:numPr>
        <w:spacing w:before="240" w:after="240"/>
        <w:rPr>
          <w:szCs w:val="24"/>
        </w:rPr>
      </w:pPr>
      <w:r w:rsidRPr="00812ED3">
        <w:rPr>
          <w:szCs w:val="24"/>
        </w:rPr>
        <w:t>Einmal im Jahr bedeutet einmal innerhalb eines Kalenderjahres</w:t>
      </w:r>
    </w:p>
    <w:p w14:paraId="256E46B2" w14:textId="77777777" w:rsidR="00536008" w:rsidRPr="00C93676" w:rsidRDefault="00536008" w:rsidP="00536008">
      <w:pPr>
        <w:jc w:val="center"/>
        <w:rPr>
          <w:rFonts w:cs="Arial"/>
          <w:b/>
          <w:sz w:val="28"/>
          <w:szCs w:val="28"/>
        </w:rPr>
      </w:pPr>
      <w:r>
        <w:rPr>
          <w:sz w:val="28"/>
        </w:rPr>
        <w:br w:type="column"/>
      </w:r>
      <w:r w:rsidRPr="00C93676">
        <w:rPr>
          <w:rFonts w:cs="Arial"/>
          <w:b/>
          <w:sz w:val="28"/>
          <w:szCs w:val="28"/>
        </w:rPr>
        <w:lastRenderedPageBreak/>
        <w:t>Mindest</w:t>
      </w:r>
      <w:r>
        <w:rPr>
          <w:rFonts w:cs="Arial"/>
          <w:b/>
          <w:sz w:val="28"/>
          <w:szCs w:val="28"/>
        </w:rPr>
        <w:t>prüfhäufigkeiten</w:t>
      </w:r>
      <w:r w:rsidRPr="00C93676">
        <w:rPr>
          <w:rFonts w:cs="Arial"/>
          <w:b/>
          <w:sz w:val="28"/>
          <w:szCs w:val="28"/>
        </w:rPr>
        <w:t xml:space="preserve"> </w:t>
      </w:r>
      <w:r>
        <w:rPr>
          <w:rFonts w:cs="Arial"/>
          <w:b/>
          <w:sz w:val="28"/>
          <w:szCs w:val="28"/>
        </w:rPr>
        <w:t>bei</w:t>
      </w:r>
      <w:r w:rsidRPr="00C93676">
        <w:rPr>
          <w:rFonts w:cs="Arial"/>
          <w:b/>
          <w:sz w:val="28"/>
          <w:szCs w:val="28"/>
        </w:rPr>
        <w:t xml:space="preserve"> </w:t>
      </w:r>
      <w:r>
        <w:rPr>
          <w:rFonts w:cs="Arial"/>
          <w:b/>
          <w:sz w:val="28"/>
          <w:szCs w:val="28"/>
        </w:rPr>
        <w:t>Gesteinskörnungen</w:t>
      </w:r>
      <w:r>
        <w:rPr>
          <w:rFonts w:cs="Arial"/>
          <w:b/>
          <w:sz w:val="28"/>
          <w:szCs w:val="28"/>
        </w:rPr>
        <w:br/>
        <w:t xml:space="preserve">für Beton </w:t>
      </w:r>
      <w:r w:rsidRPr="00C93676">
        <w:rPr>
          <w:rFonts w:cs="Arial"/>
          <w:b/>
          <w:sz w:val="28"/>
          <w:szCs w:val="28"/>
        </w:rPr>
        <w:t>nach DIN EN 1</w:t>
      </w:r>
      <w:r>
        <w:rPr>
          <w:rFonts w:cs="Arial"/>
          <w:b/>
          <w:sz w:val="28"/>
          <w:szCs w:val="28"/>
        </w:rPr>
        <w:t>2620</w:t>
      </w:r>
    </w:p>
    <w:p w14:paraId="129ADCD4" w14:textId="77777777" w:rsidR="00536008" w:rsidRDefault="00536008" w:rsidP="005360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224"/>
        <w:gridCol w:w="1735"/>
        <w:gridCol w:w="1729"/>
        <w:gridCol w:w="2076"/>
      </w:tblGrid>
      <w:tr w:rsidR="00536008" w:rsidRPr="004B4FE8" w14:paraId="49058809" w14:textId="77777777" w:rsidTr="006001EB">
        <w:trPr>
          <w:jc w:val="center"/>
        </w:trPr>
        <w:tc>
          <w:tcPr>
            <w:tcW w:w="2988" w:type="dxa"/>
            <w:shd w:val="clear" w:color="auto" w:fill="FFFF00"/>
          </w:tcPr>
          <w:p w14:paraId="5A167367"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Prüfmerkmal</w:t>
            </w:r>
          </w:p>
        </w:tc>
        <w:tc>
          <w:tcPr>
            <w:tcW w:w="1260" w:type="dxa"/>
            <w:shd w:val="clear" w:color="auto" w:fill="FFFF00"/>
          </w:tcPr>
          <w:p w14:paraId="2A560DB6" w14:textId="77777777" w:rsidR="00536008" w:rsidRPr="004B4FE8" w:rsidRDefault="00536008" w:rsidP="008B04E9">
            <w:pPr>
              <w:spacing w:before="60" w:after="60" w:line="240" w:lineRule="auto"/>
              <w:jc w:val="center"/>
              <w:rPr>
                <w:rFonts w:cs="Arial"/>
                <w:b/>
                <w:sz w:val="16"/>
                <w:szCs w:val="16"/>
              </w:rPr>
            </w:pPr>
            <w:r w:rsidRPr="004B4FE8">
              <w:rPr>
                <w:rFonts w:cs="Arial"/>
                <w:b/>
                <w:sz w:val="16"/>
                <w:szCs w:val="16"/>
              </w:rPr>
              <w:t>DIN EN 12620</w:t>
            </w:r>
          </w:p>
        </w:tc>
        <w:tc>
          <w:tcPr>
            <w:tcW w:w="1800" w:type="dxa"/>
            <w:shd w:val="clear" w:color="auto" w:fill="FFFF00"/>
          </w:tcPr>
          <w:p w14:paraId="4258CA0C"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Prüfnorm</w:t>
            </w:r>
          </w:p>
        </w:tc>
        <w:tc>
          <w:tcPr>
            <w:tcW w:w="1800" w:type="dxa"/>
            <w:shd w:val="clear" w:color="auto" w:fill="FFFF00"/>
          </w:tcPr>
          <w:p w14:paraId="634BFA69"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Prüfhäufigkeit WPK</w:t>
            </w:r>
          </w:p>
        </w:tc>
        <w:tc>
          <w:tcPr>
            <w:tcW w:w="2160" w:type="dxa"/>
            <w:shd w:val="clear" w:color="auto" w:fill="FFFF00"/>
          </w:tcPr>
          <w:p w14:paraId="74D275FE"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Prüfhäufigkeit FPP</w:t>
            </w:r>
          </w:p>
        </w:tc>
      </w:tr>
      <w:tr w:rsidR="00536008" w14:paraId="4269767F" w14:textId="77777777" w:rsidTr="00536008">
        <w:trPr>
          <w:jc w:val="center"/>
        </w:trPr>
        <w:tc>
          <w:tcPr>
            <w:tcW w:w="2988" w:type="dxa"/>
            <w:shd w:val="clear" w:color="auto" w:fill="auto"/>
            <w:vAlign w:val="center"/>
          </w:tcPr>
          <w:p w14:paraId="7440975C" w14:textId="77777777" w:rsidR="00536008" w:rsidRPr="00DD5169" w:rsidRDefault="00536008" w:rsidP="008B04E9">
            <w:pPr>
              <w:spacing w:before="60" w:after="60" w:line="240" w:lineRule="auto"/>
              <w:rPr>
                <w:rFonts w:cs="Arial"/>
                <w:sz w:val="18"/>
                <w:szCs w:val="18"/>
              </w:rPr>
            </w:pPr>
            <w:r w:rsidRPr="00DD5169">
              <w:rPr>
                <w:rFonts w:cs="Arial"/>
                <w:sz w:val="18"/>
                <w:szCs w:val="18"/>
              </w:rPr>
              <w:t>Stoffliche Kennzeichnung</w:t>
            </w:r>
          </w:p>
        </w:tc>
        <w:tc>
          <w:tcPr>
            <w:tcW w:w="1260" w:type="dxa"/>
            <w:shd w:val="clear" w:color="auto" w:fill="auto"/>
            <w:vAlign w:val="center"/>
          </w:tcPr>
          <w:p w14:paraId="6CFB994F" w14:textId="77777777" w:rsidR="00536008" w:rsidRPr="00DD5169" w:rsidRDefault="006078BB" w:rsidP="008B04E9">
            <w:pPr>
              <w:spacing w:before="60" w:after="60" w:line="240" w:lineRule="auto"/>
              <w:jc w:val="center"/>
              <w:rPr>
                <w:rFonts w:cs="Arial"/>
                <w:sz w:val="18"/>
                <w:szCs w:val="18"/>
              </w:rPr>
            </w:pPr>
            <w:r>
              <w:rPr>
                <w:rFonts w:cs="Arial"/>
                <w:sz w:val="18"/>
                <w:szCs w:val="18"/>
              </w:rPr>
              <w:t>8.</w:t>
            </w:r>
            <w:r w:rsidR="00536008" w:rsidRPr="00DD5169">
              <w:rPr>
                <w:rFonts w:cs="Arial"/>
                <w:sz w:val="18"/>
                <w:szCs w:val="18"/>
              </w:rPr>
              <w:t>1</w:t>
            </w:r>
          </w:p>
        </w:tc>
        <w:tc>
          <w:tcPr>
            <w:tcW w:w="1800" w:type="dxa"/>
            <w:shd w:val="clear" w:color="auto" w:fill="auto"/>
            <w:vAlign w:val="center"/>
          </w:tcPr>
          <w:p w14:paraId="0B355354"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932-3</w:t>
            </w:r>
          </w:p>
        </w:tc>
        <w:tc>
          <w:tcPr>
            <w:tcW w:w="1800" w:type="dxa"/>
            <w:shd w:val="clear" w:color="auto" w:fill="auto"/>
            <w:vAlign w:val="center"/>
          </w:tcPr>
          <w:p w14:paraId="17CA7916"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2160" w:type="dxa"/>
            <w:shd w:val="clear" w:color="auto" w:fill="auto"/>
            <w:vAlign w:val="center"/>
          </w:tcPr>
          <w:p w14:paraId="4D9403FA" w14:textId="77777777" w:rsidR="00536008" w:rsidRPr="00DD5169" w:rsidRDefault="00FC70E6" w:rsidP="002565B9">
            <w:pPr>
              <w:spacing w:before="60" w:after="60" w:line="240" w:lineRule="auto"/>
              <w:jc w:val="center"/>
              <w:rPr>
                <w:rFonts w:cs="Arial"/>
                <w:sz w:val="18"/>
                <w:szCs w:val="18"/>
              </w:rPr>
            </w:pPr>
            <w:r>
              <w:rPr>
                <w:rFonts w:cs="Arial"/>
                <w:sz w:val="18"/>
                <w:szCs w:val="18"/>
              </w:rPr>
              <w:t>a</w:t>
            </w:r>
            <w:r w:rsidR="006001EB">
              <w:rPr>
                <w:rFonts w:cs="Arial"/>
                <w:sz w:val="18"/>
                <w:szCs w:val="18"/>
              </w:rPr>
              <w:t xml:space="preserve">lle 3 Jahre </w:t>
            </w:r>
            <w:r w:rsidR="002565B9">
              <w:rPr>
                <w:rFonts w:cs="Arial"/>
                <w:sz w:val="18"/>
                <w:szCs w:val="18"/>
              </w:rPr>
              <w:t>und</w:t>
            </w:r>
            <w:r w:rsidR="006001EB">
              <w:rPr>
                <w:rFonts w:cs="Arial"/>
                <w:sz w:val="18"/>
                <w:szCs w:val="18"/>
              </w:rPr>
              <w:t xml:space="preserve"> bei wesentlichen Änderungen</w:t>
            </w:r>
            <w:r w:rsidR="00CA2D86">
              <w:rPr>
                <w:rFonts w:cs="Arial"/>
                <w:sz w:val="18"/>
                <w:szCs w:val="18"/>
                <w:vertAlign w:val="superscript"/>
              </w:rPr>
              <w:t>6</w:t>
            </w:r>
            <w:r w:rsidR="006001EB" w:rsidRPr="006001EB">
              <w:rPr>
                <w:rFonts w:cs="Arial"/>
                <w:sz w:val="18"/>
                <w:szCs w:val="18"/>
                <w:vertAlign w:val="superscript"/>
              </w:rPr>
              <w:t>)</w:t>
            </w:r>
          </w:p>
        </w:tc>
      </w:tr>
      <w:tr w:rsidR="00536008" w14:paraId="05311657" w14:textId="77777777" w:rsidTr="00536008">
        <w:trPr>
          <w:jc w:val="center"/>
        </w:trPr>
        <w:tc>
          <w:tcPr>
            <w:tcW w:w="2988" w:type="dxa"/>
            <w:shd w:val="clear" w:color="auto" w:fill="auto"/>
            <w:vAlign w:val="center"/>
          </w:tcPr>
          <w:p w14:paraId="62F3B675" w14:textId="77777777" w:rsidR="00536008" w:rsidRPr="00DD5169" w:rsidRDefault="00536008" w:rsidP="008B04E9">
            <w:pPr>
              <w:spacing w:before="60" w:after="60" w:line="240" w:lineRule="auto"/>
              <w:rPr>
                <w:rFonts w:cs="Arial"/>
                <w:sz w:val="18"/>
                <w:szCs w:val="18"/>
              </w:rPr>
            </w:pPr>
            <w:r w:rsidRPr="00DD5169">
              <w:rPr>
                <w:rFonts w:cs="Arial"/>
                <w:sz w:val="18"/>
                <w:szCs w:val="18"/>
              </w:rPr>
              <w:t>Kornzusammensetzung</w:t>
            </w:r>
          </w:p>
        </w:tc>
        <w:tc>
          <w:tcPr>
            <w:tcW w:w="1260" w:type="dxa"/>
            <w:shd w:val="clear" w:color="auto" w:fill="auto"/>
            <w:vAlign w:val="center"/>
          </w:tcPr>
          <w:p w14:paraId="3AAB9BEB"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4.3</w:t>
            </w:r>
          </w:p>
        </w:tc>
        <w:tc>
          <w:tcPr>
            <w:tcW w:w="1800" w:type="dxa"/>
            <w:shd w:val="clear" w:color="auto" w:fill="auto"/>
            <w:vAlign w:val="center"/>
          </w:tcPr>
          <w:p w14:paraId="6489520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933-1</w:t>
            </w:r>
            <w:r w:rsidRPr="00DD5169">
              <w:rPr>
                <w:rFonts w:cs="Arial"/>
                <w:sz w:val="18"/>
                <w:szCs w:val="18"/>
              </w:rPr>
              <w:br/>
              <w:t>DIN EN 933-10</w:t>
            </w:r>
          </w:p>
        </w:tc>
        <w:tc>
          <w:tcPr>
            <w:tcW w:w="1800" w:type="dxa"/>
            <w:shd w:val="clear" w:color="auto" w:fill="auto"/>
            <w:vAlign w:val="center"/>
          </w:tcPr>
          <w:p w14:paraId="031D81B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in der Woche</w:t>
            </w:r>
          </w:p>
        </w:tc>
        <w:tc>
          <w:tcPr>
            <w:tcW w:w="2160" w:type="dxa"/>
            <w:shd w:val="clear" w:color="auto" w:fill="auto"/>
            <w:vAlign w:val="center"/>
          </w:tcPr>
          <w:p w14:paraId="1E06C7F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Jahr</w:t>
            </w:r>
          </w:p>
        </w:tc>
      </w:tr>
      <w:tr w:rsidR="00536008" w14:paraId="6EC9EF3A" w14:textId="77777777" w:rsidTr="00536008">
        <w:trPr>
          <w:jc w:val="center"/>
        </w:trPr>
        <w:tc>
          <w:tcPr>
            <w:tcW w:w="2988" w:type="dxa"/>
            <w:shd w:val="clear" w:color="auto" w:fill="auto"/>
            <w:vAlign w:val="center"/>
          </w:tcPr>
          <w:p w14:paraId="4732AB0C" w14:textId="77777777" w:rsidR="00536008" w:rsidRPr="00DD5169" w:rsidRDefault="00536008" w:rsidP="008B04E9">
            <w:pPr>
              <w:spacing w:before="60" w:after="60" w:line="240" w:lineRule="auto"/>
              <w:rPr>
                <w:rFonts w:cs="Arial"/>
                <w:sz w:val="18"/>
                <w:szCs w:val="18"/>
              </w:rPr>
            </w:pPr>
            <w:r w:rsidRPr="00DD5169">
              <w:rPr>
                <w:rFonts w:cs="Arial"/>
                <w:sz w:val="18"/>
                <w:szCs w:val="18"/>
              </w:rPr>
              <w:t>Kornform</w:t>
            </w:r>
          </w:p>
        </w:tc>
        <w:tc>
          <w:tcPr>
            <w:tcW w:w="1260" w:type="dxa"/>
            <w:shd w:val="clear" w:color="auto" w:fill="auto"/>
            <w:vAlign w:val="center"/>
          </w:tcPr>
          <w:p w14:paraId="7DD8C1F9"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4.4</w:t>
            </w:r>
          </w:p>
        </w:tc>
        <w:tc>
          <w:tcPr>
            <w:tcW w:w="1800" w:type="dxa"/>
            <w:shd w:val="clear" w:color="auto" w:fill="auto"/>
            <w:vAlign w:val="center"/>
          </w:tcPr>
          <w:p w14:paraId="7F966CC2"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933-4</w:t>
            </w:r>
          </w:p>
        </w:tc>
        <w:tc>
          <w:tcPr>
            <w:tcW w:w="1800" w:type="dxa"/>
            <w:shd w:val="clear" w:color="auto" w:fill="auto"/>
            <w:vAlign w:val="center"/>
          </w:tcPr>
          <w:p w14:paraId="48D73FB1" w14:textId="77777777" w:rsidR="00536008" w:rsidRPr="00DD5169" w:rsidRDefault="006001EB" w:rsidP="00DB245E">
            <w:pPr>
              <w:spacing w:before="60" w:after="60" w:line="240" w:lineRule="auto"/>
              <w:jc w:val="center"/>
              <w:rPr>
                <w:rFonts w:cs="Arial"/>
                <w:sz w:val="18"/>
                <w:szCs w:val="18"/>
              </w:rPr>
            </w:pPr>
            <w:r w:rsidRPr="00DD5169">
              <w:rPr>
                <w:rFonts w:cs="Arial"/>
                <w:sz w:val="18"/>
                <w:szCs w:val="18"/>
              </w:rPr>
              <w:t>E</w:t>
            </w:r>
            <w:r w:rsidR="00536008" w:rsidRPr="00DD5169">
              <w:rPr>
                <w:rFonts w:cs="Arial"/>
                <w:sz w:val="18"/>
                <w:szCs w:val="18"/>
              </w:rPr>
              <w:t>ntfällt</w:t>
            </w:r>
            <w:r w:rsidRPr="006001EB">
              <w:rPr>
                <w:rFonts w:cs="Arial"/>
                <w:sz w:val="18"/>
                <w:szCs w:val="18"/>
                <w:vertAlign w:val="superscript"/>
              </w:rPr>
              <w:t>5)</w:t>
            </w:r>
          </w:p>
        </w:tc>
        <w:tc>
          <w:tcPr>
            <w:tcW w:w="2160" w:type="dxa"/>
            <w:shd w:val="clear" w:color="auto" w:fill="auto"/>
            <w:vAlign w:val="center"/>
          </w:tcPr>
          <w:p w14:paraId="04B354D4" w14:textId="77777777" w:rsidR="00536008" w:rsidRPr="00DD5169" w:rsidRDefault="00536008" w:rsidP="00DB245E">
            <w:pPr>
              <w:spacing w:before="60" w:after="60" w:line="240" w:lineRule="auto"/>
              <w:jc w:val="center"/>
              <w:rPr>
                <w:rFonts w:cs="Arial"/>
                <w:sz w:val="18"/>
                <w:szCs w:val="18"/>
              </w:rPr>
            </w:pPr>
            <w:r w:rsidRPr="00DD5169">
              <w:rPr>
                <w:rFonts w:cs="Arial"/>
                <w:sz w:val="18"/>
                <w:szCs w:val="18"/>
              </w:rPr>
              <w:t>1 mal im Jahr</w:t>
            </w:r>
            <w:r w:rsidR="006001EB" w:rsidRPr="006001EB">
              <w:rPr>
                <w:rFonts w:cs="Arial"/>
                <w:sz w:val="18"/>
                <w:szCs w:val="18"/>
                <w:vertAlign w:val="superscript"/>
              </w:rPr>
              <w:t>4)</w:t>
            </w:r>
          </w:p>
        </w:tc>
      </w:tr>
      <w:tr w:rsidR="00536008" w14:paraId="1D710C95" w14:textId="77777777" w:rsidTr="00536008">
        <w:trPr>
          <w:jc w:val="center"/>
        </w:trPr>
        <w:tc>
          <w:tcPr>
            <w:tcW w:w="2988" w:type="dxa"/>
            <w:shd w:val="clear" w:color="auto" w:fill="auto"/>
            <w:vAlign w:val="center"/>
          </w:tcPr>
          <w:p w14:paraId="53EB7656" w14:textId="77777777" w:rsidR="00536008" w:rsidRPr="00DD5169" w:rsidRDefault="00536008" w:rsidP="008B04E9">
            <w:pPr>
              <w:spacing w:before="60" w:after="60" w:line="240" w:lineRule="auto"/>
              <w:rPr>
                <w:rFonts w:cs="Arial"/>
                <w:sz w:val="18"/>
                <w:szCs w:val="18"/>
              </w:rPr>
            </w:pPr>
            <w:r w:rsidRPr="00DD5169">
              <w:rPr>
                <w:rFonts w:cs="Arial"/>
                <w:sz w:val="18"/>
                <w:szCs w:val="18"/>
              </w:rPr>
              <w:t>Gehalt an Feinanteilen</w:t>
            </w:r>
          </w:p>
        </w:tc>
        <w:tc>
          <w:tcPr>
            <w:tcW w:w="1260" w:type="dxa"/>
            <w:shd w:val="clear" w:color="auto" w:fill="auto"/>
            <w:vAlign w:val="center"/>
          </w:tcPr>
          <w:p w14:paraId="0B279B3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4.6</w:t>
            </w:r>
          </w:p>
        </w:tc>
        <w:tc>
          <w:tcPr>
            <w:tcW w:w="1800" w:type="dxa"/>
            <w:shd w:val="clear" w:color="auto" w:fill="auto"/>
            <w:vAlign w:val="center"/>
          </w:tcPr>
          <w:p w14:paraId="097B060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933-1</w:t>
            </w:r>
          </w:p>
        </w:tc>
        <w:tc>
          <w:tcPr>
            <w:tcW w:w="1800" w:type="dxa"/>
            <w:shd w:val="clear" w:color="auto" w:fill="auto"/>
            <w:vAlign w:val="center"/>
          </w:tcPr>
          <w:p w14:paraId="4FA3A525"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 xml:space="preserve">1 mal in der </w:t>
            </w:r>
            <w:r w:rsidR="00C418E2">
              <w:rPr>
                <w:rFonts w:cs="Arial"/>
                <w:sz w:val="18"/>
                <w:szCs w:val="18"/>
              </w:rPr>
              <w:br/>
            </w:r>
            <w:r w:rsidRPr="00DD5169">
              <w:rPr>
                <w:rFonts w:cs="Arial"/>
                <w:sz w:val="18"/>
                <w:szCs w:val="18"/>
              </w:rPr>
              <w:t>Woche</w:t>
            </w:r>
            <w:r w:rsidRPr="00DD5169">
              <w:rPr>
                <w:rFonts w:cs="Arial"/>
                <w:sz w:val="18"/>
                <w:szCs w:val="18"/>
                <w:vertAlign w:val="superscript"/>
              </w:rPr>
              <w:t>1)</w:t>
            </w:r>
          </w:p>
        </w:tc>
        <w:tc>
          <w:tcPr>
            <w:tcW w:w="2160" w:type="dxa"/>
            <w:shd w:val="clear" w:color="auto" w:fill="auto"/>
            <w:vAlign w:val="center"/>
          </w:tcPr>
          <w:p w14:paraId="54034B6A"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Jahr</w:t>
            </w:r>
          </w:p>
        </w:tc>
      </w:tr>
      <w:tr w:rsidR="00536008" w14:paraId="6DF86755" w14:textId="77777777" w:rsidTr="00536008">
        <w:trPr>
          <w:jc w:val="center"/>
        </w:trPr>
        <w:tc>
          <w:tcPr>
            <w:tcW w:w="2988" w:type="dxa"/>
            <w:shd w:val="clear" w:color="auto" w:fill="auto"/>
            <w:vAlign w:val="center"/>
          </w:tcPr>
          <w:p w14:paraId="14FC7943" w14:textId="77777777" w:rsidR="00536008" w:rsidRPr="00DD5169" w:rsidRDefault="00536008" w:rsidP="008B04E9">
            <w:pPr>
              <w:spacing w:before="60" w:after="60" w:line="240" w:lineRule="auto"/>
              <w:rPr>
                <w:rFonts w:cs="Arial"/>
                <w:sz w:val="18"/>
                <w:szCs w:val="18"/>
              </w:rPr>
            </w:pPr>
            <w:r w:rsidRPr="00DD5169">
              <w:rPr>
                <w:rFonts w:cs="Arial"/>
                <w:sz w:val="18"/>
                <w:szCs w:val="18"/>
              </w:rPr>
              <w:t>Beurteilung von Feinanteilen</w:t>
            </w:r>
          </w:p>
        </w:tc>
        <w:tc>
          <w:tcPr>
            <w:tcW w:w="1260" w:type="dxa"/>
            <w:shd w:val="clear" w:color="auto" w:fill="auto"/>
            <w:vAlign w:val="center"/>
          </w:tcPr>
          <w:p w14:paraId="34C4BD9B"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4.6</w:t>
            </w:r>
          </w:p>
        </w:tc>
        <w:tc>
          <w:tcPr>
            <w:tcW w:w="1800" w:type="dxa"/>
            <w:shd w:val="clear" w:color="auto" w:fill="auto"/>
            <w:vAlign w:val="center"/>
          </w:tcPr>
          <w:p w14:paraId="7AAABAF9"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933-9</w:t>
            </w:r>
          </w:p>
        </w:tc>
        <w:tc>
          <w:tcPr>
            <w:tcW w:w="1800" w:type="dxa"/>
            <w:shd w:val="clear" w:color="auto" w:fill="auto"/>
            <w:vAlign w:val="center"/>
          </w:tcPr>
          <w:p w14:paraId="02D3D03B"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2160" w:type="dxa"/>
            <w:shd w:val="clear" w:color="auto" w:fill="auto"/>
            <w:vAlign w:val="center"/>
          </w:tcPr>
          <w:p w14:paraId="12E81EF5"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Jahr</w:t>
            </w:r>
            <w:r w:rsidRPr="00DD5169">
              <w:rPr>
                <w:rFonts w:cs="Arial"/>
                <w:sz w:val="18"/>
                <w:szCs w:val="18"/>
                <w:vertAlign w:val="superscript"/>
              </w:rPr>
              <w:t>2)</w:t>
            </w:r>
          </w:p>
        </w:tc>
      </w:tr>
      <w:tr w:rsidR="00536008" w14:paraId="0546FE97" w14:textId="77777777" w:rsidTr="00536008">
        <w:trPr>
          <w:jc w:val="center"/>
        </w:trPr>
        <w:tc>
          <w:tcPr>
            <w:tcW w:w="2988" w:type="dxa"/>
            <w:shd w:val="clear" w:color="auto" w:fill="auto"/>
            <w:vAlign w:val="center"/>
          </w:tcPr>
          <w:p w14:paraId="6DA11FE9" w14:textId="77777777" w:rsidR="00536008" w:rsidRPr="00DD5169" w:rsidRDefault="00536008" w:rsidP="008B04E9">
            <w:pPr>
              <w:spacing w:before="60" w:after="60" w:line="240" w:lineRule="auto"/>
              <w:rPr>
                <w:rFonts w:cs="Arial"/>
                <w:sz w:val="18"/>
                <w:szCs w:val="18"/>
              </w:rPr>
            </w:pPr>
            <w:r w:rsidRPr="00DD5169">
              <w:rPr>
                <w:rFonts w:cs="Arial"/>
                <w:sz w:val="18"/>
                <w:szCs w:val="18"/>
              </w:rPr>
              <w:t xml:space="preserve">Kornrohdichte </w:t>
            </w:r>
          </w:p>
        </w:tc>
        <w:tc>
          <w:tcPr>
            <w:tcW w:w="1260" w:type="dxa"/>
            <w:shd w:val="clear" w:color="auto" w:fill="auto"/>
            <w:vAlign w:val="center"/>
          </w:tcPr>
          <w:p w14:paraId="59522D8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5.5</w:t>
            </w:r>
          </w:p>
        </w:tc>
        <w:tc>
          <w:tcPr>
            <w:tcW w:w="1800" w:type="dxa"/>
            <w:shd w:val="clear" w:color="auto" w:fill="auto"/>
            <w:vAlign w:val="center"/>
          </w:tcPr>
          <w:p w14:paraId="40AA3019"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1097-6</w:t>
            </w:r>
          </w:p>
        </w:tc>
        <w:tc>
          <w:tcPr>
            <w:tcW w:w="1800" w:type="dxa"/>
            <w:shd w:val="clear" w:color="auto" w:fill="auto"/>
            <w:vAlign w:val="center"/>
          </w:tcPr>
          <w:p w14:paraId="5C03F98F"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2160" w:type="dxa"/>
            <w:shd w:val="clear" w:color="auto" w:fill="auto"/>
            <w:vAlign w:val="center"/>
          </w:tcPr>
          <w:p w14:paraId="1F89D1EC" w14:textId="77777777" w:rsidR="00536008" w:rsidRPr="00DD5169" w:rsidRDefault="006001EB" w:rsidP="008B04E9">
            <w:pPr>
              <w:spacing w:before="60" w:after="60" w:line="240" w:lineRule="auto"/>
              <w:jc w:val="center"/>
              <w:rPr>
                <w:rFonts w:cs="Arial"/>
                <w:sz w:val="18"/>
                <w:szCs w:val="18"/>
              </w:rPr>
            </w:pPr>
            <w:r>
              <w:rPr>
                <w:rFonts w:cs="Arial"/>
                <w:sz w:val="18"/>
                <w:szCs w:val="18"/>
              </w:rPr>
              <w:t>alle 3 Jahre zusammen mit Petrographie oder bei wesentlichen Änderungen</w:t>
            </w:r>
          </w:p>
        </w:tc>
      </w:tr>
      <w:tr w:rsidR="00536008" w14:paraId="5FC37C4A" w14:textId="77777777" w:rsidTr="00536008">
        <w:trPr>
          <w:jc w:val="center"/>
        </w:trPr>
        <w:tc>
          <w:tcPr>
            <w:tcW w:w="2988" w:type="dxa"/>
            <w:shd w:val="clear" w:color="auto" w:fill="auto"/>
            <w:vAlign w:val="center"/>
          </w:tcPr>
          <w:p w14:paraId="0FA18EA5" w14:textId="77777777" w:rsidR="00536008" w:rsidRPr="00DD5169" w:rsidRDefault="00536008" w:rsidP="008B04E9">
            <w:pPr>
              <w:spacing w:before="60" w:after="60" w:line="240" w:lineRule="auto"/>
              <w:rPr>
                <w:rFonts w:cs="Arial"/>
                <w:sz w:val="18"/>
                <w:szCs w:val="18"/>
              </w:rPr>
            </w:pPr>
            <w:r w:rsidRPr="00DD5169">
              <w:rPr>
                <w:rFonts w:cs="Arial"/>
                <w:sz w:val="18"/>
                <w:szCs w:val="18"/>
              </w:rPr>
              <w:t>Wasseraufnahme</w:t>
            </w:r>
          </w:p>
        </w:tc>
        <w:tc>
          <w:tcPr>
            <w:tcW w:w="1260" w:type="dxa"/>
            <w:shd w:val="clear" w:color="auto" w:fill="auto"/>
            <w:vAlign w:val="center"/>
          </w:tcPr>
          <w:p w14:paraId="43EA14BA"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5.5</w:t>
            </w:r>
          </w:p>
        </w:tc>
        <w:tc>
          <w:tcPr>
            <w:tcW w:w="1800" w:type="dxa"/>
            <w:shd w:val="clear" w:color="auto" w:fill="auto"/>
            <w:vAlign w:val="center"/>
          </w:tcPr>
          <w:p w14:paraId="0629F3A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1097-6</w:t>
            </w:r>
          </w:p>
        </w:tc>
        <w:tc>
          <w:tcPr>
            <w:tcW w:w="1800" w:type="dxa"/>
            <w:shd w:val="clear" w:color="auto" w:fill="auto"/>
            <w:vAlign w:val="center"/>
          </w:tcPr>
          <w:p w14:paraId="1275C7A2"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2160" w:type="dxa"/>
            <w:shd w:val="clear" w:color="auto" w:fill="auto"/>
            <w:vAlign w:val="center"/>
          </w:tcPr>
          <w:p w14:paraId="4B784387" w14:textId="77777777" w:rsidR="00536008" w:rsidRPr="00DD5169" w:rsidRDefault="006001EB" w:rsidP="008B04E9">
            <w:pPr>
              <w:spacing w:before="60" w:after="60" w:line="240" w:lineRule="auto"/>
              <w:jc w:val="center"/>
              <w:rPr>
                <w:rFonts w:cs="Arial"/>
                <w:sz w:val="18"/>
                <w:szCs w:val="18"/>
              </w:rPr>
            </w:pPr>
            <w:r>
              <w:rPr>
                <w:rFonts w:cs="Arial"/>
                <w:sz w:val="18"/>
                <w:szCs w:val="18"/>
              </w:rPr>
              <w:t>alle 3 Jahre zusammen mit Petrographie oder bei wesentlichen Änderungen</w:t>
            </w:r>
          </w:p>
        </w:tc>
      </w:tr>
      <w:tr w:rsidR="006001EB" w14:paraId="3CBA9324" w14:textId="77777777" w:rsidTr="00536008">
        <w:trPr>
          <w:jc w:val="center"/>
        </w:trPr>
        <w:tc>
          <w:tcPr>
            <w:tcW w:w="2988" w:type="dxa"/>
            <w:shd w:val="clear" w:color="auto" w:fill="auto"/>
            <w:vAlign w:val="center"/>
          </w:tcPr>
          <w:p w14:paraId="69841273" w14:textId="77777777" w:rsidR="006001EB" w:rsidRPr="00DD5169" w:rsidRDefault="006001EB" w:rsidP="008B04E9">
            <w:pPr>
              <w:spacing w:before="60" w:after="60" w:line="240" w:lineRule="auto"/>
              <w:rPr>
                <w:rFonts w:cs="Arial"/>
                <w:sz w:val="18"/>
                <w:szCs w:val="18"/>
              </w:rPr>
            </w:pPr>
            <w:r>
              <w:rPr>
                <w:rFonts w:cs="Arial"/>
                <w:sz w:val="18"/>
                <w:szCs w:val="18"/>
              </w:rPr>
              <w:t>Frost-Tau-Widerstand</w:t>
            </w:r>
          </w:p>
        </w:tc>
        <w:tc>
          <w:tcPr>
            <w:tcW w:w="1260" w:type="dxa"/>
            <w:shd w:val="clear" w:color="auto" w:fill="auto"/>
            <w:vAlign w:val="center"/>
          </w:tcPr>
          <w:p w14:paraId="0AC4B161" w14:textId="77777777" w:rsidR="006001EB" w:rsidRPr="00DD5169" w:rsidRDefault="006001EB" w:rsidP="008B04E9">
            <w:pPr>
              <w:spacing w:before="60" w:after="60" w:line="240" w:lineRule="auto"/>
              <w:jc w:val="center"/>
              <w:rPr>
                <w:rFonts w:cs="Arial"/>
                <w:sz w:val="18"/>
                <w:szCs w:val="18"/>
              </w:rPr>
            </w:pPr>
            <w:r>
              <w:rPr>
                <w:rFonts w:cs="Arial"/>
                <w:sz w:val="18"/>
                <w:szCs w:val="18"/>
              </w:rPr>
              <w:t>5.7</w:t>
            </w:r>
          </w:p>
        </w:tc>
        <w:tc>
          <w:tcPr>
            <w:tcW w:w="1800" w:type="dxa"/>
            <w:shd w:val="clear" w:color="auto" w:fill="auto"/>
            <w:vAlign w:val="center"/>
          </w:tcPr>
          <w:p w14:paraId="36D5836C" w14:textId="77777777" w:rsidR="006001EB" w:rsidRPr="00DD5169" w:rsidRDefault="006001EB" w:rsidP="008B04E9">
            <w:pPr>
              <w:spacing w:before="60" w:after="60" w:line="240" w:lineRule="auto"/>
              <w:jc w:val="center"/>
              <w:rPr>
                <w:rFonts w:cs="Arial"/>
                <w:sz w:val="18"/>
                <w:szCs w:val="18"/>
              </w:rPr>
            </w:pPr>
            <w:r>
              <w:rPr>
                <w:rFonts w:cs="Arial"/>
                <w:sz w:val="18"/>
                <w:szCs w:val="18"/>
              </w:rPr>
              <w:t>DIN EN 1367-1</w:t>
            </w:r>
          </w:p>
        </w:tc>
        <w:tc>
          <w:tcPr>
            <w:tcW w:w="1800" w:type="dxa"/>
            <w:shd w:val="clear" w:color="auto" w:fill="auto"/>
            <w:vAlign w:val="center"/>
          </w:tcPr>
          <w:p w14:paraId="381F8E04" w14:textId="77777777" w:rsidR="006001EB" w:rsidRPr="00DD5169" w:rsidRDefault="00C418E2" w:rsidP="008B04E9">
            <w:pPr>
              <w:spacing w:before="60" w:after="60" w:line="240" w:lineRule="auto"/>
              <w:jc w:val="center"/>
              <w:rPr>
                <w:rFonts w:cs="Arial"/>
                <w:sz w:val="18"/>
                <w:szCs w:val="18"/>
              </w:rPr>
            </w:pPr>
            <w:r>
              <w:rPr>
                <w:rFonts w:cs="Arial"/>
                <w:sz w:val="18"/>
                <w:szCs w:val="18"/>
              </w:rPr>
              <w:t>e</w:t>
            </w:r>
            <w:r w:rsidR="006001EB">
              <w:rPr>
                <w:rFonts w:cs="Arial"/>
                <w:sz w:val="18"/>
                <w:szCs w:val="18"/>
              </w:rPr>
              <w:t>ntfällt</w:t>
            </w:r>
          </w:p>
        </w:tc>
        <w:tc>
          <w:tcPr>
            <w:tcW w:w="2160" w:type="dxa"/>
            <w:shd w:val="clear" w:color="auto" w:fill="auto"/>
            <w:vAlign w:val="center"/>
          </w:tcPr>
          <w:p w14:paraId="2D9809BE" w14:textId="77777777" w:rsidR="006001EB" w:rsidRPr="00DD5169" w:rsidRDefault="006001EB" w:rsidP="00CA2D86">
            <w:pPr>
              <w:spacing w:before="60" w:after="60" w:line="240" w:lineRule="auto"/>
              <w:jc w:val="center"/>
              <w:rPr>
                <w:rFonts w:cs="Arial"/>
                <w:sz w:val="18"/>
                <w:szCs w:val="18"/>
              </w:rPr>
            </w:pPr>
            <w:r>
              <w:rPr>
                <w:rFonts w:cs="Arial"/>
                <w:sz w:val="18"/>
                <w:szCs w:val="18"/>
              </w:rPr>
              <w:t>1 mal alle 2 Jahre</w:t>
            </w:r>
            <w:r w:rsidR="00CA2D86" w:rsidRPr="00CA2D86">
              <w:rPr>
                <w:rFonts w:cs="Arial"/>
                <w:sz w:val="18"/>
                <w:szCs w:val="18"/>
                <w:vertAlign w:val="superscript"/>
              </w:rPr>
              <w:t>7)</w:t>
            </w:r>
          </w:p>
        </w:tc>
      </w:tr>
      <w:tr w:rsidR="00536008" w14:paraId="6D252318" w14:textId="77777777" w:rsidTr="00536008">
        <w:trPr>
          <w:jc w:val="center"/>
        </w:trPr>
        <w:tc>
          <w:tcPr>
            <w:tcW w:w="2988" w:type="dxa"/>
            <w:shd w:val="clear" w:color="auto" w:fill="auto"/>
            <w:vAlign w:val="center"/>
          </w:tcPr>
          <w:p w14:paraId="5CABB31A" w14:textId="77777777" w:rsidR="00536008" w:rsidRPr="00DD5169" w:rsidRDefault="00536008" w:rsidP="006078BB">
            <w:pPr>
              <w:spacing w:before="60" w:after="60" w:line="240" w:lineRule="auto"/>
              <w:rPr>
                <w:rFonts w:cs="Arial"/>
                <w:sz w:val="18"/>
                <w:szCs w:val="18"/>
              </w:rPr>
            </w:pPr>
            <w:r w:rsidRPr="00DD5169">
              <w:rPr>
                <w:rFonts w:cs="Arial"/>
                <w:sz w:val="18"/>
                <w:szCs w:val="18"/>
              </w:rPr>
              <w:t>Frost-/Tausalz-Widerstand</w:t>
            </w:r>
          </w:p>
        </w:tc>
        <w:tc>
          <w:tcPr>
            <w:tcW w:w="1260" w:type="dxa"/>
            <w:shd w:val="clear" w:color="auto" w:fill="auto"/>
            <w:vAlign w:val="center"/>
          </w:tcPr>
          <w:p w14:paraId="4202E348"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5.7</w:t>
            </w:r>
          </w:p>
        </w:tc>
        <w:tc>
          <w:tcPr>
            <w:tcW w:w="1800" w:type="dxa"/>
            <w:shd w:val="clear" w:color="auto" w:fill="auto"/>
            <w:vAlign w:val="center"/>
          </w:tcPr>
          <w:p w14:paraId="03D61E25"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1367-1</w:t>
            </w:r>
            <w:r w:rsidRPr="00DD5169">
              <w:rPr>
                <w:rFonts w:cs="Arial"/>
                <w:sz w:val="18"/>
                <w:szCs w:val="18"/>
              </w:rPr>
              <w:br/>
              <w:t>DIN EN 1367-2</w:t>
            </w:r>
          </w:p>
        </w:tc>
        <w:tc>
          <w:tcPr>
            <w:tcW w:w="1800" w:type="dxa"/>
            <w:shd w:val="clear" w:color="auto" w:fill="auto"/>
            <w:vAlign w:val="center"/>
          </w:tcPr>
          <w:p w14:paraId="484F34E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2160" w:type="dxa"/>
            <w:shd w:val="clear" w:color="auto" w:fill="auto"/>
            <w:vAlign w:val="center"/>
          </w:tcPr>
          <w:p w14:paraId="21AC618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alle 2 Jahre</w:t>
            </w:r>
            <w:r>
              <w:rPr>
                <w:rFonts w:cs="Arial"/>
                <w:sz w:val="18"/>
                <w:szCs w:val="18"/>
                <w:vertAlign w:val="superscript"/>
              </w:rPr>
              <w:t>3)</w:t>
            </w:r>
          </w:p>
        </w:tc>
      </w:tr>
      <w:tr w:rsidR="00536008" w14:paraId="45992E65" w14:textId="77777777" w:rsidTr="00536008">
        <w:trPr>
          <w:jc w:val="center"/>
        </w:trPr>
        <w:tc>
          <w:tcPr>
            <w:tcW w:w="2988" w:type="dxa"/>
            <w:shd w:val="clear" w:color="auto" w:fill="auto"/>
            <w:vAlign w:val="center"/>
          </w:tcPr>
          <w:p w14:paraId="44C04761" w14:textId="77777777" w:rsidR="00536008" w:rsidRPr="00DD5169" w:rsidRDefault="00536008" w:rsidP="008B04E9">
            <w:pPr>
              <w:spacing w:before="60" w:after="60" w:line="240" w:lineRule="auto"/>
              <w:rPr>
                <w:rFonts w:cs="Arial"/>
                <w:sz w:val="18"/>
                <w:szCs w:val="18"/>
              </w:rPr>
            </w:pPr>
            <w:r w:rsidRPr="00DD5169">
              <w:rPr>
                <w:rFonts w:cs="Arial"/>
                <w:sz w:val="18"/>
                <w:szCs w:val="18"/>
              </w:rPr>
              <w:t>Chloridgehalt</w:t>
            </w:r>
          </w:p>
        </w:tc>
        <w:tc>
          <w:tcPr>
            <w:tcW w:w="1260" w:type="dxa"/>
            <w:shd w:val="clear" w:color="auto" w:fill="auto"/>
            <w:vAlign w:val="center"/>
          </w:tcPr>
          <w:p w14:paraId="1F7F313A"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6.2</w:t>
            </w:r>
          </w:p>
        </w:tc>
        <w:tc>
          <w:tcPr>
            <w:tcW w:w="1800" w:type="dxa"/>
            <w:shd w:val="clear" w:color="auto" w:fill="auto"/>
            <w:vAlign w:val="center"/>
          </w:tcPr>
          <w:p w14:paraId="6D904181"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1744-1, Abschnitt 7</w:t>
            </w:r>
          </w:p>
        </w:tc>
        <w:tc>
          <w:tcPr>
            <w:tcW w:w="1800" w:type="dxa"/>
            <w:shd w:val="clear" w:color="auto" w:fill="auto"/>
            <w:vAlign w:val="center"/>
          </w:tcPr>
          <w:p w14:paraId="522DDDF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2160" w:type="dxa"/>
            <w:shd w:val="clear" w:color="auto" w:fill="auto"/>
            <w:vAlign w:val="center"/>
          </w:tcPr>
          <w:p w14:paraId="44A9EA95"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alle 2 Jahre</w:t>
            </w:r>
            <w:r w:rsidR="00CA2D86" w:rsidRPr="00CA2D86">
              <w:rPr>
                <w:rFonts w:cs="Arial"/>
                <w:sz w:val="18"/>
                <w:szCs w:val="18"/>
                <w:vertAlign w:val="superscript"/>
              </w:rPr>
              <w:t>8)</w:t>
            </w:r>
          </w:p>
        </w:tc>
      </w:tr>
      <w:tr w:rsidR="00536008" w14:paraId="61E67438" w14:textId="77777777" w:rsidTr="00536008">
        <w:trPr>
          <w:jc w:val="center"/>
        </w:trPr>
        <w:tc>
          <w:tcPr>
            <w:tcW w:w="2988" w:type="dxa"/>
            <w:shd w:val="clear" w:color="auto" w:fill="auto"/>
            <w:vAlign w:val="center"/>
          </w:tcPr>
          <w:p w14:paraId="2095B17C" w14:textId="77777777" w:rsidR="00536008" w:rsidRPr="00DD5169" w:rsidRDefault="00536008" w:rsidP="008B04E9">
            <w:pPr>
              <w:spacing w:before="60" w:after="60" w:line="240" w:lineRule="auto"/>
              <w:rPr>
                <w:rFonts w:cs="Arial"/>
                <w:sz w:val="18"/>
                <w:szCs w:val="18"/>
              </w:rPr>
            </w:pPr>
            <w:r w:rsidRPr="00DD5169">
              <w:rPr>
                <w:rFonts w:cs="Arial"/>
                <w:sz w:val="18"/>
                <w:szCs w:val="18"/>
              </w:rPr>
              <w:t>Säurelösliches Sulfat</w:t>
            </w:r>
          </w:p>
        </w:tc>
        <w:tc>
          <w:tcPr>
            <w:tcW w:w="1260" w:type="dxa"/>
            <w:shd w:val="clear" w:color="auto" w:fill="auto"/>
            <w:vAlign w:val="center"/>
          </w:tcPr>
          <w:p w14:paraId="29C69EE4"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6.3</w:t>
            </w:r>
          </w:p>
        </w:tc>
        <w:tc>
          <w:tcPr>
            <w:tcW w:w="1800" w:type="dxa"/>
            <w:shd w:val="clear" w:color="auto" w:fill="auto"/>
            <w:vAlign w:val="center"/>
          </w:tcPr>
          <w:p w14:paraId="43CA573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1744-1, Abschnitt 12</w:t>
            </w:r>
          </w:p>
        </w:tc>
        <w:tc>
          <w:tcPr>
            <w:tcW w:w="1800" w:type="dxa"/>
            <w:shd w:val="clear" w:color="auto" w:fill="auto"/>
            <w:vAlign w:val="center"/>
          </w:tcPr>
          <w:p w14:paraId="447F956B"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2160" w:type="dxa"/>
            <w:shd w:val="clear" w:color="auto" w:fill="auto"/>
            <w:vAlign w:val="center"/>
          </w:tcPr>
          <w:p w14:paraId="6D94009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Jahr</w:t>
            </w:r>
            <w:r w:rsidR="00CA2D86" w:rsidRPr="00CA2D86">
              <w:rPr>
                <w:rFonts w:cs="Arial"/>
                <w:sz w:val="18"/>
                <w:szCs w:val="18"/>
                <w:vertAlign w:val="superscript"/>
              </w:rPr>
              <w:t>9)</w:t>
            </w:r>
          </w:p>
        </w:tc>
      </w:tr>
      <w:tr w:rsidR="00536008" w14:paraId="34A74691" w14:textId="77777777" w:rsidTr="00536008">
        <w:trPr>
          <w:jc w:val="center"/>
        </w:trPr>
        <w:tc>
          <w:tcPr>
            <w:tcW w:w="2988" w:type="dxa"/>
            <w:shd w:val="clear" w:color="auto" w:fill="auto"/>
            <w:vAlign w:val="center"/>
          </w:tcPr>
          <w:p w14:paraId="6105755D" w14:textId="77777777" w:rsidR="00536008" w:rsidRPr="00DD5169" w:rsidRDefault="00536008" w:rsidP="008B04E9">
            <w:pPr>
              <w:spacing w:before="60" w:after="60" w:line="240" w:lineRule="auto"/>
              <w:rPr>
                <w:rFonts w:cs="Arial"/>
                <w:sz w:val="18"/>
                <w:szCs w:val="18"/>
              </w:rPr>
            </w:pPr>
            <w:r w:rsidRPr="00DD5169">
              <w:rPr>
                <w:rFonts w:cs="Arial"/>
                <w:sz w:val="18"/>
                <w:szCs w:val="18"/>
              </w:rPr>
              <w:t>Gesamtschwefelgehalt</w:t>
            </w:r>
          </w:p>
        </w:tc>
        <w:tc>
          <w:tcPr>
            <w:tcW w:w="1260" w:type="dxa"/>
            <w:shd w:val="clear" w:color="auto" w:fill="auto"/>
            <w:vAlign w:val="center"/>
          </w:tcPr>
          <w:p w14:paraId="297455A4"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6.3</w:t>
            </w:r>
          </w:p>
        </w:tc>
        <w:tc>
          <w:tcPr>
            <w:tcW w:w="1800" w:type="dxa"/>
            <w:shd w:val="clear" w:color="auto" w:fill="auto"/>
            <w:vAlign w:val="center"/>
          </w:tcPr>
          <w:p w14:paraId="6F063AC9"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1744-1, Abschnitt 11</w:t>
            </w:r>
          </w:p>
        </w:tc>
        <w:tc>
          <w:tcPr>
            <w:tcW w:w="1800" w:type="dxa"/>
            <w:shd w:val="clear" w:color="auto" w:fill="auto"/>
            <w:vAlign w:val="center"/>
          </w:tcPr>
          <w:p w14:paraId="5D0A126D"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2160" w:type="dxa"/>
            <w:shd w:val="clear" w:color="auto" w:fill="auto"/>
            <w:vAlign w:val="center"/>
          </w:tcPr>
          <w:p w14:paraId="6671BE88"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nur bei Erstprüfung</w:t>
            </w:r>
          </w:p>
        </w:tc>
      </w:tr>
      <w:tr w:rsidR="00536008" w14:paraId="71A7E270" w14:textId="77777777" w:rsidTr="00536008">
        <w:trPr>
          <w:jc w:val="center"/>
        </w:trPr>
        <w:tc>
          <w:tcPr>
            <w:tcW w:w="2988" w:type="dxa"/>
            <w:shd w:val="clear" w:color="auto" w:fill="auto"/>
            <w:vAlign w:val="center"/>
          </w:tcPr>
          <w:p w14:paraId="104AF661" w14:textId="77777777" w:rsidR="00536008" w:rsidRPr="00DD5169" w:rsidRDefault="00536008" w:rsidP="008B04E9">
            <w:pPr>
              <w:spacing w:before="60" w:after="60" w:line="240" w:lineRule="auto"/>
              <w:rPr>
                <w:rFonts w:cs="Arial"/>
                <w:sz w:val="18"/>
                <w:szCs w:val="18"/>
              </w:rPr>
            </w:pPr>
            <w:r w:rsidRPr="00DD5169">
              <w:rPr>
                <w:rFonts w:cs="Arial"/>
                <w:sz w:val="18"/>
                <w:szCs w:val="18"/>
              </w:rPr>
              <w:t>Humusgehalt</w:t>
            </w:r>
          </w:p>
        </w:tc>
        <w:tc>
          <w:tcPr>
            <w:tcW w:w="1260" w:type="dxa"/>
            <w:shd w:val="clear" w:color="auto" w:fill="auto"/>
            <w:vAlign w:val="center"/>
          </w:tcPr>
          <w:p w14:paraId="26DAA894"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6.4</w:t>
            </w:r>
          </w:p>
        </w:tc>
        <w:tc>
          <w:tcPr>
            <w:tcW w:w="1800" w:type="dxa"/>
            <w:shd w:val="clear" w:color="auto" w:fill="auto"/>
            <w:vAlign w:val="center"/>
          </w:tcPr>
          <w:p w14:paraId="2D81F83A"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1744-1, Abschnitt 15.1</w:t>
            </w:r>
          </w:p>
        </w:tc>
        <w:tc>
          <w:tcPr>
            <w:tcW w:w="1800" w:type="dxa"/>
            <w:shd w:val="clear" w:color="auto" w:fill="auto"/>
            <w:vAlign w:val="center"/>
          </w:tcPr>
          <w:p w14:paraId="6E1CA754"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2160" w:type="dxa"/>
            <w:shd w:val="clear" w:color="auto" w:fill="auto"/>
          </w:tcPr>
          <w:p w14:paraId="5C4C2EAF" w14:textId="77777777" w:rsidR="00536008" w:rsidRPr="00DD5169" w:rsidRDefault="00536008" w:rsidP="00CA2D86">
            <w:pPr>
              <w:spacing w:before="60" w:after="60" w:line="240" w:lineRule="auto"/>
              <w:jc w:val="center"/>
              <w:rPr>
                <w:rFonts w:cs="Arial"/>
                <w:sz w:val="18"/>
                <w:szCs w:val="18"/>
              </w:rPr>
            </w:pPr>
            <w:r w:rsidRPr="00DD5169">
              <w:rPr>
                <w:rFonts w:cs="Arial"/>
                <w:sz w:val="18"/>
                <w:szCs w:val="18"/>
              </w:rPr>
              <w:t>1 mal im Jahr</w:t>
            </w:r>
            <w:r w:rsidR="00CA2D86">
              <w:rPr>
                <w:rFonts w:cs="Arial"/>
                <w:sz w:val="18"/>
                <w:szCs w:val="18"/>
              </w:rPr>
              <w:t xml:space="preserve"> nur feine Gesteinskörnung</w:t>
            </w:r>
          </w:p>
        </w:tc>
      </w:tr>
      <w:tr w:rsidR="00536008" w14:paraId="4A03670E" w14:textId="77777777" w:rsidTr="00536008">
        <w:trPr>
          <w:jc w:val="center"/>
        </w:trPr>
        <w:tc>
          <w:tcPr>
            <w:tcW w:w="2988" w:type="dxa"/>
            <w:shd w:val="clear" w:color="auto" w:fill="auto"/>
            <w:vAlign w:val="center"/>
          </w:tcPr>
          <w:p w14:paraId="50A6CDFC" w14:textId="77777777" w:rsidR="00536008" w:rsidRPr="00DD5169" w:rsidRDefault="00536008" w:rsidP="008B04E9">
            <w:pPr>
              <w:spacing w:before="60" w:after="60" w:line="240" w:lineRule="auto"/>
              <w:rPr>
                <w:rFonts w:cs="Arial"/>
                <w:sz w:val="18"/>
                <w:szCs w:val="18"/>
              </w:rPr>
            </w:pPr>
            <w:r w:rsidRPr="00DD5169">
              <w:rPr>
                <w:rFonts w:cs="Arial"/>
                <w:sz w:val="18"/>
                <w:szCs w:val="18"/>
              </w:rPr>
              <w:t>Leichtgewichtige org.Verunreinig.</w:t>
            </w:r>
          </w:p>
        </w:tc>
        <w:tc>
          <w:tcPr>
            <w:tcW w:w="1260" w:type="dxa"/>
            <w:shd w:val="clear" w:color="auto" w:fill="auto"/>
            <w:vAlign w:val="center"/>
          </w:tcPr>
          <w:p w14:paraId="2A391A95"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6.4</w:t>
            </w:r>
          </w:p>
        </w:tc>
        <w:tc>
          <w:tcPr>
            <w:tcW w:w="1800" w:type="dxa"/>
            <w:shd w:val="clear" w:color="auto" w:fill="auto"/>
            <w:vAlign w:val="center"/>
          </w:tcPr>
          <w:p w14:paraId="6BBD9E64"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1744-1, Abschnitt 14.2</w:t>
            </w:r>
          </w:p>
        </w:tc>
        <w:tc>
          <w:tcPr>
            <w:tcW w:w="1800" w:type="dxa"/>
            <w:shd w:val="clear" w:color="auto" w:fill="auto"/>
            <w:vAlign w:val="center"/>
          </w:tcPr>
          <w:p w14:paraId="6472617B"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2160" w:type="dxa"/>
            <w:shd w:val="clear" w:color="auto" w:fill="auto"/>
          </w:tcPr>
          <w:p w14:paraId="13128EF7"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Jahr</w:t>
            </w:r>
          </w:p>
        </w:tc>
      </w:tr>
      <w:tr w:rsidR="00536008" w14:paraId="52FEF7DB" w14:textId="77777777" w:rsidTr="00536008">
        <w:trPr>
          <w:jc w:val="center"/>
        </w:trPr>
        <w:tc>
          <w:tcPr>
            <w:tcW w:w="2988" w:type="dxa"/>
            <w:shd w:val="clear" w:color="auto" w:fill="auto"/>
            <w:vAlign w:val="center"/>
          </w:tcPr>
          <w:p w14:paraId="7F956F4E" w14:textId="77777777" w:rsidR="00536008" w:rsidRPr="00DD5169" w:rsidRDefault="00536008" w:rsidP="008B04E9">
            <w:pPr>
              <w:spacing w:before="60" w:after="60" w:line="240" w:lineRule="auto"/>
              <w:rPr>
                <w:rFonts w:cs="Arial"/>
                <w:sz w:val="18"/>
                <w:szCs w:val="18"/>
              </w:rPr>
            </w:pPr>
            <w:r w:rsidRPr="00DD5169">
              <w:rPr>
                <w:rFonts w:cs="Arial"/>
                <w:sz w:val="18"/>
                <w:szCs w:val="18"/>
              </w:rPr>
              <w:t>Muschelschalengehalt</w:t>
            </w:r>
          </w:p>
        </w:tc>
        <w:tc>
          <w:tcPr>
            <w:tcW w:w="1260" w:type="dxa"/>
            <w:shd w:val="clear" w:color="auto" w:fill="auto"/>
            <w:vAlign w:val="center"/>
          </w:tcPr>
          <w:p w14:paraId="22DC00C5" w14:textId="77777777" w:rsidR="00536008" w:rsidRPr="00DD5169" w:rsidRDefault="006078BB" w:rsidP="008B04E9">
            <w:pPr>
              <w:spacing w:before="60" w:after="60" w:line="240" w:lineRule="auto"/>
              <w:jc w:val="center"/>
              <w:rPr>
                <w:rFonts w:cs="Arial"/>
                <w:sz w:val="18"/>
                <w:szCs w:val="18"/>
              </w:rPr>
            </w:pPr>
            <w:r>
              <w:rPr>
                <w:rFonts w:cs="Arial"/>
                <w:sz w:val="18"/>
                <w:szCs w:val="18"/>
              </w:rPr>
              <w:t>4.</w:t>
            </w:r>
            <w:r w:rsidR="00536008" w:rsidRPr="00DD5169">
              <w:rPr>
                <w:rFonts w:cs="Arial"/>
                <w:sz w:val="18"/>
                <w:szCs w:val="18"/>
              </w:rPr>
              <w:t>5</w:t>
            </w:r>
          </w:p>
        </w:tc>
        <w:tc>
          <w:tcPr>
            <w:tcW w:w="1800" w:type="dxa"/>
            <w:shd w:val="clear" w:color="auto" w:fill="auto"/>
            <w:vAlign w:val="center"/>
          </w:tcPr>
          <w:p w14:paraId="6D163BBD"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933-7</w:t>
            </w:r>
          </w:p>
        </w:tc>
        <w:tc>
          <w:tcPr>
            <w:tcW w:w="1800" w:type="dxa"/>
            <w:shd w:val="clear" w:color="auto" w:fill="auto"/>
            <w:vAlign w:val="center"/>
          </w:tcPr>
          <w:p w14:paraId="08FEA804" w14:textId="77777777" w:rsidR="00536008" w:rsidRPr="00DD5169" w:rsidRDefault="00D6230E" w:rsidP="00D6230E">
            <w:pPr>
              <w:spacing w:before="60" w:after="60" w:line="240" w:lineRule="auto"/>
              <w:jc w:val="center"/>
              <w:rPr>
                <w:rFonts w:cs="Arial"/>
                <w:sz w:val="18"/>
                <w:szCs w:val="18"/>
              </w:rPr>
            </w:pPr>
            <w:r>
              <w:rPr>
                <w:rFonts w:cs="Arial"/>
                <w:sz w:val="18"/>
                <w:szCs w:val="18"/>
              </w:rPr>
              <w:t>entfällt</w:t>
            </w:r>
          </w:p>
        </w:tc>
        <w:tc>
          <w:tcPr>
            <w:tcW w:w="2160" w:type="dxa"/>
            <w:shd w:val="clear" w:color="auto" w:fill="auto"/>
            <w:vAlign w:val="center"/>
          </w:tcPr>
          <w:p w14:paraId="2C8059BA" w14:textId="77777777" w:rsidR="00536008" w:rsidRPr="00DD5169" w:rsidRDefault="00CA2D86" w:rsidP="008B04E9">
            <w:pPr>
              <w:spacing w:before="60" w:after="60" w:line="240" w:lineRule="auto"/>
              <w:jc w:val="center"/>
              <w:rPr>
                <w:rFonts w:cs="Arial"/>
                <w:sz w:val="18"/>
                <w:szCs w:val="18"/>
              </w:rPr>
            </w:pPr>
            <w:r w:rsidRPr="00DD5169">
              <w:rPr>
                <w:rFonts w:cs="Arial"/>
                <w:sz w:val="18"/>
                <w:szCs w:val="18"/>
              </w:rPr>
              <w:t>nur bei Verdacht</w:t>
            </w:r>
            <w:r>
              <w:rPr>
                <w:rFonts w:cs="Arial"/>
                <w:sz w:val="18"/>
                <w:szCs w:val="18"/>
              </w:rPr>
              <w:t xml:space="preserve"> </w:t>
            </w:r>
            <w:r>
              <w:rPr>
                <w:rFonts w:cs="Arial"/>
                <w:sz w:val="18"/>
                <w:szCs w:val="18"/>
              </w:rPr>
              <w:br/>
              <w:t>1 mal im Jahr</w:t>
            </w:r>
          </w:p>
        </w:tc>
      </w:tr>
    </w:tbl>
    <w:p w14:paraId="1A776ABF" w14:textId="77777777" w:rsidR="00536008" w:rsidRDefault="00536008" w:rsidP="00536008">
      <w:pPr>
        <w:spacing w:line="240" w:lineRule="auto"/>
        <w:ind w:left="284"/>
        <w:jc w:val="left"/>
        <w:rPr>
          <w:rFonts w:cs="Arial"/>
          <w:sz w:val="18"/>
          <w:szCs w:val="18"/>
        </w:rPr>
      </w:pPr>
      <w:r w:rsidRPr="00807E5B">
        <w:rPr>
          <w:rFonts w:cs="Arial"/>
          <w:sz w:val="18"/>
          <w:szCs w:val="18"/>
          <w:vertAlign w:val="superscript"/>
        </w:rPr>
        <w:t>1)</w:t>
      </w:r>
      <w:r>
        <w:rPr>
          <w:rFonts w:cs="Arial"/>
          <w:sz w:val="18"/>
          <w:szCs w:val="18"/>
        </w:rPr>
        <w:t xml:space="preserve"> d</w:t>
      </w:r>
      <w:r w:rsidRPr="001F0A9C">
        <w:rPr>
          <w:rFonts w:cs="Arial"/>
          <w:sz w:val="18"/>
          <w:szCs w:val="18"/>
        </w:rPr>
        <w:t>arf unter bestimmten Voraussetzungen reduziert werden</w:t>
      </w:r>
    </w:p>
    <w:p w14:paraId="7246E139" w14:textId="77777777" w:rsidR="00536008" w:rsidRDefault="00536008" w:rsidP="00536008">
      <w:pPr>
        <w:spacing w:line="240" w:lineRule="auto"/>
        <w:ind w:left="284"/>
        <w:jc w:val="left"/>
        <w:rPr>
          <w:rFonts w:cs="Arial"/>
          <w:sz w:val="18"/>
          <w:szCs w:val="18"/>
        </w:rPr>
      </w:pPr>
      <w:r>
        <w:rPr>
          <w:rFonts w:cs="Arial"/>
          <w:sz w:val="18"/>
          <w:szCs w:val="18"/>
          <w:vertAlign w:val="superscript"/>
        </w:rPr>
        <w:t>2</w:t>
      </w:r>
      <w:r w:rsidRPr="00807E5B">
        <w:rPr>
          <w:rFonts w:cs="Arial"/>
          <w:sz w:val="18"/>
          <w:szCs w:val="18"/>
          <w:vertAlign w:val="superscript"/>
        </w:rPr>
        <w:t>)</w:t>
      </w:r>
      <w:r>
        <w:rPr>
          <w:rFonts w:cs="Arial"/>
          <w:sz w:val="18"/>
          <w:szCs w:val="18"/>
        </w:rPr>
        <w:t xml:space="preserve"> nachzuweisen, wenn der Kornanteil &lt; 0,063 mm &gt; 3 M.-% beträgt</w:t>
      </w:r>
    </w:p>
    <w:p w14:paraId="243B3E9F" w14:textId="77777777" w:rsidR="00536008" w:rsidRDefault="00536008" w:rsidP="00536008">
      <w:pPr>
        <w:spacing w:line="240" w:lineRule="auto"/>
        <w:ind w:left="284"/>
        <w:jc w:val="left"/>
        <w:rPr>
          <w:rFonts w:cs="Arial"/>
          <w:sz w:val="18"/>
          <w:szCs w:val="18"/>
        </w:rPr>
      </w:pPr>
      <w:r>
        <w:rPr>
          <w:rFonts w:cs="Arial"/>
          <w:sz w:val="18"/>
          <w:szCs w:val="18"/>
          <w:vertAlign w:val="superscript"/>
        </w:rPr>
        <w:t>3</w:t>
      </w:r>
      <w:r w:rsidRPr="00807E5B">
        <w:rPr>
          <w:rFonts w:cs="Arial"/>
          <w:sz w:val="18"/>
          <w:szCs w:val="18"/>
          <w:vertAlign w:val="superscript"/>
        </w:rPr>
        <w:t>)</w:t>
      </w:r>
      <w:r>
        <w:rPr>
          <w:rFonts w:cs="Arial"/>
          <w:sz w:val="18"/>
          <w:szCs w:val="18"/>
        </w:rPr>
        <w:t xml:space="preserve"> Ver</w:t>
      </w:r>
      <w:r w:rsidR="00CA2D86">
        <w:rPr>
          <w:rFonts w:cs="Arial"/>
          <w:sz w:val="18"/>
          <w:szCs w:val="18"/>
        </w:rPr>
        <w:t>w</w:t>
      </w:r>
      <w:r>
        <w:rPr>
          <w:rFonts w:cs="Arial"/>
          <w:sz w:val="18"/>
          <w:szCs w:val="18"/>
        </w:rPr>
        <w:t>endung im Bereich XF2 nach ZTV ING, wenn Absplitterungen zwischen 8 und 25 M.-% liegen: 1 mal im Jahr</w:t>
      </w:r>
    </w:p>
    <w:p w14:paraId="0FDE176E" w14:textId="77777777" w:rsidR="00CA2D86" w:rsidRDefault="00CA2D86" w:rsidP="00536008">
      <w:pPr>
        <w:spacing w:line="240" w:lineRule="auto"/>
        <w:ind w:left="284"/>
        <w:jc w:val="left"/>
        <w:rPr>
          <w:rFonts w:cs="Arial"/>
          <w:sz w:val="18"/>
          <w:szCs w:val="18"/>
        </w:rPr>
      </w:pPr>
      <w:r w:rsidRPr="00CA2D86">
        <w:rPr>
          <w:rFonts w:cs="Arial"/>
          <w:sz w:val="18"/>
          <w:szCs w:val="18"/>
          <w:vertAlign w:val="superscript"/>
        </w:rPr>
        <w:t>4)</w:t>
      </w:r>
      <w:r>
        <w:rPr>
          <w:rFonts w:cs="Arial"/>
          <w:sz w:val="18"/>
          <w:szCs w:val="18"/>
        </w:rPr>
        <w:t xml:space="preserve"> bei ungebrochenem Kies nur bei Erstprüfung</w:t>
      </w:r>
    </w:p>
    <w:p w14:paraId="56359D3E" w14:textId="77777777" w:rsidR="00CA2D86" w:rsidRDefault="00CA2D86" w:rsidP="00536008">
      <w:pPr>
        <w:spacing w:line="240" w:lineRule="auto"/>
        <w:ind w:left="284"/>
        <w:jc w:val="left"/>
        <w:rPr>
          <w:rFonts w:cs="Arial"/>
          <w:sz w:val="18"/>
          <w:szCs w:val="18"/>
        </w:rPr>
      </w:pPr>
      <w:r w:rsidRPr="00CA2D86">
        <w:rPr>
          <w:rFonts w:cs="Arial"/>
          <w:sz w:val="18"/>
          <w:szCs w:val="18"/>
          <w:vertAlign w:val="superscript"/>
        </w:rPr>
        <w:t>5)</w:t>
      </w:r>
      <w:r>
        <w:rPr>
          <w:rFonts w:cs="Arial"/>
          <w:sz w:val="18"/>
          <w:szCs w:val="18"/>
        </w:rPr>
        <w:t xml:space="preserve"> bei gebrochenem Kies 1 mal im Monat</w:t>
      </w:r>
    </w:p>
    <w:p w14:paraId="61DE3BE6" w14:textId="77777777" w:rsidR="00CA2D86" w:rsidRDefault="00CA2D86" w:rsidP="00536008">
      <w:pPr>
        <w:spacing w:line="240" w:lineRule="auto"/>
        <w:ind w:left="284"/>
        <w:jc w:val="left"/>
        <w:rPr>
          <w:rFonts w:cs="Arial"/>
          <w:sz w:val="18"/>
          <w:szCs w:val="18"/>
        </w:rPr>
      </w:pPr>
      <w:r w:rsidRPr="00CA2D86">
        <w:rPr>
          <w:rFonts w:cs="Arial"/>
          <w:sz w:val="18"/>
          <w:szCs w:val="18"/>
          <w:vertAlign w:val="superscript"/>
        </w:rPr>
        <w:t>6)</w:t>
      </w:r>
      <w:r>
        <w:rPr>
          <w:rFonts w:cs="Arial"/>
          <w:sz w:val="18"/>
          <w:szCs w:val="18"/>
        </w:rPr>
        <w:t xml:space="preserve"> bei Mainkies 1 mal jährlich (ZTV-ING)</w:t>
      </w:r>
    </w:p>
    <w:p w14:paraId="25ACC15F" w14:textId="77777777" w:rsidR="00CA2D86" w:rsidRDefault="00CA2D86" w:rsidP="00536008">
      <w:pPr>
        <w:spacing w:line="240" w:lineRule="auto"/>
        <w:ind w:left="284"/>
        <w:jc w:val="left"/>
        <w:rPr>
          <w:rFonts w:cs="Arial"/>
          <w:sz w:val="18"/>
          <w:szCs w:val="18"/>
        </w:rPr>
      </w:pPr>
      <w:r w:rsidRPr="00CA2D86">
        <w:rPr>
          <w:rFonts w:cs="Arial"/>
          <w:sz w:val="18"/>
          <w:szCs w:val="18"/>
          <w:vertAlign w:val="superscript"/>
        </w:rPr>
        <w:t>7)</w:t>
      </w:r>
      <w:r>
        <w:rPr>
          <w:rFonts w:cs="Arial"/>
          <w:sz w:val="18"/>
          <w:szCs w:val="18"/>
        </w:rPr>
        <w:t xml:space="preserve"> entfällt,</w:t>
      </w:r>
      <w:r w:rsidR="006078BB">
        <w:rPr>
          <w:rFonts w:cs="Arial"/>
          <w:sz w:val="18"/>
          <w:szCs w:val="18"/>
        </w:rPr>
        <w:t xml:space="preserve"> </w:t>
      </w:r>
      <w:r>
        <w:rPr>
          <w:rFonts w:cs="Arial"/>
          <w:sz w:val="18"/>
          <w:szCs w:val="18"/>
        </w:rPr>
        <w:t>wenn Absplitterung bei FTS &lt;</w:t>
      </w:r>
      <w:r w:rsidR="006078BB">
        <w:rPr>
          <w:rFonts w:cs="Arial"/>
          <w:sz w:val="18"/>
          <w:szCs w:val="18"/>
        </w:rPr>
        <w:t xml:space="preserve"> </w:t>
      </w:r>
      <w:r w:rsidR="00DB245E">
        <w:rPr>
          <w:rFonts w:cs="Arial"/>
          <w:sz w:val="18"/>
          <w:szCs w:val="18"/>
        </w:rPr>
        <w:t xml:space="preserve"> </w:t>
      </w:r>
      <w:r>
        <w:rPr>
          <w:rFonts w:cs="Arial"/>
          <w:sz w:val="18"/>
          <w:szCs w:val="18"/>
        </w:rPr>
        <w:t>5</w:t>
      </w:r>
      <w:r w:rsidR="00DB245E">
        <w:rPr>
          <w:rFonts w:cs="Arial"/>
          <w:sz w:val="18"/>
          <w:szCs w:val="18"/>
        </w:rPr>
        <w:t xml:space="preserve"> </w:t>
      </w:r>
      <w:r>
        <w:rPr>
          <w:rFonts w:cs="Arial"/>
          <w:sz w:val="18"/>
          <w:szCs w:val="18"/>
        </w:rPr>
        <w:t>M</w:t>
      </w:r>
      <w:r w:rsidR="00DB245E">
        <w:rPr>
          <w:rFonts w:cs="Arial"/>
          <w:sz w:val="18"/>
          <w:szCs w:val="18"/>
        </w:rPr>
        <w:t>.</w:t>
      </w:r>
      <w:r>
        <w:rPr>
          <w:rFonts w:cs="Arial"/>
          <w:sz w:val="18"/>
          <w:szCs w:val="18"/>
        </w:rPr>
        <w:t xml:space="preserve">-% </w:t>
      </w:r>
    </w:p>
    <w:p w14:paraId="6F8312AE" w14:textId="77777777" w:rsidR="00CA2D86" w:rsidRDefault="00CA2D86" w:rsidP="00536008">
      <w:pPr>
        <w:spacing w:line="240" w:lineRule="auto"/>
        <w:ind w:left="284"/>
        <w:jc w:val="left"/>
        <w:rPr>
          <w:rFonts w:cs="Arial"/>
          <w:sz w:val="18"/>
          <w:szCs w:val="18"/>
        </w:rPr>
      </w:pPr>
      <w:r w:rsidRPr="00CA2D86">
        <w:rPr>
          <w:rFonts w:cs="Arial"/>
          <w:sz w:val="18"/>
          <w:szCs w:val="18"/>
          <w:vertAlign w:val="superscript"/>
        </w:rPr>
        <w:t>8)</w:t>
      </w:r>
      <w:r>
        <w:rPr>
          <w:rFonts w:cs="Arial"/>
          <w:sz w:val="18"/>
          <w:szCs w:val="18"/>
        </w:rPr>
        <w:t xml:space="preserve"> bei grober Gesteinskörnung nur bei Erstprüfung, bei Verwendung für Spannbeton alle 2 Jahre</w:t>
      </w:r>
    </w:p>
    <w:p w14:paraId="12708DC2" w14:textId="77777777" w:rsidR="00CA2D86" w:rsidRDefault="00CA2D86" w:rsidP="00536008">
      <w:pPr>
        <w:spacing w:line="240" w:lineRule="auto"/>
        <w:ind w:left="284"/>
        <w:jc w:val="left"/>
        <w:rPr>
          <w:rFonts w:cs="Arial"/>
          <w:sz w:val="18"/>
          <w:szCs w:val="18"/>
        </w:rPr>
      </w:pPr>
      <w:r w:rsidRPr="00CA2D86">
        <w:rPr>
          <w:rFonts w:cs="Arial"/>
          <w:sz w:val="18"/>
          <w:szCs w:val="18"/>
          <w:vertAlign w:val="superscript"/>
        </w:rPr>
        <w:t>9)</w:t>
      </w:r>
      <w:r>
        <w:rPr>
          <w:rFonts w:cs="Arial"/>
          <w:sz w:val="18"/>
          <w:szCs w:val="18"/>
        </w:rPr>
        <w:t xml:space="preserve"> bei grober Gesteinskörnung nur bei Erstprüfung</w:t>
      </w:r>
    </w:p>
    <w:p w14:paraId="02FAF85D" w14:textId="77777777" w:rsidR="00536008" w:rsidRDefault="00536008" w:rsidP="00536008">
      <w:pPr>
        <w:spacing w:line="240" w:lineRule="auto"/>
        <w:ind w:left="284"/>
        <w:jc w:val="left"/>
      </w:pPr>
      <w:r>
        <w:rPr>
          <w:rFonts w:cs="Arial"/>
          <w:sz w:val="18"/>
          <w:szCs w:val="18"/>
        </w:rPr>
        <w:t>WPK</w:t>
      </w:r>
      <w:r w:rsidR="00DB245E">
        <w:rPr>
          <w:rFonts w:cs="Arial"/>
          <w:sz w:val="18"/>
          <w:szCs w:val="18"/>
        </w:rPr>
        <w:t xml:space="preserve">: </w:t>
      </w:r>
      <w:r>
        <w:rPr>
          <w:rFonts w:cs="Arial"/>
          <w:sz w:val="18"/>
          <w:szCs w:val="18"/>
        </w:rPr>
        <w:t>Prüfungen im Rahmen der WPK durch den Hersteller</w:t>
      </w:r>
      <w:r>
        <w:rPr>
          <w:rFonts w:cs="Arial"/>
          <w:sz w:val="18"/>
          <w:szCs w:val="18"/>
        </w:rPr>
        <w:br/>
        <w:t>FPP:</w:t>
      </w:r>
      <w:r>
        <w:rPr>
          <w:rFonts w:cs="Arial"/>
          <w:sz w:val="18"/>
          <w:szCs w:val="18"/>
        </w:rPr>
        <w:tab/>
        <w:t>Prüfungen im Rahmen der WPK durch die Prüfstelle der freiwilligen Güteüberwachung/Produktprüfung</w:t>
      </w:r>
    </w:p>
    <w:p w14:paraId="7116B3B1" w14:textId="77777777" w:rsidR="001F0959" w:rsidRPr="00C93676" w:rsidRDefault="00681211" w:rsidP="001F0959">
      <w:pPr>
        <w:jc w:val="center"/>
        <w:rPr>
          <w:rFonts w:cs="Arial"/>
          <w:b/>
          <w:sz w:val="28"/>
          <w:szCs w:val="28"/>
        </w:rPr>
      </w:pPr>
      <w:r>
        <w:rPr>
          <w:sz w:val="28"/>
        </w:rPr>
        <w:br w:type="column"/>
      </w:r>
      <w:r w:rsidR="001F0959" w:rsidRPr="00C93676">
        <w:rPr>
          <w:rFonts w:cs="Arial"/>
          <w:b/>
          <w:sz w:val="28"/>
          <w:szCs w:val="28"/>
        </w:rPr>
        <w:lastRenderedPageBreak/>
        <w:t>Mindest</w:t>
      </w:r>
      <w:r w:rsidR="001F0959">
        <w:rPr>
          <w:rFonts w:cs="Arial"/>
          <w:b/>
          <w:sz w:val="28"/>
          <w:szCs w:val="28"/>
        </w:rPr>
        <w:t>prüfhäufigkeiten</w:t>
      </w:r>
      <w:r w:rsidR="001F0959" w:rsidRPr="00C93676">
        <w:rPr>
          <w:rFonts w:cs="Arial"/>
          <w:b/>
          <w:sz w:val="28"/>
          <w:szCs w:val="28"/>
        </w:rPr>
        <w:t xml:space="preserve"> </w:t>
      </w:r>
      <w:r w:rsidR="001F0959">
        <w:rPr>
          <w:rFonts w:cs="Arial"/>
          <w:b/>
          <w:sz w:val="28"/>
          <w:szCs w:val="28"/>
        </w:rPr>
        <w:t>bei</w:t>
      </w:r>
      <w:r w:rsidR="001F0959" w:rsidRPr="00C93676">
        <w:rPr>
          <w:rFonts w:cs="Arial"/>
          <w:b/>
          <w:sz w:val="28"/>
          <w:szCs w:val="28"/>
        </w:rPr>
        <w:t xml:space="preserve"> grobe</w:t>
      </w:r>
      <w:r w:rsidR="001F0959">
        <w:rPr>
          <w:rFonts w:cs="Arial"/>
          <w:b/>
          <w:sz w:val="28"/>
          <w:szCs w:val="28"/>
        </w:rPr>
        <w:t>n</w:t>
      </w:r>
      <w:r w:rsidR="001F0959" w:rsidRPr="00C93676">
        <w:rPr>
          <w:rFonts w:cs="Arial"/>
          <w:b/>
          <w:sz w:val="28"/>
          <w:szCs w:val="28"/>
        </w:rPr>
        <w:t xml:space="preserve"> </w:t>
      </w:r>
      <w:r w:rsidR="001F0959">
        <w:rPr>
          <w:rFonts w:cs="Arial"/>
          <w:b/>
          <w:sz w:val="28"/>
          <w:szCs w:val="28"/>
        </w:rPr>
        <w:t>Gesteinskörnungen</w:t>
      </w:r>
      <w:r w:rsidR="001F0959">
        <w:rPr>
          <w:rFonts w:cs="Arial"/>
          <w:b/>
          <w:sz w:val="28"/>
          <w:szCs w:val="28"/>
        </w:rPr>
        <w:br/>
      </w:r>
      <w:r w:rsidR="001F0959" w:rsidRPr="00C93676">
        <w:rPr>
          <w:rFonts w:cs="Arial"/>
          <w:b/>
          <w:sz w:val="28"/>
          <w:szCs w:val="28"/>
        </w:rPr>
        <w:t>nach TL Gestein-StB 04 unter Bezug zu DIN EN 13043</w:t>
      </w:r>
    </w:p>
    <w:p w14:paraId="0EF87814" w14:textId="77777777" w:rsidR="001F0959" w:rsidRDefault="001F0959" w:rsidP="001F095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959"/>
        <w:gridCol w:w="1738"/>
        <w:gridCol w:w="1975"/>
        <w:gridCol w:w="1976"/>
      </w:tblGrid>
      <w:tr w:rsidR="001F0959" w:rsidRPr="004B4FE8" w14:paraId="3EDC169D" w14:textId="77777777" w:rsidTr="00D66E1B">
        <w:trPr>
          <w:jc w:val="center"/>
        </w:trPr>
        <w:tc>
          <w:tcPr>
            <w:tcW w:w="2988" w:type="dxa"/>
            <w:shd w:val="clear" w:color="auto" w:fill="FFFF00"/>
            <w:vAlign w:val="center"/>
          </w:tcPr>
          <w:p w14:paraId="6D235B86" w14:textId="77777777" w:rsidR="001F0959" w:rsidRPr="004B4FE8" w:rsidRDefault="001F0959" w:rsidP="008B04E9">
            <w:pPr>
              <w:spacing w:before="60" w:after="60" w:line="240" w:lineRule="auto"/>
              <w:jc w:val="center"/>
              <w:rPr>
                <w:rFonts w:cs="Arial"/>
                <w:b/>
                <w:sz w:val="18"/>
                <w:szCs w:val="18"/>
              </w:rPr>
            </w:pPr>
            <w:r w:rsidRPr="004B4FE8">
              <w:rPr>
                <w:rFonts w:cs="Arial"/>
                <w:b/>
                <w:sz w:val="18"/>
                <w:szCs w:val="18"/>
              </w:rPr>
              <w:t>Prüfmerkmal</w:t>
            </w:r>
          </w:p>
        </w:tc>
        <w:tc>
          <w:tcPr>
            <w:tcW w:w="959" w:type="dxa"/>
            <w:shd w:val="clear" w:color="auto" w:fill="FFFF00"/>
            <w:vAlign w:val="center"/>
          </w:tcPr>
          <w:p w14:paraId="007B0FBB" w14:textId="77777777" w:rsidR="001F0959" w:rsidRPr="004B4FE8" w:rsidRDefault="001F0959" w:rsidP="008B04E9">
            <w:pPr>
              <w:spacing w:before="60" w:after="60" w:line="240" w:lineRule="auto"/>
              <w:jc w:val="center"/>
              <w:rPr>
                <w:rFonts w:cs="Arial"/>
                <w:b/>
                <w:sz w:val="10"/>
                <w:szCs w:val="10"/>
              </w:rPr>
            </w:pPr>
            <w:r w:rsidRPr="004B4FE8">
              <w:rPr>
                <w:rFonts w:cs="Arial"/>
                <w:b/>
                <w:sz w:val="10"/>
                <w:szCs w:val="10"/>
              </w:rPr>
              <w:t>Abschnitt TL Gestein-StB</w:t>
            </w:r>
          </w:p>
        </w:tc>
        <w:tc>
          <w:tcPr>
            <w:tcW w:w="1741" w:type="dxa"/>
            <w:shd w:val="clear" w:color="auto" w:fill="FFFF00"/>
            <w:vAlign w:val="center"/>
          </w:tcPr>
          <w:p w14:paraId="0C1729B7" w14:textId="77777777" w:rsidR="001F0959" w:rsidRPr="004B4FE8" w:rsidRDefault="001F0959" w:rsidP="008B04E9">
            <w:pPr>
              <w:spacing w:before="60" w:after="60" w:line="240" w:lineRule="auto"/>
              <w:jc w:val="center"/>
              <w:rPr>
                <w:rFonts w:cs="Arial"/>
                <w:b/>
                <w:sz w:val="18"/>
                <w:szCs w:val="18"/>
              </w:rPr>
            </w:pPr>
            <w:r w:rsidRPr="004B4FE8">
              <w:rPr>
                <w:rFonts w:cs="Arial"/>
                <w:b/>
                <w:sz w:val="18"/>
                <w:szCs w:val="18"/>
              </w:rPr>
              <w:t>Prüfnorm</w:t>
            </w:r>
          </w:p>
        </w:tc>
        <w:tc>
          <w:tcPr>
            <w:tcW w:w="1980" w:type="dxa"/>
            <w:shd w:val="clear" w:color="auto" w:fill="FFFF00"/>
            <w:vAlign w:val="center"/>
          </w:tcPr>
          <w:p w14:paraId="6FA80E78" w14:textId="77777777" w:rsidR="001F0959" w:rsidRPr="004B4FE8" w:rsidRDefault="001F0959" w:rsidP="008B04E9">
            <w:pPr>
              <w:spacing w:before="60" w:after="60" w:line="240" w:lineRule="auto"/>
              <w:jc w:val="center"/>
              <w:rPr>
                <w:rFonts w:cs="Arial"/>
                <w:b/>
                <w:sz w:val="18"/>
                <w:szCs w:val="18"/>
              </w:rPr>
            </w:pPr>
            <w:r w:rsidRPr="004B4FE8">
              <w:rPr>
                <w:rFonts w:cs="Arial"/>
                <w:b/>
                <w:sz w:val="18"/>
                <w:szCs w:val="18"/>
              </w:rPr>
              <w:t>Prüfhäufigkeit WPK</w:t>
            </w:r>
          </w:p>
        </w:tc>
        <w:tc>
          <w:tcPr>
            <w:tcW w:w="1980" w:type="dxa"/>
            <w:shd w:val="clear" w:color="auto" w:fill="FFFF00"/>
            <w:vAlign w:val="center"/>
          </w:tcPr>
          <w:p w14:paraId="1D4017C1" w14:textId="77777777" w:rsidR="001F0959" w:rsidRPr="004B4FE8" w:rsidRDefault="001F0959" w:rsidP="008B04E9">
            <w:pPr>
              <w:spacing w:before="60" w:after="60" w:line="240" w:lineRule="auto"/>
              <w:jc w:val="center"/>
              <w:rPr>
                <w:rFonts w:cs="Arial"/>
                <w:b/>
                <w:sz w:val="18"/>
                <w:szCs w:val="18"/>
              </w:rPr>
            </w:pPr>
            <w:r w:rsidRPr="004B4FE8">
              <w:rPr>
                <w:rFonts w:cs="Arial"/>
                <w:b/>
                <w:sz w:val="18"/>
                <w:szCs w:val="18"/>
              </w:rPr>
              <w:t>Prüfhäufigkeit FPP</w:t>
            </w:r>
          </w:p>
        </w:tc>
      </w:tr>
      <w:tr w:rsidR="001F0959" w14:paraId="5FACEAC2" w14:textId="77777777" w:rsidTr="001F0959">
        <w:trPr>
          <w:jc w:val="center"/>
        </w:trPr>
        <w:tc>
          <w:tcPr>
            <w:tcW w:w="2988" w:type="dxa"/>
            <w:shd w:val="clear" w:color="auto" w:fill="auto"/>
            <w:vAlign w:val="center"/>
          </w:tcPr>
          <w:p w14:paraId="1C5C5429" w14:textId="77777777" w:rsidR="001F0959" w:rsidRPr="00DD5169" w:rsidRDefault="001F0959" w:rsidP="008B04E9">
            <w:pPr>
              <w:spacing w:before="60" w:after="60" w:line="240" w:lineRule="auto"/>
              <w:rPr>
                <w:rFonts w:cs="Arial"/>
                <w:sz w:val="18"/>
                <w:szCs w:val="18"/>
              </w:rPr>
            </w:pPr>
            <w:r w:rsidRPr="00DD5169">
              <w:rPr>
                <w:rFonts w:cs="Arial"/>
                <w:sz w:val="18"/>
                <w:szCs w:val="18"/>
              </w:rPr>
              <w:t>Stoffliche Kennzeichnung</w:t>
            </w:r>
          </w:p>
        </w:tc>
        <w:tc>
          <w:tcPr>
            <w:tcW w:w="959" w:type="dxa"/>
            <w:shd w:val="clear" w:color="auto" w:fill="auto"/>
            <w:vAlign w:val="center"/>
          </w:tcPr>
          <w:p w14:paraId="1D157B8B"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2.1.1</w:t>
            </w:r>
          </w:p>
        </w:tc>
        <w:tc>
          <w:tcPr>
            <w:tcW w:w="1741" w:type="dxa"/>
            <w:shd w:val="clear" w:color="auto" w:fill="auto"/>
            <w:vAlign w:val="center"/>
          </w:tcPr>
          <w:p w14:paraId="5C314462" w14:textId="77777777" w:rsidR="001F0959" w:rsidRPr="00DD5169" w:rsidRDefault="0070631B" w:rsidP="008B04E9">
            <w:pPr>
              <w:spacing w:before="60" w:after="6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1980" w:type="dxa"/>
            <w:shd w:val="clear" w:color="auto" w:fill="auto"/>
            <w:vAlign w:val="center"/>
          </w:tcPr>
          <w:p w14:paraId="691948FA"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r w:rsidRPr="00DD5169">
              <w:rPr>
                <w:rFonts w:cs="Arial"/>
                <w:sz w:val="18"/>
                <w:szCs w:val="18"/>
              </w:rPr>
              <w:br/>
              <w:t>bei RC-Baustoffen:</w:t>
            </w:r>
            <w:r w:rsidRPr="00DD5169">
              <w:rPr>
                <w:rFonts w:cs="Arial"/>
                <w:sz w:val="18"/>
                <w:szCs w:val="18"/>
              </w:rPr>
              <w:br/>
              <w:t>täglich</w:t>
            </w:r>
          </w:p>
        </w:tc>
        <w:tc>
          <w:tcPr>
            <w:tcW w:w="1980" w:type="dxa"/>
            <w:shd w:val="clear" w:color="auto" w:fill="auto"/>
            <w:vAlign w:val="center"/>
          </w:tcPr>
          <w:p w14:paraId="0A1195CF" w14:textId="77777777" w:rsidR="001F0959" w:rsidRPr="00DD5169" w:rsidRDefault="004B4FE8" w:rsidP="00D109DD">
            <w:pPr>
              <w:spacing w:before="60" w:after="60" w:line="240" w:lineRule="auto"/>
              <w:jc w:val="center"/>
              <w:rPr>
                <w:rFonts w:cs="Arial"/>
                <w:sz w:val="18"/>
                <w:szCs w:val="18"/>
              </w:rPr>
            </w:pPr>
            <w:r>
              <w:rPr>
                <w:rFonts w:cs="Arial"/>
                <w:sz w:val="18"/>
                <w:szCs w:val="18"/>
              </w:rPr>
              <w:t>bei</w:t>
            </w:r>
            <w:r w:rsidR="00E676B7">
              <w:rPr>
                <w:rFonts w:cs="Arial"/>
                <w:sz w:val="18"/>
                <w:szCs w:val="18"/>
              </w:rPr>
              <w:t xml:space="preserve"> Erst</w:t>
            </w:r>
            <w:r>
              <w:rPr>
                <w:rFonts w:cs="Arial"/>
                <w:sz w:val="18"/>
                <w:szCs w:val="18"/>
              </w:rPr>
              <w:t>prüfung</w:t>
            </w:r>
            <w:r w:rsidR="00E676B7">
              <w:rPr>
                <w:rFonts w:cs="Arial"/>
                <w:sz w:val="18"/>
                <w:szCs w:val="18"/>
              </w:rPr>
              <w:t xml:space="preserve"> </w:t>
            </w:r>
            <w:r w:rsidR="002565B9">
              <w:rPr>
                <w:rFonts w:cs="Arial"/>
                <w:sz w:val="18"/>
                <w:szCs w:val="18"/>
              </w:rPr>
              <w:t>und</w:t>
            </w:r>
            <w:r w:rsidR="00D109DD">
              <w:rPr>
                <w:rFonts w:cs="Arial"/>
                <w:sz w:val="18"/>
                <w:szCs w:val="18"/>
              </w:rPr>
              <w:t xml:space="preserve"> b</w:t>
            </w:r>
            <w:r w:rsidR="00B60EF6">
              <w:rPr>
                <w:rFonts w:cs="Arial"/>
                <w:sz w:val="18"/>
                <w:szCs w:val="18"/>
              </w:rPr>
              <w:t>ei wesentlichen Änderungen</w:t>
            </w:r>
            <w:r w:rsidR="006078BB">
              <w:rPr>
                <w:rFonts w:cs="Arial"/>
                <w:sz w:val="18"/>
                <w:szCs w:val="18"/>
              </w:rPr>
              <w:t>,</w:t>
            </w:r>
            <w:r w:rsidR="001F0959" w:rsidRPr="00DD5169">
              <w:rPr>
                <w:rFonts w:cs="Arial"/>
                <w:sz w:val="18"/>
                <w:szCs w:val="18"/>
              </w:rPr>
              <w:br/>
              <w:t>bei RC-Baustoffen:</w:t>
            </w:r>
            <w:r w:rsidR="001F0959" w:rsidRPr="00DD5169">
              <w:rPr>
                <w:rFonts w:cs="Arial"/>
                <w:sz w:val="18"/>
                <w:szCs w:val="18"/>
              </w:rPr>
              <w:br/>
              <w:t>4 mal im Jahr</w:t>
            </w:r>
            <w:r w:rsidR="001F0959" w:rsidRPr="00DD5169">
              <w:rPr>
                <w:rFonts w:cs="Arial"/>
                <w:sz w:val="18"/>
                <w:szCs w:val="18"/>
                <w:vertAlign w:val="superscript"/>
              </w:rPr>
              <w:t>1)</w:t>
            </w:r>
          </w:p>
        </w:tc>
      </w:tr>
      <w:tr w:rsidR="001F0959" w14:paraId="05ECFD83" w14:textId="77777777" w:rsidTr="001F0959">
        <w:trPr>
          <w:jc w:val="center"/>
        </w:trPr>
        <w:tc>
          <w:tcPr>
            <w:tcW w:w="2988" w:type="dxa"/>
            <w:shd w:val="clear" w:color="auto" w:fill="auto"/>
            <w:vAlign w:val="center"/>
          </w:tcPr>
          <w:p w14:paraId="07B6F609" w14:textId="77777777" w:rsidR="001F0959" w:rsidRPr="00DD5169" w:rsidRDefault="001F0959" w:rsidP="008B04E9">
            <w:pPr>
              <w:spacing w:before="60" w:after="60" w:line="240" w:lineRule="auto"/>
              <w:rPr>
                <w:rFonts w:cs="Arial"/>
                <w:sz w:val="18"/>
                <w:szCs w:val="18"/>
              </w:rPr>
            </w:pPr>
            <w:r w:rsidRPr="00DD5169">
              <w:rPr>
                <w:rFonts w:cs="Arial"/>
                <w:sz w:val="18"/>
                <w:szCs w:val="18"/>
              </w:rPr>
              <w:t>Rohdichte</w:t>
            </w:r>
          </w:p>
        </w:tc>
        <w:tc>
          <w:tcPr>
            <w:tcW w:w="959" w:type="dxa"/>
            <w:shd w:val="clear" w:color="auto" w:fill="auto"/>
            <w:vAlign w:val="center"/>
          </w:tcPr>
          <w:p w14:paraId="11097DC8"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2.1.2</w:t>
            </w:r>
          </w:p>
        </w:tc>
        <w:tc>
          <w:tcPr>
            <w:tcW w:w="1741" w:type="dxa"/>
            <w:shd w:val="clear" w:color="auto" w:fill="auto"/>
            <w:vAlign w:val="center"/>
          </w:tcPr>
          <w:p w14:paraId="342B1236"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1097-6</w:t>
            </w:r>
          </w:p>
        </w:tc>
        <w:tc>
          <w:tcPr>
            <w:tcW w:w="1980" w:type="dxa"/>
            <w:shd w:val="clear" w:color="auto" w:fill="auto"/>
            <w:vAlign w:val="center"/>
          </w:tcPr>
          <w:p w14:paraId="73667010"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vAlign w:val="center"/>
          </w:tcPr>
          <w:p w14:paraId="3BE61CD5" w14:textId="77777777" w:rsidR="001F0959" w:rsidRPr="00DD5169" w:rsidRDefault="00BC7F53" w:rsidP="008B04E9">
            <w:pPr>
              <w:spacing w:before="60" w:after="60" w:line="240" w:lineRule="auto"/>
              <w:jc w:val="center"/>
              <w:rPr>
                <w:rFonts w:cs="Arial"/>
                <w:sz w:val="18"/>
                <w:szCs w:val="18"/>
              </w:rPr>
            </w:pPr>
            <w:r w:rsidRPr="00BC7F53">
              <w:rPr>
                <w:rFonts w:cs="Arial"/>
                <w:sz w:val="18"/>
                <w:szCs w:val="18"/>
              </w:rPr>
              <w:t>bei Erstprüfung und bei wesentlichen Änderungen</w:t>
            </w:r>
          </w:p>
        </w:tc>
      </w:tr>
      <w:tr w:rsidR="001F0959" w14:paraId="12A38040" w14:textId="77777777" w:rsidTr="001F0959">
        <w:trPr>
          <w:jc w:val="center"/>
        </w:trPr>
        <w:tc>
          <w:tcPr>
            <w:tcW w:w="2988" w:type="dxa"/>
            <w:shd w:val="clear" w:color="auto" w:fill="auto"/>
            <w:vAlign w:val="center"/>
          </w:tcPr>
          <w:p w14:paraId="6FC62DCE" w14:textId="77777777" w:rsidR="001F0959" w:rsidRPr="00DD5169" w:rsidRDefault="001F0959" w:rsidP="008B04E9">
            <w:pPr>
              <w:spacing w:before="60" w:after="60" w:line="240" w:lineRule="auto"/>
              <w:rPr>
                <w:rFonts w:cs="Arial"/>
                <w:sz w:val="18"/>
                <w:szCs w:val="18"/>
              </w:rPr>
            </w:pPr>
            <w:r w:rsidRPr="00DD5169">
              <w:rPr>
                <w:rFonts w:cs="Arial"/>
                <w:sz w:val="18"/>
                <w:szCs w:val="18"/>
              </w:rPr>
              <w:t>Korngrößenverteilung</w:t>
            </w:r>
          </w:p>
        </w:tc>
        <w:tc>
          <w:tcPr>
            <w:tcW w:w="959" w:type="dxa"/>
            <w:shd w:val="clear" w:color="auto" w:fill="auto"/>
            <w:vAlign w:val="center"/>
          </w:tcPr>
          <w:p w14:paraId="20D81FEA"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2.2.2</w:t>
            </w:r>
          </w:p>
        </w:tc>
        <w:tc>
          <w:tcPr>
            <w:tcW w:w="1741" w:type="dxa"/>
            <w:shd w:val="clear" w:color="auto" w:fill="auto"/>
            <w:vAlign w:val="center"/>
          </w:tcPr>
          <w:p w14:paraId="1E4D1306"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933-1</w:t>
            </w:r>
          </w:p>
        </w:tc>
        <w:tc>
          <w:tcPr>
            <w:tcW w:w="1980" w:type="dxa"/>
            <w:shd w:val="clear" w:color="auto" w:fill="auto"/>
            <w:vAlign w:val="center"/>
          </w:tcPr>
          <w:p w14:paraId="0DDF9DCE"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in der Woche</w:t>
            </w:r>
          </w:p>
        </w:tc>
        <w:tc>
          <w:tcPr>
            <w:tcW w:w="1980" w:type="dxa"/>
            <w:shd w:val="clear" w:color="auto" w:fill="auto"/>
            <w:vAlign w:val="center"/>
          </w:tcPr>
          <w:p w14:paraId="56B5AC65"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im Jahr</w:t>
            </w:r>
          </w:p>
        </w:tc>
      </w:tr>
      <w:tr w:rsidR="001F0959" w14:paraId="53BF5D2D" w14:textId="77777777" w:rsidTr="001F0959">
        <w:trPr>
          <w:jc w:val="center"/>
        </w:trPr>
        <w:tc>
          <w:tcPr>
            <w:tcW w:w="2988" w:type="dxa"/>
            <w:shd w:val="clear" w:color="auto" w:fill="auto"/>
            <w:vAlign w:val="center"/>
          </w:tcPr>
          <w:p w14:paraId="257BDDC2" w14:textId="77777777" w:rsidR="001F0959" w:rsidRPr="00DD5169" w:rsidRDefault="001F0959" w:rsidP="008B04E9">
            <w:pPr>
              <w:spacing w:before="60" w:after="60" w:line="240" w:lineRule="auto"/>
              <w:rPr>
                <w:rFonts w:cs="Arial"/>
                <w:sz w:val="18"/>
                <w:szCs w:val="18"/>
              </w:rPr>
            </w:pPr>
            <w:r w:rsidRPr="00DD5169">
              <w:rPr>
                <w:rFonts w:cs="Arial"/>
                <w:sz w:val="18"/>
                <w:szCs w:val="18"/>
              </w:rPr>
              <w:t>Gehalt an Feinanteilen</w:t>
            </w:r>
          </w:p>
        </w:tc>
        <w:tc>
          <w:tcPr>
            <w:tcW w:w="959" w:type="dxa"/>
            <w:shd w:val="clear" w:color="auto" w:fill="auto"/>
            <w:vAlign w:val="center"/>
          </w:tcPr>
          <w:p w14:paraId="1BF73265"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2.2.3</w:t>
            </w:r>
          </w:p>
        </w:tc>
        <w:tc>
          <w:tcPr>
            <w:tcW w:w="1741" w:type="dxa"/>
            <w:shd w:val="clear" w:color="auto" w:fill="auto"/>
            <w:vAlign w:val="center"/>
          </w:tcPr>
          <w:p w14:paraId="75551B23"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933-1</w:t>
            </w:r>
          </w:p>
        </w:tc>
        <w:tc>
          <w:tcPr>
            <w:tcW w:w="1980" w:type="dxa"/>
            <w:shd w:val="clear" w:color="auto" w:fill="auto"/>
            <w:vAlign w:val="center"/>
          </w:tcPr>
          <w:p w14:paraId="5CFF14BC"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in der Woche</w:t>
            </w:r>
          </w:p>
        </w:tc>
        <w:tc>
          <w:tcPr>
            <w:tcW w:w="1980" w:type="dxa"/>
            <w:shd w:val="clear" w:color="auto" w:fill="auto"/>
            <w:vAlign w:val="center"/>
          </w:tcPr>
          <w:p w14:paraId="40CB566D"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im Jahr</w:t>
            </w:r>
          </w:p>
        </w:tc>
      </w:tr>
      <w:tr w:rsidR="00B60EF6" w14:paraId="2908D6AB" w14:textId="77777777" w:rsidTr="00B60EF6">
        <w:trPr>
          <w:jc w:val="center"/>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6F666F6C" w14:textId="77777777" w:rsidR="00B60EF6" w:rsidRPr="00DD5169" w:rsidRDefault="00B60EF6" w:rsidP="00E70A72">
            <w:pPr>
              <w:spacing w:before="60" w:after="60" w:line="240" w:lineRule="auto"/>
              <w:rPr>
                <w:rFonts w:cs="Arial"/>
                <w:sz w:val="18"/>
                <w:szCs w:val="18"/>
              </w:rPr>
            </w:pPr>
            <w:r w:rsidRPr="00DD5169">
              <w:rPr>
                <w:rFonts w:cs="Arial"/>
                <w:sz w:val="18"/>
                <w:szCs w:val="18"/>
              </w:rPr>
              <w:t>Beurteilung von Feinanteilen</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7CD678A" w14:textId="77777777" w:rsidR="00B60EF6" w:rsidRPr="00DD5169" w:rsidRDefault="00B60EF6" w:rsidP="00E70A72">
            <w:pPr>
              <w:spacing w:before="60" w:after="60" w:line="240" w:lineRule="auto"/>
              <w:jc w:val="center"/>
              <w:rPr>
                <w:rFonts w:cs="Arial"/>
                <w:sz w:val="18"/>
                <w:szCs w:val="18"/>
              </w:rPr>
            </w:pPr>
            <w:r>
              <w:rPr>
                <w:rFonts w:cs="Arial"/>
                <w:sz w:val="18"/>
                <w:szCs w:val="18"/>
              </w:rPr>
              <w:t>2.2.4</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2E09E2CA" w14:textId="77777777" w:rsidR="00B60EF6" w:rsidRPr="00DD5169" w:rsidRDefault="00B60EF6" w:rsidP="00E70A72">
            <w:pPr>
              <w:spacing w:before="60" w:after="60" w:line="240" w:lineRule="auto"/>
              <w:jc w:val="center"/>
              <w:rPr>
                <w:rFonts w:cs="Arial"/>
                <w:sz w:val="18"/>
                <w:szCs w:val="18"/>
              </w:rPr>
            </w:pPr>
            <w:r w:rsidRPr="00DD5169">
              <w:rPr>
                <w:rFonts w:cs="Arial"/>
                <w:sz w:val="18"/>
                <w:szCs w:val="18"/>
              </w:rPr>
              <w:t>DIN EN 933-9</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C4E2810" w14:textId="77777777" w:rsidR="00B60EF6" w:rsidRPr="00DD5169" w:rsidRDefault="00B60EF6" w:rsidP="00E70A72">
            <w:pPr>
              <w:spacing w:before="60" w:after="60" w:line="240" w:lineRule="auto"/>
              <w:jc w:val="center"/>
              <w:rPr>
                <w:rFonts w:cs="Arial"/>
                <w:sz w:val="18"/>
                <w:szCs w:val="18"/>
              </w:rPr>
            </w:pPr>
            <w:r w:rsidRPr="00DD5169">
              <w:rPr>
                <w:rFonts w:cs="Arial"/>
                <w:sz w:val="18"/>
                <w:szCs w:val="18"/>
              </w:rPr>
              <w:t>entfällt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D63CEFE" w14:textId="77777777" w:rsidR="00B60EF6" w:rsidRPr="00DD5169" w:rsidRDefault="002565B9" w:rsidP="00B60EF6">
            <w:pPr>
              <w:spacing w:before="60" w:after="60" w:line="240" w:lineRule="auto"/>
              <w:jc w:val="center"/>
              <w:rPr>
                <w:rFonts w:cs="Arial"/>
                <w:sz w:val="18"/>
                <w:szCs w:val="18"/>
              </w:rPr>
            </w:pPr>
            <w:r>
              <w:rPr>
                <w:rFonts w:cs="Arial"/>
                <w:sz w:val="18"/>
                <w:szCs w:val="18"/>
              </w:rPr>
              <w:t>1</w:t>
            </w:r>
            <w:r w:rsidR="00B60EF6" w:rsidRPr="00DD5169">
              <w:rPr>
                <w:rFonts w:cs="Arial"/>
                <w:sz w:val="18"/>
                <w:szCs w:val="18"/>
              </w:rPr>
              <w:t xml:space="preserve"> mal im Jahr</w:t>
            </w:r>
            <w:r w:rsidR="00B60EF6" w:rsidRPr="00B60EF6">
              <w:rPr>
                <w:rFonts w:cs="Arial"/>
                <w:sz w:val="18"/>
                <w:szCs w:val="18"/>
                <w:vertAlign w:val="superscript"/>
              </w:rPr>
              <w:t>5)</w:t>
            </w:r>
          </w:p>
        </w:tc>
      </w:tr>
      <w:tr w:rsidR="001F0959" w14:paraId="6C3C4991" w14:textId="77777777" w:rsidTr="001F0959">
        <w:trPr>
          <w:jc w:val="center"/>
        </w:trPr>
        <w:tc>
          <w:tcPr>
            <w:tcW w:w="2988" w:type="dxa"/>
            <w:shd w:val="clear" w:color="auto" w:fill="auto"/>
            <w:vAlign w:val="center"/>
          </w:tcPr>
          <w:p w14:paraId="53202347" w14:textId="77777777" w:rsidR="001F0959" w:rsidRPr="00DD5169" w:rsidRDefault="001F0959" w:rsidP="008B04E9">
            <w:pPr>
              <w:spacing w:before="60" w:after="60" w:line="240" w:lineRule="auto"/>
              <w:rPr>
                <w:rFonts w:cs="Arial"/>
                <w:sz w:val="18"/>
                <w:szCs w:val="18"/>
              </w:rPr>
            </w:pPr>
            <w:r w:rsidRPr="00DD5169">
              <w:rPr>
                <w:rFonts w:cs="Arial"/>
                <w:sz w:val="18"/>
                <w:szCs w:val="18"/>
              </w:rPr>
              <w:t>Kornform</w:t>
            </w:r>
          </w:p>
        </w:tc>
        <w:tc>
          <w:tcPr>
            <w:tcW w:w="959" w:type="dxa"/>
            <w:shd w:val="clear" w:color="auto" w:fill="auto"/>
            <w:vAlign w:val="center"/>
          </w:tcPr>
          <w:p w14:paraId="12F64DBC"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2.2.5</w:t>
            </w:r>
          </w:p>
        </w:tc>
        <w:tc>
          <w:tcPr>
            <w:tcW w:w="1741" w:type="dxa"/>
            <w:shd w:val="clear" w:color="auto" w:fill="auto"/>
            <w:vAlign w:val="center"/>
          </w:tcPr>
          <w:p w14:paraId="0E10F134"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933-4</w:t>
            </w:r>
          </w:p>
        </w:tc>
        <w:tc>
          <w:tcPr>
            <w:tcW w:w="1980" w:type="dxa"/>
            <w:shd w:val="clear" w:color="auto" w:fill="auto"/>
            <w:vAlign w:val="center"/>
          </w:tcPr>
          <w:p w14:paraId="3B020B71"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im Monat</w:t>
            </w:r>
          </w:p>
        </w:tc>
        <w:tc>
          <w:tcPr>
            <w:tcW w:w="1980" w:type="dxa"/>
            <w:shd w:val="clear" w:color="auto" w:fill="auto"/>
            <w:vAlign w:val="center"/>
          </w:tcPr>
          <w:p w14:paraId="587DC6B1"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im Jahr</w:t>
            </w:r>
          </w:p>
        </w:tc>
      </w:tr>
      <w:tr w:rsidR="001F0959" w14:paraId="3896F7B6" w14:textId="77777777" w:rsidTr="001F0959">
        <w:trPr>
          <w:jc w:val="center"/>
        </w:trPr>
        <w:tc>
          <w:tcPr>
            <w:tcW w:w="2988" w:type="dxa"/>
            <w:shd w:val="clear" w:color="auto" w:fill="auto"/>
            <w:vAlign w:val="center"/>
          </w:tcPr>
          <w:p w14:paraId="5FDF34A3" w14:textId="77777777" w:rsidR="001F0959" w:rsidRPr="00DD5169" w:rsidRDefault="001F0959" w:rsidP="008B04E9">
            <w:pPr>
              <w:spacing w:before="60" w:after="60" w:line="240" w:lineRule="auto"/>
              <w:rPr>
                <w:rFonts w:cs="Arial"/>
                <w:sz w:val="18"/>
                <w:szCs w:val="18"/>
              </w:rPr>
            </w:pPr>
            <w:r w:rsidRPr="00DD5169">
              <w:rPr>
                <w:rFonts w:cs="Arial"/>
                <w:sz w:val="18"/>
                <w:szCs w:val="18"/>
              </w:rPr>
              <w:t>Anteil gebrochener Kornoberflächen</w:t>
            </w:r>
          </w:p>
        </w:tc>
        <w:tc>
          <w:tcPr>
            <w:tcW w:w="959" w:type="dxa"/>
            <w:shd w:val="clear" w:color="auto" w:fill="auto"/>
            <w:vAlign w:val="center"/>
          </w:tcPr>
          <w:p w14:paraId="10F33FE3"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2.2.6</w:t>
            </w:r>
          </w:p>
        </w:tc>
        <w:tc>
          <w:tcPr>
            <w:tcW w:w="1741" w:type="dxa"/>
            <w:shd w:val="clear" w:color="auto" w:fill="auto"/>
            <w:vAlign w:val="center"/>
          </w:tcPr>
          <w:p w14:paraId="5EE6A5CE"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933-5</w:t>
            </w:r>
          </w:p>
        </w:tc>
        <w:tc>
          <w:tcPr>
            <w:tcW w:w="1980" w:type="dxa"/>
            <w:shd w:val="clear" w:color="auto" w:fill="auto"/>
            <w:vAlign w:val="center"/>
          </w:tcPr>
          <w:p w14:paraId="5173AE78"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im Monat</w:t>
            </w:r>
          </w:p>
        </w:tc>
        <w:tc>
          <w:tcPr>
            <w:tcW w:w="1980" w:type="dxa"/>
            <w:shd w:val="clear" w:color="auto" w:fill="auto"/>
            <w:vAlign w:val="center"/>
          </w:tcPr>
          <w:p w14:paraId="5DF91B3E"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im Jahr</w:t>
            </w:r>
          </w:p>
        </w:tc>
      </w:tr>
      <w:tr w:rsidR="001F0959" w14:paraId="4650E549" w14:textId="77777777" w:rsidTr="001F0959">
        <w:trPr>
          <w:jc w:val="center"/>
        </w:trPr>
        <w:tc>
          <w:tcPr>
            <w:tcW w:w="2988" w:type="dxa"/>
            <w:shd w:val="clear" w:color="auto" w:fill="auto"/>
            <w:vAlign w:val="center"/>
          </w:tcPr>
          <w:p w14:paraId="12A9C0F6" w14:textId="77777777" w:rsidR="001F0959" w:rsidRPr="00DD5169" w:rsidRDefault="001F0959" w:rsidP="008B04E9">
            <w:pPr>
              <w:spacing w:before="60" w:after="60" w:line="240" w:lineRule="auto"/>
              <w:rPr>
                <w:rFonts w:cs="Arial"/>
                <w:sz w:val="18"/>
                <w:szCs w:val="18"/>
              </w:rPr>
            </w:pPr>
            <w:r w:rsidRPr="00DD5169">
              <w:rPr>
                <w:rFonts w:cs="Arial"/>
                <w:sz w:val="18"/>
                <w:szCs w:val="18"/>
              </w:rPr>
              <w:t>Widerstand gegen Zertrümmerung</w:t>
            </w:r>
          </w:p>
        </w:tc>
        <w:tc>
          <w:tcPr>
            <w:tcW w:w="959" w:type="dxa"/>
            <w:shd w:val="clear" w:color="auto" w:fill="auto"/>
            <w:vAlign w:val="center"/>
          </w:tcPr>
          <w:p w14:paraId="155C478E"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2.2.9</w:t>
            </w:r>
          </w:p>
        </w:tc>
        <w:tc>
          <w:tcPr>
            <w:tcW w:w="1741" w:type="dxa"/>
            <w:shd w:val="clear" w:color="auto" w:fill="auto"/>
            <w:vAlign w:val="center"/>
          </w:tcPr>
          <w:p w14:paraId="1031D02E"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1097-2, Abschn. 6</w:t>
            </w:r>
          </w:p>
        </w:tc>
        <w:tc>
          <w:tcPr>
            <w:tcW w:w="1980" w:type="dxa"/>
            <w:shd w:val="clear" w:color="auto" w:fill="auto"/>
            <w:vAlign w:val="center"/>
          </w:tcPr>
          <w:p w14:paraId="620C3406"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vAlign w:val="center"/>
          </w:tcPr>
          <w:p w14:paraId="0934B6AE"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im Jahr</w:t>
            </w:r>
          </w:p>
        </w:tc>
      </w:tr>
      <w:tr w:rsidR="001F0959" w14:paraId="2B9E5EAC" w14:textId="77777777" w:rsidTr="001F0959">
        <w:trPr>
          <w:jc w:val="center"/>
        </w:trPr>
        <w:tc>
          <w:tcPr>
            <w:tcW w:w="2988" w:type="dxa"/>
            <w:shd w:val="clear" w:color="auto" w:fill="auto"/>
            <w:vAlign w:val="center"/>
          </w:tcPr>
          <w:p w14:paraId="28790494" w14:textId="77777777" w:rsidR="001F0959" w:rsidRPr="00DD5169" w:rsidRDefault="001F0959" w:rsidP="008B04E9">
            <w:pPr>
              <w:spacing w:before="60" w:after="60" w:line="240" w:lineRule="auto"/>
              <w:rPr>
                <w:rFonts w:cs="Arial"/>
                <w:sz w:val="18"/>
                <w:szCs w:val="18"/>
              </w:rPr>
            </w:pPr>
            <w:r w:rsidRPr="00DD5169">
              <w:rPr>
                <w:rFonts w:cs="Arial"/>
                <w:sz w:val="18"/>
                <w:szCs w:val="18"/>
              </w:rPr>
              <w:t>Widerstand gegen Polieren</w:t>
            </w:r>
            <w:r w:rsidRPr="00DD5169">
              <w:rPr>
                <w:rFonts w:cs="Arial"/>
                <w:sz w:val="18"/>
                <w:szCs w:val="18"/>
                <w:vertAlign w:val="superscript"/>
              </w:rPr>
              <w:t>3)</w:t>
            </w:r>
          </w:p>
        </w:tc>
        <w:tc>
          <w:tcPr>
            <w:tcW w:w="959" w:type="dxa"/>
            <w:shd w:val="clear" w:color="auto" w:fill="auto"/>
            <w:vAlign w:val="center"/>
          </w:tcPr>
          <w:p w14:paraId="45B15A30"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2.2.10</w:t>
            </w:r>
          </w:p>
        </w:tc>
        <w:tc>
          <w:tcPr>
            <w:tcW w:w="1741" w:type="dxa"/>
            <w:shd w:val="clear" w:color="auto" w:fill="auto"/>
            <w:vAlign w:val="center"/>
          </w:tcPr>
          <w:p w14:paraId="3FDDB4A9"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1097-8</w:t>
            </w:r>
          </w:p>
        </w:tc>
        <w:tc>
          <w:tcPr>
            <w:tcW w:w="1980" w:type="dxa"/>
            <w:shd w:val="clear" w:color="auto" w:fill="auto"/>
            <w:vAlign w:val="center"/>
          </w:tcPr>
          <w:p w14:paraId="37688D57"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vAlign w:val="center"/>
          </w:tcPr>
          <w:p w14:paraId="41030332"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im Jahr</w:t>
            </w:r>
          </w:p>
        </w:tc>
      </w:tr>
      <w:tr w:rsidR="001F0959" w14:paraId="41E8C7C4" w14:textId="77777777" w:rsidTr="001F0959">
        <w:trPr>
          <w:jc w:val="center"/>
        </w:trPr>
        <w:tc>
          <w:tcPr>
            <w:tcW w:w="2988" w:type="dxa"/>
            <w:shd w:val="clear" w:color="auto" w:fill="auto"/>
            <w:vAlign w:val="center"/>
          </w:tcPr>
          <w:p w14:paraId="75A2A73A" w14:textId="77777777" w:rsidR="001F0959" w:rsidRPr="00DD5169" w:rsidRDefault="001F0959" w:rsidP="00DB245E">
            <w:pPr>
              <w:spacing w:before="60" w:after="60" w:line="240" w:lineRule="auto"/>
              <w:jc w:val="left"/>
              <w:rPr>
                <w:rFonts w:cs="Arial"/>
                <w:sz w:val="18"/>
                <w:szCs w:val="18"/>
              </w:rPr>
            </w:pPr>
            <w:r w:rsidRPr="00DD5169">
              <w:rPr>
                <w:rFonts w:cs="Arial"/>
                <w:sz w:val="18"/>
                <w:szCs w:val="18"/>
              </w:rPr>
              <w:t>Widerstand gegen Frost-Beanspruchung</w:t>
            </w:r>
          </w:p>
        </w:tc>
        <w:tc>
          <w:tcPr>
            <w:tcW w:w="959" w:type="dxa"/>
            <w:shd w:val="clear" w:color="auto" w:fill="auto"/>
            <w:vAlign w:val="center"/>
          </w:tcPr>
          <w:p w14:paraId="7BF6457E"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2.2.14.2</w:t>
            </w:r>
          </w:p>
        </w:tc>
        <w:tc>
          <w:tcPr>
            <w:tcW w:w="1741" w:type="dxa"/>
            <w:shd w:val="clear" w:color="auto" w:fill="auto"/>
            <w:vAlign w:val="center"/>
          </w:tcPr>
          <w:p w14:paraId="31D4E27E"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1367-1</w:t>
            </w:r>
          </w:p>
        </w:tc>
        <w:tc>
          <w:tcPr>
            <w:tcW w:w="1980" w:type="dxa"/>
            <w:shd w:val="clear" w:color="auto" w:fill="auto"/>
            <w:vAlign w:val="center"/>
          </w:tcPr>
          <w:p w14:paraId="4F01CF05"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vAlign w:val="center"/>
          </w:tcPr>
          <w:p w14:paraId="136FC517" w14:textId="77777777" w:rsidR="001F0959" w:rsidRPr="00DD5169" w:rsidRDefault="001F0959" w:rsidP="00DB245E">
            <w:pPr>
              <w:spacing w:before="60" w:after="60" w:line="240" w:lineRule="auto"/>
              <w:jc w:val="center"/>
              <w:rPr>
                <w:rFonts w:cs="Arial"/>
                <w:sz w:val="18"/>
                <w:szCs w:val="18"/>
              </w:rPr>
            </w:pPr>
            <w:r w:rsidRPr="00DD5169">
              <w:rPr>
                <w:rFonts w:cs="Arial"/>
                <w:sz w:val="18"/>
                <w:szCs w:val="18"/>
              </w:rPr>
              <w:t>1 mal alle 2 Jahre</w:t>
            </w:r>
            <w:r w:rsidRPr="00DD5169">
              <w:rPr>
                <w:rFonts w:cs="Arial"/>
                <w:sz w:val="18"/>
                <w:szCs w:val="18"/>
                <w:vertAlign w:val="superscript"/>
              </w:rPr>
              <w:t>2</w:t>
            </w:r>
            <w:r w:rsidR="00B60EF6">
              <w:rPr>
                <w:rFonts w:cs="Arial"/>
                <w:sz w:val="18"/>
                <w:szCs w:val="18"/>
                <w:vertAlign w:val="superscript"/>
              </w:rPr>
              <w:t>)4</w:t>
            </w:r>
            <w:r w:rsidRPr="00DD5169">
              <w:rPr>
                <w:rFonts w:cs="Arial"/>
                <w:sz w:val="18"/>
                <w:szCs w:val="18"/>
                <w:vertAlign w:val="superscript"/>
              </w:rPr>
              <w:t>)</w:t>
            </w:r>
          </w:p>
        </w:tc>
      </w:tr>
      <w:tr w:rsidR="001F0959" w14:paraId="111495F5" w14:textId="77777777" w:rsidTr="001F0959">
        <w:trPr>
          <w:jc w:val="center"/>
        </w:trPr>
        <w:tc>
          <w:tcPr>
            <w:tcW w:w="2988" w:type="dxa"/>
            <w:shd w:val="clear" w:color="auto" w:fill="auto"/>
            <w:vAlign w:val="center"/>
          </w:tcPr>
          <w:p w14:paraId="1A447DD3" w14:textId="77777777" w:rsidR="001F0959" w:rsidRPr="00DD5169" w:rsidRDefault="001F0959" w:rsidP="008B04E9">
            <w:pPr>
              <w:spacing w:before="60" w:after="60" w:line="240" w:lineRule="auto"/>
              <w:rPr>
                <w:rFonts w:cs="Arial"/>
                <w:sz w:val="18"/>
                <w:szCs w:val="18"/>
              </w:rPr>
            </w:pPr>
            <w:r w:rsidRPr="00DD5169">
              <w:rPr>
                <w:rFonts w:cs="Arial"/>
                <w:sz w:val="18"/>
                <w:szCs w:val="18"/>
              </w:rPr>
              <w:t>Widerstand gegen Frost-Tausalz-Beanspruchung</w:t>
            </w:r>
          </w:p>
        </w:tc>
        <w:tc>
          <w:tcPr>
            <w:tcW w:w="959" w:type="dxa"/>
            <w:shd w:val="clear" w:color="auto" w:fill="auto"/>
            <w:vAlign w:val="center"/>
          </w:tcPr>
          <w:p w14:paraId="509BD667"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2.2.14.3</w:t>
            </w:r>
          </w:p>
        </w:tc>
        <w:tc>
          <w:tcPr>
            <w:tcW w:w="1741" w:type="dxa"/>
            <w:shd w:val="clear" w:color="auto" w:fill="auto"/>
            <w:vAlign w:val="center"/>
          </w:tcPr>
          <w:p w14:paraId="057D0397"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1367-1, Anhang B</w:t>
            </w:r>
          </w:p>
        </w:tc>
        <w:tc>
          <w:tcPr>
            <w:tcW w:w="1980" w:type="dxa"/>
            <w:shd w:val="clear" w:color="auto" w:fill="auto"/>
            <w:vAlign w:val="center"/>
          </w:tcPr>
          <w:p w14:paraId="27FF66FD"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vAlign w:val="center"/>
          </w:tcPr>
          <w:p w14:paraId="0C1EB50E"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alle 2 Jahre</w:t>
            </w:r>
            <w:r w:rsidRPr="00DD5169">
              <w:rPr>
                <w:rFonts w:cs="Arial"/>
                <w:sz w:val="18"/>
                <w:szCs w:val="18"/>
                <w:vertAlign w:val="superscript"/>
              </w:rPr>
              <w:t>2)</w:t>
            </w:r>
          </w:p>
        </w:tc>
      </w:tr>
      <w:tr w:rsidR="001F0959" w14:paraId="2EBDEC9C" w14:textId="77777777" w:rsidTr="001F0959">
        <w:trPr>
          <w:jc w:val="center"/>
        </w:trPr>
        <w:tc>
          <w:tcPr>
            <w:tcW w:w="2988" w:type="dxa"/>
            <w:shd w:val="clear" w:color="auto" w:fill="auto"/>
            <w:vAlign w:val="center"/>
          </w:tcPr>
          <w:p w14:paraId="5DC99080" w14:textId="77777777" w:rsidR="001F0959" w:rsidRPr="00DD5169" w:rsidRDefault="001F0959" w:rsidP="008B04E9">
            <w:pPr>
              <w:spacing w:before="60" w:after="60" w:line="240" w:lineRule="auto"/>
              <w:rPr>
                <w:rFonts w:cs="Arial"/>
                <w:sz w:val="18"/>
                <w:szCs w:val="18"/>
              </w:rPr>
            </w:pPr>
            <w:r w:rsidRPr="00DD5169">
              <w:rPr>
                <w:rFonts w:cs="Arial"/>
                <w:sz w:val="18"/>
                <w:szCs w:val="18"/>
              </w:rPr>
              <w:t>Widerstand gegen Hitzebeanspruchung</w:t>
            </w:r>
          </w:p>
        </w:tc>
        <w:tc>
          <w:tcPr>
            <w:tcW w:w="959" w:type="dxa"/>
            <w:shd w:val="clear" w:color="auto" w:fill="auto"/>
            <w:vAlign w:val="center"/>
          </w:tcPr>
          <w:p w14:paraId="18B956B1"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2.2.15</w:t>
            </w:r>
          </w:p>
        </w:tc>
        <w:tc>
          <w:tcPr>
            <w:tcW w:w="1741" w:type="dxa"/>
            <w:shd w:val="clear" w:color="auto" w:fill="auto"/>
            <w:vAlign w:val="center"/>
          </w:tcPr>
          <w:p w14:paraId="193F9620"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1367-5</w:t>
            </w:r>
          </w:p>
        </w:tc>
        <w:tc>
          <w:tcPr>
            <w:tcW w:w="1980" w:type="dxa"/>
            <w:shd w:val="clear" w:color="auto" w:fill="auto"/>
            <w:vAlign w:val="center"/>
          </w:tcPr>
          <w:p w14:paraId="376F0A97"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vAlign w:val="center"/>
          </w:tcPr>
          <w:p w14:paraId="39F608D7"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im Jahr</w:t>
            </w:r>
          </w:p>
        </w:tc>
      </w:tr>
      <w:tr w:rsidR="001F0959" w14:paraId="35C17563" w14:textId="77777777" w:rsidTr="001F0959">
        <w:trPr>
          <w:jc w:val="center"/>
        </w:trPr>
        <w:tc>
          <w:tcPr>
            <w:tcW w:w="2988" w:type="dxa"/>
            <w:shd w:val="clear" w:color="auto" w:fill="auto"/>
            <w:vAlign w:val="center"/>
          </w:tcPr>
          <w:p w14:paraId="472AE19B" w14:textId="77777777" w:rsidR="001F0959" w:rsidRPr="00DD5169" w:rsidRDefault="001F0959" w:rsidP="008B04E9">
            <w:pPr>
              <w:spacing w:before="60" w:after="60" w:line="240" w:lineRule="auto"/>
              <w:rPr>
                <w:rFonts w:cs="Arial"/>
                <w:sz w:val="18"/>
                <w:szCs w:val="18"/>
              </w:rPr>
            </w:pPr>
            <w:r w:rsidRPr="00DD5169">
              <w:rPr>
                <w:rFonts w:cs="Arial"/>
                <w:sz w:val="18"/>
                <w:szCs w:val="18"/>
              </w:rPr>
              <w:t>Affinität</w:t>
            </w:r>
          </w:p>
        </w:tc>
        <w:tc>
          <w:tcPr>
            <w:tcW w:w="959" w:type="dxa"/>
            <w:shd w:val="clear" w:color="auto" w:fill="auto"/>
            <w:vAlign w:val="center"/>
          </w:tcPr>
          <w:p w14:paraId="531DD558"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2.2.16</w:t>
            </w:r>
          </w:p>
        </w:tc>
        <w:tc>
          <w:tcPr>
            <w:tcW w:w="1741" w:type="dxa"/>
            <w:shd w:val="clear" w:color="auto" w:fill="auto"/>
            <w:vAlign w:val="center"/>
          </w:tcPr>
          <w:p w14:paraId="3A8E693C"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12697-11</w:t>
            </w:r>
          </w:p>
        </w:tc>
        <w:tc>
          <w:tcPr>
            <w:tcW w:w="1980" w:type="dxa"/>
            <w:shd w:val="clear" w:color="auto" w:fill="auto"/>
            <w:vAlign w:val="center"/>
          </w:tcPr>
          <w:p w14:paraId="0467FB97"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vAlign w:val="center"/>
          </w:tcPr>
          <w:p w14:paraId="242B8CB3"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im Jahr</w:t>
            </w:r>
          </w:p>
        </w:tc>
      </w:tr>
      <w:tr w:rsidR="001F0959" w14:paraId="2D337DA4" w14:textId="77777777" w:rsidTr="001F0959">
        <w:trPr>
          <w:jc w:val="center"/>
        </w:trPr>
        <w:tc>
          <w:tcPr>
            <w:tcW w:w="2988" w:type="dxa"/>
            <w:shd w:val="clear" w:color="auto" w:fill="auto"/>
            <w:vAlign w:val="center"/>
          </w:tcPr>
          <w:p w14:paraId="59C11FF2" w14:textId="77777777" w:rsidR="001F0959" w:rsidRPr="00DD5169" w:rsidRDefault="001F0959" w:rsidP="008B04E9">
            <w:pPr>
              <w:spacing w:before="60" w:after="60" w:line="240" w:lineRule="auto"/>
              <w:rPr>
                <w:rFonts w:cs="Arial"/>
                <w:sz w:val="18"/>
                <w:szCs w:val="18"/>
              </w:rPr>
            </w:pPr>
            <w:r w:rsidRPr="00DD5169">
              <w:rPr>
                <w:rFonts w:cs="Arial"/>
                <w:sz w:val="18"/>
                <w:szCs w:val="18"/>
              </w:rPr>
              <w:t>"Sonnenbrand" von Basalt</w:t>
            </w:r>
          </w:p>
        </w:tc>
        <w:tc>
          <w:tcPr>
            <w:tcW w:w="959" w:type="dxa"/>
            <w:shd w:val="clear" w:color="auto" w:fill="auto"/>
            <w:vAlign w:val="center"/>
          </w:tcPr>
          <w:p w14:paraId="60F35D9B"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2.2.17</w:t>
            </w:r>
          </w:p>
        </w:tc>
        <w:tc>
          <w:tcPr>
            <w:tcW w:w="1741" w:type="dxa"/>
            <w:shd w:val="clear" w:color="auto" w:fill="auto"/>
            <w:vAlign w:val="center"/>
          </w:tcPr>
          <w:p w14:paraId="735AE337"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1367-3</w:t>
            </w:r>
            <w:r w:rsidRPr="00DD5169">
              <w:rPr>
                <w:rFonts w:cs="Arial"/>
                <w:sz w:val="18"/>
                <w:szCs w:val="18"/>
              </w:rPr>
              <w:br/>
              <w:t>DIN EN 1097-2</w:t>
            </w:r>
          </w:p>
        </w:tc>
        <w:tc>
          <w:tcPr>
            <w:tcW w:w="1980" w:type="dxa"/>
            <w:shd w:val="clear" w:color="auto" w:fill="auto"/>
            <w:vAlign w:val="center"/>
          </w:tcPr>
          <w:p w14:paraId="00CBA201"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vAlign w:val="center"/>
          </w:tcPr>
          <w:p w14:paraId="1F12BEEE"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im Jahr</w:t>
            </w:r>
          </w:p>
        </w:tc>
      </w:tr>
      <w:tr w:rsidR="001F0959" w14:paraId="0BFC92C0" w14:textId="77777777" w:rsidTr="001F0959">
        <w:trPr>
          <w:jc w:val="center"/>
        </w:trPr>
        <w:tc>
          <w:tcPr>
            <w:tcW w:w="2988" w:type="dxa"/>
            <w:shd w:val="clear" w:color="auto" w:fill="auto"/>
            <w:vAlign w:val="center"/>
          </w:tcPr>
          <w:p w14:paraId="2B67BF01" w14:textId="77777777" w:rsidR="001F0959" w:rsidRPr="00DD5169" w:rsidRDefault="001F0959" w:rsidP="008B04E9">
            <w:pPr>
              <w:spacing w:before="60" w:after="60" w:line="240" w:lineRule="auto"/>
              <w:rPr>
                <w:rFonts w:cs="Arial"/>
                <w:sz w:val="18"/>
                <w:szCs w:val="18"/>
              </w:rPr>
            </w:pPr>
            <w:r w:rsidRPr="00DD5169">
              <w:rPr>
                <w:rFonts w:cs="Arial"/>
                <w:sz w:val="18"/>
                <w:szCs w:val="18"/>
              </w:rPr>
              <w:t xml:space="preserve">Grobe organische Verunreinigungen </w:t>
            </w:r>
          </w:p>
        </w:tc>
        <w:tc>
          <w:tcPr>
            <w:tcW w:w="959" w:type="dxa"/>
            <w:shd w:val="clear" w:color="auto" w:fill="auto"/>
            <w:vAlign w:val="center"/>
          </w:tcPr>
          <w:p w14:paraId="461750F5"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2.2.18</w:t>
            </w:r>
          </w:p>
        </w:tc>
        <w:tc>
          <w:tcPr>
            <w:tcW w:w="1741" w:type="dxa"/>
            <w:shd w:val="clear" w:color="auto" w:fill="auto"/>
            <w:vAlign w:val="center"/>
          </w:tcPr>
          <w:p w14:paraId="0789A30F"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1744-1, Abschnitt 14.2</w:t>
            </w:r>
          </w:p>
        </w:tc>
        <w:tc>
          <w:tcPr>
            <w:tcW w:w="1980" w:type="dxa"/>
            <w:shd w:val="clear" w:color="auto" w:fill="auto"/>
            <w:vAlign w:val="center"/>
          </w:tcPr>
          <w:p w14:paraId="46411C5D"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vAlign w:val="center"/>
          </w:tcPr>
          <w:p w14:paraId="4AE9F22D" w14:textId="77777777" w:rsidR="001F0959" w:rsidRPr="00DD5169" w:rsidRDefault="002565B9" w:rsidP="002565B9">
            <w:pPr>
              <w:spacing w:before="60" w:after="60" w:line="240" w:lineRule="auto"/>
              <w:jc w:val="center"/>
              <w:rPr>
                <w:rFonts w:cs="Arial"/>
                <w:sz w:val="18"/>
                <w:szCs w:val="18"/>
              </w:rPr>
            </w:pPr>
            <w:r>
              <w:rPr>
                <w:rFonts w:cs="Arial"/>
                <w:sz w:val="18"/>
                <w:szCs w:val="18"/>
              </w:rPr>
              <w:t xml:space="preserve">nur bei Verdacht </w:t>
            </w:r>
            <w:r>
              <w:rPr>
                <w:rFonts w:cs="Arial"/>
                <w:sz w:val="18"/>
                <w:szCs w:val="18"/>
              </w:rPr>
              <w:br/>
              <w:t>1</w:t>
            </w:r>
            <w:r w:rsidR="001F0959" w:rsidRPr="00DD5169">
              <w:rPr>
                <w:rFonts w:cs="Arial"/>
                <w:sz w:val="18"/>
                <w:szCs w:val="18"/>
              </w:rPr>
              <w:t xml:space="preserve"> mal im Jahr</w:t>
            </w:r>
          </w:p>
        </w:tc>
      </w:tr>
    </w:tbl>
    <w:p w14:paraId="73968087" w14:textId="77777777" w:rsidR="001F0959" w:rsidRDefault="001F0959" w:rsidP="001F0959">
      <w:pPr>
        <w:spacing w:line="240" w:lineRule="auto"/>
        <w:ind w:left="284"/>
        <w:rPr>
          <w:rFonts w:cs="Arial"/>
          <w:sz w:val="18"/>
          <w:szCs w:val="18"/>
        </w:rPr>
      </w:pPr>
      <w:r w:rsidRPr="00807E5B">
        <w:rPr>
          <w:rFonts w:cs="Arial"/>
          <w:sz w:val="18"/>
          <w:szCs w:val="18"/>
          <w:vertAlign w:val="superscript"/>
        </w:rPr>
        <w:t>1)</w:t>
      </w:r>
      <w:r>
        <w:rPr>
          <w:rFonts w:cs="Arial"/>
          <w:sz w:val="18"/>
          <w:szCs w:val="18"/>
        </w:rPr>
        <w:t xml:space="preserve"> Erfolgt die Produktion diskontinuierlich, kann abweichend je angefangene 13 Produktionswochen eine Prüfung</w:t>
      </w:r>
      <w:r>
        <w:rPr>
          <w:rFonts w:cs="Arial"/>
          <w:sz w:val="18"/>
          <w:szCs w:val="18"/>
        </w:rPr>
        <w:br/>
        <w:t xml:space="preserve">   durchgeführt werden, bei Produktion auf Halde jedoch mindestens alle 10.000 Tonnen.</w:t>
      </w:r>
    </w:p>
    <w:p w14:paraId="6FCD9E65" w14:textId="77777777" w:rsidR="001F0959" w:rsidRDefault="001F0959" w:rsidP="001F0959">
      <w:pPr>
        <w:spacing w:line="240" w:lineRule="auto"/>
        <w:ind w:left="284"/>
        <w:rPr>
          <w:rFonts w:cs="Arial"/>
          <w:sz w:val="18"/>
          <w:szCs w:val="18"/>
        </w:rPr>
      </w:pPr>
      <w:r>
        <w:rPr>
          <w:rFonts w:cs="Arial"/>
          <w:sz w:val="18"/>
          <w:szCs w:val="18"/>
          <w:vertAlign w:val="superscript"/>
        </w:rPr>
        <w:t>2</w:t>
      </w:r>
      <w:r w:rsidRPr="00807E5B">
        <w:rPr>
          <w:rFonts w:cs="Arial"/>
          <w:sz w:val="18"/>
          <w:szCs w:val="18"/>
          <w:vertAlign w:val="superscript"/>
        </w:rPr>
        <w:t>)</w:t>
      </w:r>
      <w:r>
        <w:rPr>
          <w:rFonts w:cs="Arial"/>
          <w:sz w:val="18"/>
          <w:szCs w:val="18"/>
        </w:rPr>
        <w:t xml:space="preserve"> bei Kalkstein und Dolomit 1 x jährlich</w:t>
      </w:r>
    </w:p>
    <w:p w14:paraId="3E428380" w14:textId="77777777" w:rsidR="001F0959" w:rsidRDefault="001F0959" w:rsidP="001F0959">
      <w:pPr>
        <w:spacing w:line="240" w:lineRule="auto"/>
        <w:ind w:left="284"/>
        <w:rPr>
          <w:rFonts w:cs="Arial"/>
          <w:sz w:val="18"/>
          <w:szCs w:val="18"/>
        </w:rPr>
      </w:pPr>
      <w:r>
        <w:rPr>
          <w:rFonts w:cs="Arial"/>
          <w:sz w:val="18"/>
          <w:szCs w:val="18"/>
          <w:vertAlign w:val="superscript"/>
        </w:rPr>
        <w:t>3)</w:t>
      </w:r>
      <w:r w:rsidRPr="00A202F7">
        <w:rPr>
          <w:rFonts w:cs="Arial"/>
          <w:sz w:val="18"/>
          <w:szCs w:val="18"/>
        </w:rPr>
        <w:t xml:space="preserve"> bei Verwendung in </w:t>
      </w:r>
      <w:r>
        <w:rPr>
          <w:rFonts w:cs="Arial"/>
          <w:sz w:val="18"/>
          <w:szCs w:val="18"/>
        </w:rPr>
        <w:t>D</w:t>
      </w:r>
      <w:r w:rsidRPr="00A202F7">
        <w:rPr>
          <w:rFonts w:cs="Arial"/>
          <w:sz w:val="18"/>
          <w:szCs w:val="18"/>
        </w:rPr>
        <w:t>eck</w:t>
      </w:r>
      <w:r>
        <w:rPr>
          <w:rFonts w:cs="Arial"/>
          <w:sz w:val="18"/>
          <w:szCs w:val="18"/>
        </w:rPr>
        <w:t>schichten und Asphalttragdeck</w:t>
      </w:r>
      <w:r w:rsidRPr="00A202F7">
        <w:rPr>
          <w:rFonts w:cs="Arial"/>
          <w:sz w:val="18"/>
          <w:szCs w:val="18"/>
        </w:rPr>
        <w:t>schichten</w:t>
      </w:r>
    </w:p>
    <w:p w14:paraId="18BB9441" w14:textId="77777777" w:rsidR="00B60EF6" w:rsidRDefault="00B60EF6" w:rsidP="001F0959">
      <w:pPr>
        <w:spacing w:line="240" w:lineRule="auto"/>
        <w:ind w:left="284"/>
        <w:rPr>
          <w:rFonts w:cs="Arial"/>
          <w:sz w:val="18"/>
          <w:szCs w:val="18"/>
        </w:rPr>
      </w:pPr>
      <w:r w:rsidRPr="00B60EF6">
        <w:rPr>
          <w:rFonts w:cs="Arial"/>
          <w:sz w:val="18"/>
          <w:szCs w:val="18"/>
          <w:vertAlign w:val="superscript"/>
        </w:rPr>
        <w:t>4)</w:t>
      </w:r>
      <w:r>
        <w:rPr>
          <w:rFonts w:cs="Arial"/>
          <w:sz w:val="18"/>
          <w:szCs w:val="18"/>
        </w:rPr>
        <w:t xml:space="preserve"> entfällt, wenn FTS &lt; 5 M</w:t>
      </w:r>
      <w:r w:rsidR="00DB245E">
        <w:rPr>
          <w:rFonts w:cs="Arial"/>
          <w:sz w:val="18"/>
          <w:szCs w:val="18"/>
        </w:rPr>
        <w:t>.</w:t>
      </w:r>
      <w:r>
        <w:rPr>
          <w:rFonts w:cs="Arial"/>
          <w:sz w:val="18"/>
          <w:szCs w:val="18"/>
        </w:rPr>
        <w:t>-%</w:t>
      </w:r>
    </w:p>
    <w:p w14:paraId="6F33316A" w14:textId="77777777" w:rsidR="00B60EF6" w:rsidRDefault="00B60EF6" w:rsidP="001F0959">
      <w:pPr>
        <w:spacing w:line="240" w:lineRule="auto"/>
        <w:ind w:left="284"/>
        <w:rPr>
          <w:rFonts w:cs="Arial"/>
          <w:sz w:val="18"/>
          <w:szCs w:val="18"/>
        </w:rPr>
      </w:pPr>
      <w:r w:rsidRPr="006078BB">
        <w:rPr>
          <w:rFonts w:cs="Arial"/>
          <w:sz w:val="18"/>
          <w:szCs w:val="18"/>
          <w:vertAlign w:val="superscript"/>
        </w:rPr>
        <w:t>5)</w:t>
      </w:r>
      <w:r>
        <w:rPr>
          <w:rFonts w:cs="Arial"/>
          <w:sz w:val="18"/>
          <w:szCs w:val="18"/>
        </w:rPr>
        <w:t xml:space="preserve"> nachzuweisen, wenn der Kornanteil &lt;</w:t>
      </w:r>
      <w:r w:rsidR="00DB245E">
        <w:rPr>
          <w:rFonts w:cs="Arial"/>
          <w:sz w:val="18"/>
          <w:szCs w:val="18"/>
        </w:rPr>
        <w:t xml:space="preserve"> </w:t>
      </w:r>
      <w:r>
        <w:rPr>
          <w:rFonts w:cs="Arial"/>
          <w:sz w:val="18"/>
          <w:szCs w:val="18"/>
        </w:rPr>
        <w:t>0,063 mm &gt; 3 M.-% beträgt</w:t>
      </w:r>
    </w:p>
    <w:p w14:paraId="19FBAB5E" w14:textId="77777777" w:rsidR="001F0959" w:rsidRDefault="001F0959" w:rsidP="001F0959">
      <w:pPr>
        <w:spacing w:line="240" w:lineRule="auto"/>
        <w:ind w:left="284"/>
        <w:jc w:val="left"/>
      </w:pPr>
      <w:r>
        <w:rPr>
          <w:rFonts w:cs="Arial"/>
          <w:sz w:val="18"/>
          <w:szCs w:val="18"/>
        </w:rPr>
        <w:t>WPK</w:t>
      </w:r>
      <w:r>
        <w:rPr>
          <w:rFonts w:cs="Arial"/>
          <w:sz w:val="18"/>
          <w:szCs w:val="18"/>
        </w:rPr>
        <w:tab/>
        <w:t>Prüfungen im Rahmen der WPK durch den Hersteller</w:t>
      </w:r>
      <w:r>
        <w:rPr>
          <w:rFonts w:cs="Arial"/>
          <w:sz w:val="18"/>
          <w:szCs w:val="18"/>
        </w:rPr>
        <w:br/>
        <w:t>FPP:</w:t>
      </w:r>
      <w:r>
        <w:rPr>
          <w:rFonts w:cs="Arial"/>
          <w:sz w:val="18"/>
          <w:szCs w:val="18"/>
        </w:rPr>
        <w:tab/>
        <w:t>Prüfungen im Rahmen der WPK durch die Prüfstelle der freiwilligen Güteüberwachung/Produktprüfung</w:t>
      </w:r>
    </w:p>
    <w:p w14:paraId="66E9F25D" w14:textId="77777777" w:rsidR="001F0959" w:rsidRPr="00C93676" w:rsidRDefault="001F0959" w:rsidP="001F0959">
      <w:pPr>
        <w:jc w:val="center"/>
        <w:rPr>
          <w:rFonts w:cs="Arial"/>
          <w:b/>
          <w:sz w:val="28"/>
          <w:szCs w:val="28"/>
        </w:rPr>
      </w:pPr>
      <w:r>
        <w:rPr>
          <w:sz w:val="28"/>
        </w:rPr>
        <w:br w:type="column"/>
      </w:r>
      <w:r w:rsidRPr="00C93676">
        <w:rPr>
          <w:rFonts w:cs="Arial"/>
          <w:b/>
          <w:sz w:val="28"/>
          <w:szCs w:val="28"/>
        </w:rPr>
        <w:lastRenderedPageBreak/>
        <w:t>Mindest</w:t>
      </w:r>
      <w:r>
        <w:rPr>
          <w:rFonts w:cs="Arial"/>
          <w:b/>
          <w:sz w:val="28"/>
          <w:szCs w:val="28"/>
        </w:rPr>
        <w:t>prüfhäufigkeiten</w:t>
      </w:r>
      <w:r w:rsidRPr="00C93676">
        <w:rPr>
          <w:rFonts w:cs="Arial"/>
          <w:b/>
          <w:sz w:val="28"/>
          <w:szCs w:val="28"/>
        </w:rPr>
        <w:t xml:space="preserve"> </w:t>
      </w:r>
      <w:r>
        <w:rPr>
          <w:rFonts w:cs="Arial"/>
          <w:b/>
          <w:sz w:val="28"/>
          <w:szCs w:val="28"/>
        </w:rPr>
        <w:t>bei</w:t>
      </w:r>
      <w:r w:rsidRPr="00C93676">
        <w:rPr>
          <w:rFonts w:cs="Arial"/>
          <w:b/>
          <w:sz w:val="28"/>
          <w:szCs w:val="28"/>
        </w:rPr>
        <w:t xml:space="preserve"> </w:t>
      </w:r>
      <w:r>
        <w:rPr>
          <w:rFonts w:cs="Arial"/>
          <w:b/>
          <w:sz w:val="28"/>
          <w:szCs w:val="28"/>
        </w:rPr>
        <w:t>feinen</w:t>
      </w:r>
      <w:r w:rsidRPr="00C93676">
        <w:rPr>
          <w:rFonts w:cs="Arial"/>
          <w:b/>
          <w:sz w:val="28"/>
          <w:szCs w:val="28"/>
        </w:rPr>
        <w:t xml:space="preserve"> </w:t>
      </w:r>
      <w:r>
        <w:rPr>
          <w:rFonts w:cs="Arial"/>
          <w:b/>
          <w:sz w:val="28"/>
          <w:szCs w:val="28"/>
        </w:rPr>
        <w:t>Gesteinskörnungen und Lieferkörnung 0/5</w:t>
      </w:r>
      <w:r w:rsidR="00536008">
        <w:rPr>
          <w:rFonts w:cs="Arial"/>
          <w:b/>
          <w:sz w:val="28"/>
          <w:szCs w:val="28"/>
        </w:rPr>
        <w:t xml:space="preserve"> </w:t>
      </w:r>
      <w:r w:rsidRPr="00C93676">
        <w:rPr>
          <w:rFonts w:cs="Arial"/>
          <w:b/>
          <w:sz w:val="28"/>
          <w:szCs w:val="28"/>
        </w:rPr>
        <w:t>nach TL Gestein-StB 04 unter Bezug zu DIN EN 13043</w:t>
      </w:r>
    </w:p>
    <w:p w14:paraId="3803C2FC" w14:textId="77777777" w:rsidR="001F0959" w:rsidRDefault="001F0959" w:rsidP="001F095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958"/>
        <w:gridCol w:w="1738"/>
        <w:gridCol w:w="1975"/>
        <w:gridCol w:w="1975"/>
      </w:tblGrid>
      <w:tr w:rsidR="001F0959" w:rsidRPr="004B4FE8" w14:paraId="7625DC6C" w14:textId="77777777" w:rsidTr="00B24202">
        <w:trPr>
          <w:jc w:val="center"/>
        </w:trPr>
        <w:tc>
          <w:tcPr>
            <w:tcW w:w="2988" w:type="dxa"/>
            <w:shd w:val="clear" w:color="auto" w:fill="FFFF00"/>
          </w:tcPr>
          <w:p w14:paraId="035C184A" w14:textId="77777777" w:rsidR="001F0959" w:rsidRPr="004B4FE8" w:rsidRDefault="001F0959" w:rsidP="008B04E9">
            <w:pPr>
              <w:spacing w:before="60" w:after="60" w:line="240" w:lineRule="auto"/>
              <w:jc w:val="center"/>
              <w:rPr>
                <w:rFonts w:cs="Arial"/>
                <w:b/>
                <w:sz w:val="18"/>
                <w:szCs w:val="18"/>
              </w:rPr>
            </w:pPr>
            <w:r w:rsidRPr="004B4FE8">
              <w:rPr>
                <w:rFonts w:cs="Arial"/>
                <w:b/>
                <w:sz w:val="18"/>
                <w:szCs w:val="18"/>
              </w:rPr>
              <w:t>Prüfmerkmal</w:t>
            </w:r>
          </w:p>
        </w:tc>
        <w:tc>
          <w:tcPr>
            <w:tcW w:w="959" w:type="dxa"/>
            <w:shd w:val="clear" w:color="auto" w:fill="FFFF00"/>
          </w:tcPr>
          <w:p w14:paraId="7F1C8115" w14:textId="77777777" w:rsidR="001F0959" w:rsidRPr="004B4FE8" w:rsidRDefault="001F0959" w:rsidP="008B04E9">
            <w:pPr>
              <w:spacing w:before="60" w:after="60" w:line="240" w:lineRule="auto"/>
              <w:jc w:val="center"/>
              <w:rPr>
                <w:rFonts w:cs="Arial"/>
                <w:b/>
                <w:sz w:val="10"/>
                <w:szCs w:val="10"/>
              </w:rPr>
            </w:pPr>
            <w:r w:rsidRPr="004B4FE8">
              <w:rPr>
                <w:rFonts w:cs="Arial"/>
                <w:b/>
                <w:sz w:val="10"/>
                <w:szCs w:val="10"/>
              </w:rPr>
              <w:t>Abschnitt TL Gestein-StB</w:t>
            </w:r>
          </w:p>
        </w:tc>
        <w:tc>
          <w:tcPr>
            <w:tcW w:w="1741" w:type="dxa"/>
            <w:shd w:val="clear" w:color="auto" w:fill="FFFF00"/>
          </w:tcPr>
          <w:p w14:paraId="0390F74C" w14:textId="77777777" w:rsidR="001F0959" w:rsidRPr="004B4FE8" w:rsidRDefault="001F0959" w:rsidP="008B04E9">
            <w:pPr>
              <w:spacing w:before="60" w:after="60" w:line="240" w:lineRule="auto"/>
              <w:jc w:val="center"/>
              <w:rPr>
                <w:rFonts w:cs="Arial"/>
                <w:b/>
                <w:sz w:val="18"/>
                <w:szCs w:val="18"/>
              </w:rPr>
            </w:pPr>
            <w:r w:rsidRPr="004B4FE8">
              <w:rPr>
                <w:rFonts w:cs="Arial"/>
                <w:b/>
                <w:sz w:val="18"/>
                <w:szCs w:val="18"/>
              </w:rPr>
              <w:t>Prüfnorm</w:t>
            </w:r>
          </w:p>
        </w:tc>
        <w:tc>
          <w:tcPr>
            <w:tcW w:w="1980" w:type="dxa"/>
            <w:shd w:val="clear" w:color="auto" w:fill="FFFF00"/>
          </w:tcPr>
          <w:p w14:paraId="6B6BCB0A" w14:textId="77777777" w:rsidR="001F0959" w:rsidRPr="004B4FE8" w:rsidRDefault="001F0959" w:rsidP="008B04E9">
            <w:pPr>
              <w:spacing w:before="60" w:after="60" w:line="240" w:lineRule="auto"/>
              <w:jc w:val="center"/>
              <w:rPr>
                <w:rFonts w:cs="Arial"/>
                <w:b/>
                <w:sz w:val="18"/>
                <w:szCs w:val="18"/>
              </w:rPr>
            </w:pPr>
            <w:r w:rsidRPr="004B4FE8">
              <w:rPr>
                <w:rFonts w:cs="Arial"/>
                <w:b/>
                <w:sz w:val="18"/>
                <w:szCs w:val="18"/>
              </w:rPr>
              <w:t>Prüfhäufigkeit WPK</w:t>
            </w:r>
          </w:p>
        </w:tc>
        <w:tc>
          <w:tcPr>
            <w:tcW w:w="1980" w:type="dxa"/>
            <w:shd w:val="clear" w:color="auto" w:fill="FFFF00"/>
          </w:tcPr>
          <w:p w14:paraId="215933D3" w14:textId="77777777" w:rsidR="001F0959" w:rsidRPr="004B4FE8" w:rsidRDefault="001F0959" w:rsidP="008B04E9">
            <w:pPr>
              <w:spacing w:before="60" w:after="60" w:line="240" w:lineRule="auto"/>
              <w:jc w:val="center"/>
              <w:rPr>
                <w:rFonts w:cs="Arial"/>
                <w:b/>
                <w:sz w:val="18"/>
                <w:szCs w:val="18"/>
              </w:rPr>
            </w:pPr>
            <w:r w:rsidRPr="004B4FE8">
              <w:rPr>
                <w:rFonts w:cs="Arial"/>
                <w:b/>
                <w:sz w:val="18"/>
                <w:szCs w:val="18"/>
              </w:rPr>
              <w:t>Prüfhäufigkeit FPP</w:t>
            </w:r>
          </w:p>
        </w:tc>
      </w:tr>
      <w:tr w:rsidR="001F0959" w14:paraId="44E7C201" w14:textId="77777777" w:rsidTr="00536008">
        <w:trPr>
          <w:jc w:val="center"/>
        </w:trPr>
        <w:tc>
          <w:tcPr>
            <w:tcW w:w="2988" w:type="dxa"/>
            <w:shd w:val="clear" w:color="auto" w:fill="auto"/>
          </w:tcPr>
          <w:p w14:paraId="258612F9" w14:textId="77777777" w:rsidR="001F0959" w:rsidRPr="00DD5169" w:rsidRDefault="001F0959" w:rsidP="008B04E9">
            <w:pPr>
              <w:spacing w:before="60" w:after="60" w:line="240" w:lineRule="auto"/>
              <w:rPr>
                <w:rFonts w:cs="Arial"/>
                <w:sz w:val="18"/>
                <w:szCs w:val="18"/>
              </w:rPr>
            </w:pPr>
            <w:r w:rsidRPr="00DD5169">
              <w:rPr>
                <w:rFonts w:cs="Arial"/>
                <w:sz w:val="18"/>
                <w:szCs w:val="18"/>
              </w:rPr>
              <w:t>Stoffliche Kennzeichnung</w:t>
            </w:r>
          </w:p>
        </w:tc>
        <w:tc>
          <w:tcPr>
            <w:tcW w:w="959" w:type="dxa"/>
            <w:shd w:val="clear" w:color="auto" w:fill="auto"/>
          </w:tcPr>
          <w:p w14:paraId="23929820"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2.1.1</w:t>
            </w:r>
          </w:p>
        </w:tc>
        <w:tc>
          <w:tcPr>
            <w:tcW w:w="1741" w:type="dxa"/>
            <w:shd w:val="clear" w:color="auto" w:fill="auto"/>
          </w:tcPr>
          <w:p w14:paraId="49E2C9E8" w14:textId="77777777" w:rsidR="001F0959" w:rsidRPr="00DD5169" w:rsidRDefault="0070631B" w:rsidP="008B04E9">
            <w:pPr>
              <w:spacing w:before="60" w:after="6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1980" w:type="dxa"/>
            <w:shd w:val="clear" w:color="auto" w:fill="auto"/>
          </w:tcPr>
          <w:p w14:paraId="1C68B1A9"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r w:rsidRPr="00DD5169">
              <w:rPr>
                <w:rFonts w:cs="Arial"/>
                <w:sz w:val="18"/>
                <w:szCs w:val="18"/>
              </w:rPr>
              <w:br/>
              <w:t>bei RC-Baustoffen:</w:t>
            </w:r>
            <w:r w:rsidRPr="00DD5169">
              <w:rPr>
                <w:rFonts w:cs="Arial"/>
                <w:sz w:val="18"/>
                <w:szCs w:val="18"/>
              </w:rPr>
              <w:br/>
              <w:t>täglich</w:t>
            </w:r>
          </w:p>
        </w:tc>
        <w:tc>
          <w:tcPr>
            <w:tcW w:w="1980" w:type="dxa"/>
            <w:shd w:val="clear" w:color="auto" w:fill="auto"/>
          </w:tcPr>
          <w:p w14:paraId="777454D7" w14:textId="77777777" w:rsidR="001F0959" w:rsidRPr="00DD5169" w:rsidRDefault="00B24202" w:rsidP="00D109DD">
            <w:pPr>
              <w:spacing w:before="60" w:after="60" w:line="240" w:lineRule="auto"/>
              <w:jc w:val="center"/>
              <w:rPr>
                <w:rFonts w:cs="Arial"/>
                <w:sz w:val="18"/>
                <w:szCs w:val="18"/>
              </w:rPr>
            </w:pPr>
            <w:r>
              <w:rPr>
                <w:rFonts w:cs="Arial"/>
                <w:sz w:val="18"/>
                <w:szCs w:val="18"/>
              </w:rPr>
              <w:t>bei Erst</w:t>
            </w:r>
            <w:r w:rsidR="004B4FE8">
              <w:rPr>
                <w:rFonts w:cs="Arial"/>
                <w:sz w:val="18"/>
                <w:szCs w:val="18"/>
              </w:rPr>
              <w:t>prüfung</w:t>
            </w:r>
            <w:r>
              <w:rPr>
                <w:rFonts w:cs="Arial"/>
                <w:sz w:val="18"/>
                <w:szCs w:val="18"/>
              </w:rPr>
              <w:t xml:space="preserve"> </w:t>
            </w:r>
            <w:r w:rsidR="002565B9">
              <w:rPr>
                <w:rFonts w:cs="Arial"/>
                <w:sz w:val="18"/>
                <w:szCs w:val="18"/>
              </w:rPr>
              <w:t>und be</w:t>
            </w:r>
            <w:r w:rsidR="00D66E1B">
              <w:rPr>
                <w:rFonts w:cs="Arial"/>
                <w:sz w:val="18"/>
                <w:szCs w:val="18"/>
              </w:rPr>
              <w:t>i wesentlichen Änderungen</w:t>
            </w:r>
            <w:r w:rsidR="006078BB">
              <w:rPr>
                <w:rFonts w:cs="Arial"/>
                <w:sz w:val="18"/>
                <w:szCs w:val="18"/>
              </w:rPr>
              <w:t>,</w:t>
            </w:r>
            <w:r w:rsidR="001F0959" w:rsidRPr="00DD5169">
              <w:rPr>
                <w:rFonts w:cs="Arial"/>
                <w:sz w:val="18"/>
                <w:szCs w:val="18"/>
              </w:rPr>
              <w:br/>
              <w:t>bei RC-Baustoffen:</w:t>
            </w:r>
            <w:r w:rsidR="001F0959" w:rsidRPr="00DD5169">
              <w:rPr>
                <w:rFonts w:cs="Arial"/>
                <w:sz w:val="18"/>
                <w:szCs w:val="18"/>
              </w:rPr>
              <w:br/>
              <w:t>4 mal im Jahr</w:t>
            </w:r>
            <w:r w:rsidR="001F0959" w:rsidRPr="00DD5169">
              <w:rPr>
                <w:rFonts w:cs="Arial"/>
                <w:sz w:val="18"/>
                <w:szCs w:val="18"/>
                <w:vertAlign w:val="superscript"/>
              </w:rPr>
              <w:t>4)</w:t>
            </w:r>
          </w:p>
        </w:tc>
      </w:tr>
      <w:tr w:rsidR="001F0959" w14:paraId="4B0EEA9B" w14:textId="77777777" w:rsidTr="00536008">
        <w:trPr>
          <w:jc w:val="center"/>
        </w:trPr>
        <w:tc>
          <w:tcPr>
            <w:tcW w:w="2988" w:type="dxa"/>
            <w:shd w:val="clear" w:color="auto" w:fill="auto"/>
          </w:tcPr>
          <w:p w14:paraId="0A0A6A9F" w14:textId="77777777" w:rsidR="001F0959" w:rsidRPr="00DD5169" w:rsidRDefault="001F0959" w:rsidP="008B04E9">
            <w:pPr>
              <w:spacing w:before="60" w:after="60" w:line="240" w:lineRule="auto"/>
              <w:rPr>
                <w:rFonts w:cs="Arial"/>
                <w:sz w:val="18"/>
                <w:szCs w:val="18"/>
              </w:rPr>
            </w:pPr>
            <w:r w:rsidRPr="00DD5169">
              <w:rPr>
                <w:rFonts w:cs="Arial"/>
                <w:sz w:val="18"/>
                <w:szCs w:val="18"/>
              </w:rPr>
              <w:t>Rohdichte</w:t>
            </w:r>
          </w:p>
        </w:tc>
        <w:tc>
          <w:tcPr>
            <w:tcW w:w="959" w:type="dxa"/>
            <w:shd w:val="clear" w:color="auto" w:fill="auto"/>
          </w:tcPr>
          <w:p w14:paraId="4CA90976"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2.1.2</w:t>
            </w:r>
          </w:p>
        </w:tc>
        <w:tc>
          <w:tcPr>
            <w:tcW w:w="1741" w:type="dxa"/>
            <w:shd w:val="clear" w:color="auto" w:fill="auto"/>
          </w:tcPr>
          <w:p w14:paraId="0BDCDA73"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1097-6</w:t>
            </w:r>
          </w:p>
        </w:tc>
        <w:tc>
          <w:tcPr>
            <w:tcW w:w="1980" w:type="dxa"/>
            <w:shd w:val="clear" w:color="auto" w:fill="auto"/>
          </w:tcPr>
          <w:p w14:paraId="32B51471"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67DE0266" w14:textId="77777777" w:rsidR="001F0959" w:rsidRPr="00DD5169" w:rsidRDefault="000272FD" w:rsidP="000272FD">
            <w:pPr>
              <w:spacing w:before="60" w:after="60" w:line="240" w:lineRule="auto"/>
              <w:jc w:val="center"/>
              <w:rPr>
                <w:rFonts w:cs="Arial"/>
                <w:sz w:val="18"/>
                <w:szCs w:val="18"/>
              </w:rPr>
            </w:pPr>
            <w:r>
              <w:rPr>
                <w:rFonts w:cs="Arial"/>
                <w:sz w:val="18"/>
                <w:szCs w:val="18"/>
              </w:rPr>
              <w:t>1</w:t>
            </w:r>
            <w:r w:rsidR="001F0959" w:rsidRPr="00DD5169">
              <w:rPr>
                <w:rFonts w:cs="Arial"/>
                <w:sz w:val="18"/>
                <w:szCs w:val="18"/>
              </w:rPr>
              <w:t xml:space="preserve"> mal im Jahr</w:t>
            </w:r>
            <w:r w:rsidR="00D66E1B">
              <w:rPr>
                <w:rFonts w:cs="Arial"/>
                <w:sz w:val="18"/>
                <w:szCs w:val="18"/>
              </w:rPr>
              <w:t xml:space="preserve"> zusammen mit </w:t>
            </w:r>
            <w:r>
              <w:rPr>
                <w:rFonts w:cs="Arial"/>
                <w:sz w:val="18"/>
                <w:szCs w:val="18"/>
              </w:rPr>
              <w:t>Fließkoeffizient</w:t>
            </w:r>
          </w:p>
        </w:tc>
      </w:tr>
      <w:tr w:rsidR="001F0959" w14:paraId="4E8F06E0" w14:textId="77777777" w:rsidTr="00536008">
        <w:trPr>
          <w:jc w:val="center"/>
        </w:trPr>
        <w:tc>
          <w:tcPr>
            <w:tcW w:w="2988" w:type="dxa"/>
            <w:shd w:val="clear" w:color="auto" w:fill="auto"/>
          </w:tcPr>
          <w:p w14:paraId="164B1733" w14:textId="77777777" w:rsidR="001F0959" w:rsidRPr="00DD5169" w:rsidRDefault="001F0959" w:rsidP="008B04E9">
            <w:pPr>
              <w:spacing w:before="60" w:after="60" w:line="240" w:lineRule="auto"/>
              <w:rPr>
                <w:rFonts w:cs="Arial"/>
                <w:sz w:val="18"/>
                <w:szCs w:val="18"/>
              </w:rPr>
            </w:pPr>
            <w:r w:rsidRPr="00DD5169">
              <w:rPr>
                <w:rFonts w:cs="Arial"/>
                <w:sz w:val="18"/>
                <w:szCs w:val="18"/>
              </w:rPr>
              <w:t>Korngrößenverteilung</w:t>
            </w:r>
          </w:p>
        </w:tc>
        <w:tc>
          <w:tcPr>
            <w:tcW w:w="959" w:type="dxa"/>
            <w:shd w:val="clear" w:color="auto" w:fill="auto"/>
          </w:tcPr>
          <w:p w14:paraId="59C5BFAA"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2.2.2</w:t>
            </w:r>
          </w:p>
        </w:tc>
        <w:tc>
          <w:tcPr>
            <w:tcW w:w="1741" w:type="dxa"/>
            <w:shd w:val="clear" w:color="auto" w:fill="auto"/>
          </w:tcPr>
          <w:p w14:paraId="1256C92F"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933-1</w:t>
            </w:r>
          </w:p>
        </w:tc>
        <w:tc>
          <w:tcPr>
            <w:tcW w:w="1980" w:type="dxa"/>
            <w:shd w:val="clear" w:color="auto" w:fill="auto"/>
          </w:tcPr>
          <w:p w14:paraId="2670BD2F"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in der Woche</w:t>
            </w:r>
          </w:p>
        </w:tc>
        <w:tc>
          <w:tcPr>
            <w:tcW w:w="1980" w:type="dxa"/>
            <w:shd w:val="clear" w:color="auto" w:fill="auto"/>
          </w:tcPr>
          <w:p w14:paraId="4E1674E3" w14:textId="77777777" w:rsidR="001F0959" w:rsidRPr="00DD5169" w:rsidRDefault="00FF1BE8" w:rsidP="008B04E9">
            <w:pPr>
              <w:spacing w:before="60" w:after="60" w:line="240" w:lineRule="auto"/>
              <w:jc w:val="center"/>
              <w:rPr>
                <w:rFonts w:cs="Arial"/>
                <w:sz w:val="18"/>
                <w:szCs w:val="18"/>
              </w:rPr>
            </w:pPr>
            <w:r>
              <w:rPr>
                <w:rFonts w:cs="Arial"/>
                <w:sz w:val="18"/>
                <w:szCs w:val="18"/>
              </w:rPr>
              <w:t>1</w:t>
            </w:r>
            <w:r w:rsidR="001F0959" w:rsidRPr="0089503B">
              <w:rPr>
                <w:rFonts w:cs="Arial"/>
                <w:sz w:val="18"/>
                <w:szCs w:val="18"/>
              </w:rPr>
              <w:t xml:space="preserve"> mal</w:t>
            </w:r>
            <w:r w:rsidR="001F0959" w:rsidRPr="00DD5169">
              <w:rPr>
                <w:rFonts w:cs="Arial"/>
                <w:sz w:val="18"/>
                <w:szCs w:val="18"/>
              </w:rPr>
              <w:t xml:space="preserve"> im Jahr</w:t>
            </w:r>
          </w:p>
        </w:tc>
      </w:tr>
      <w:tr w:rsidR="001F0959" w14:paraId="38216B49" w14:textId="77777777" w:rsidTr="00536008">
        <w:trPr>
          <w:jc w:val="center"/>
        </w:trPr>
        <w:tc>
          <w:tcPr>
            <w:tcW w:w="2988" w:type="dxa"/>
            <w:shd w:val="clear" w:color="auto" w:fill="auto"/>
          </w:tcPr>
          <w:p w14:paraId="6007941E" w14:textId="77777777" w:rsidR="001F0959" w:rsidRPr="00DD5169" w:rsidRDefault="001F0959" w:rsidP="008B04E9">
            <w:pPr>
              <w:spacing w:before="60" w:after="60" w:line="240" w:lineRule="auto"/>
              <w:rPr>
                <w:rFonts w:cs="Arial"/>
                <w:sz w:val="18"/>
                <w:szCs w:val="18"/>
              </w:rPr>
            </w:pPr>
            <w:r w:rsidRPr="00DD5169">
              <w:rPr>
                <w:rFonts w:cs="Arial"/>
                <w:sz w:val="18"/>
                <w:szCs w:val="18"/>
              </w:rPr>
              <w:t>Gehalt an Feinanteilen</w:t>
            </w:r>
          </w:p>
        </w:tc>
        <w:tc>
          <w:tcPr>
            <w:tcW w:w="959" w:type="dxa"/>
            <w:shd w:val="clear" w:color="auto" w:fill="auto"/>
          </w:tcPr>
          <w:p w14:paraId="1DCA2D73"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2.2.3</w:t>
            </w:r>
          </w:p>
        </w:tc>
        <w:tc>
          <w:tcPr>
            <w:tcW w:w="1741" w:type="dxa"/>
            <w:shd w:val="clear" w:color="auto" w:fill="auto"/>
          </w:tcPr>
          <w:p w14:paraId="703E537D"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933-1</w:t>
            </w:r>
          </w:p>
        </w:tc>
        <w:tc>
          <w:tcPr>
            <w:tcW w:w="1980" w:type="dxa"/>
            <w:shd w:val="clear" w:color="auto" w:fill="auto"/>
          </w:tcPr>
          <w:p w14:paraId="2215E3E3"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in der Woche</w:t>
            </w:r>
          </w:p>
        </w:tc>
        <w:tc>
          <w:tcPr>
            <w:tcW w:w="1980" w:type="dxa"/>
            <w:shd w:val="clear" w:color="auto" w:fill="auto"/>
          </w:tcPr>
          <w:p w14:paraId="3CD45082" w14:textId="77777777" w:rsidR="001F0959" w:rsidRPr="00DD5169" w:rsidRDefault="00FF1BE8" w:rsidP="008B04E9">
            <w:pPr>
              <w:spacing w:before="60" w:after="60" w:line="240" w:lineRule="auto"/>
              <w:jc w:val="center"/>
              <w:rPr>
                <w:rFonts w:cs="Arial"/>
                <w:sz w:val="18"/>
                <w:szCs w:val="18"/>
              </w:rPr>
            </w:pPr>
            <w:r>
              <w:rPr>
                <w:rFonts w:cs="Arial"/>
                <w:sz w:val="18"/>
                <w:szCs w:val="18"/>
              </w:rPr>
              <w:t>1</w:t>
            </w:r>
            <w:r w:rsidR="001F0959" w:rsidRPr="0089503B">
              <w:rPr>
                <w:rFonts w:cs="Arial"/>
                <w:sz w:val="18"/>
                <w:szCs w:val="18"/>
              </w:rPr>
              <w:t xml:space="preserve"> mal</w:t>
            </w:r>
            <w:r w:rsidR="001F0959" w:rsidRPr="00DD5169">
              <w:rPr>
                <w:rFonts w:cs="Arial"/>
                <w:sz w:val="18"/>
                <w:szCs w:val="18"/>
              </w:rPr>
              <w:t xml:space="preserve"> im Jahr</w:t>
            </w:r>
          </w:p>
        </w:tc>
      </w:tr>
      <w:tr w:rsidR="001F0959" w14:paraId="3EC303BA" w14:textId="77777777" w:rsidTr="00536008">
        <w:trPr>
          <w:jc w:val="center"/>
        </w:trPr>
        <w:tc>
          <w:tcPr>
            <w:tcW w:w="2988" w:type="dxa"/>
            <w:shd w:val="clear" w:color="auto" w:fill="auto"/>
          </w:tcPr>
          <w:p w14:paraId="751DA41C" w14:textId="77777777" w:rsidR="001F0959" w:rsidRPr="00DD5169" w:rsidRDefault="001F0959" w:rsidP="008B04E9">
            <w:pPr>
              <w:spacing w:before="60" w:after="60" w:line="240" w:lineRule="auto"/>
              <w:rPr>
                <w:rFonts w:cs="Arial"/>
                <w:sz w:val="18"/>
                <w:szCs w:val="18"/>
              </w:rPr>
            </w:pPr>
            <w:r w:rsidRPr="00DD5169">
              <w:rPr>
                <w:rFonts w:cs="Arial"/>
                <w:sz w:val="18"/>
                <w:szCs w:val="18"/>
              </w:rPr>
              <w:t>Widerstand gegen Polieren</w:t>
            </w:r>
            <w:r w:rsidRPr="00DD5169">
              <w:rPr>
                <w:rFonts w:cs="Arial"/>
                <w:sz w:val="18"/>
                <w:szCs w:val="18"/>
                <w:vertAlign w:val="superscript"/>
              </w:rPr>
              <w:t>3)</w:t>
            </w:r>
          </w:p>
        </w:tc>
        <w:tc>
          <w:tcPr>
            <w:tcW w:w="959" w:type="dxa"/>
            <w:shd w:val="clear" w:color="auto" w:fill="auto"/>
          </w:tcPr>
          <w:p w14:paraId="0D2DC926"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2.2.10</w:t>
            </w:r>
          </w:p>
        </w:tc>
        <w:tc>
          <w:tcPr>
            <w:tcW w:w="1741" w:type="dxa"/>
            <w:shd w:val="clear" w:color="auto" w:fill="auto"/>
          </w:tcPr>
          <w:p w14:paraId="308A7DC3"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1097-8</w:t>
            </w:r>
            <w:r w:rsidRPr="00DD5169">
              <w:rPr>
                <w:rFonts w:cs="Arial"/>
                <w:sz w:val="18"/>
                <w:szCs w:val="18"/>
              </w:rPr>
              <w:br/>
              <w:t>alternativ:</w:t>
            </w:r>
            <w:r w:rsidRPr="00DD5169">
              <w:rPr>
                <w:rFonts w:cs="Arial"/>
                <w:sz w:val="18"/>
                <w:szCs w:val="18"/>
              </w:rPr>
              <w:br/>
              <w:t>TP Gestein-StB, Teil 5.4.3</w:t>
            </w:r>
          </w:p>
        </w:tc>
        <w:tc>
          <w:tcPr>
            <w:tcW w:w="1980" w:type="dxa"/>
            <w:shd w:val="clear" w:color="auto" w:fill="auto"/>
          </w:tcPr>
          <w:p w14:paraId="4C077C34"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5634B2FA" w14:textId="77777777" w:rsidR="001F0959" w:rsidRPr="00DD5169" w:rsidRDefault="00D66E1B" w:rsidP="008B04E9">
            <w:pPr>
              <w:spacing w:before="60" w:after="60" w:line="240" w:lineRule="auto"/>
              <w:jc w:val="center"/>
              <w:rPr>
                <w:rFonts w:cs="Arial"/>
                <w:sz w:val="18"/>
                <w:szCs w:val="18"/>
              </w:rPr>
            </w:pPr>
            <w:r>
              <w:rPr>
                <w:rFonts w:cs="Arial"/>
                <w:sz w:val="18"/>
                <w:szCs w:val="18"/>
              </w:rPr>
              <w:t>entfällt</w:t>
            </w:r>
          </w:p>
        </w:tc>
      </w:tr>
      <w:tr w:rsidR="001F0959" w14:paraId="4D4A8CAF" w14:textId="77777777" w:rsidTr="00536008">
        <w:trPr>
          <w:jc w:val="center"/>
        </w:trPr>
        <w:tc>
          <w:tcPr>
            <w:tcW w:w="2988" w:type="dxa"/>
            <w:shd w:val="clear" w:color="auto" w:fill="auto"/>
          </w:tcPr>
          <w:p w14:paraId="5A72C76B" w14:textId="77777777" w:rsidR="001F0959" w:rsidRPr="00DD5169" w:rsidRDefault="001F0959" w:rsidP="008B04E9">
            <w:pPr>
              <w:spacing w:before="60" w:after="60" w:line="240" w:lineRule="auto"/>
              <w:rPr>
                <w:rFonts w:cs="Arial"/>
                <w:sz w:val="18"/>
                <w:szCs w:val="18"/>
              </w:rPr>
            </w:pPr>
            <w:r w:rsidRPr="00DD5169">
              <w:rPr>
                <w:rFonts w:cs="Arial"/>
                <w:sz w:val="18"/>
                <w:szCs w:val="18"/>
              </w:rPr>
              <w:t>Fließkoeffizient</w:t>
            </w:r>
          </w:p>
        </w:tc>
        <w:tc>
          <w:tcPr>
            <w:tcW w:w="959" w:type="dxa"/>
            <w:shd w:val="clear" w:color="auto" w:fill="auto"/>
          </w:tcPr>
          <w:p w14:paraId="00592D57"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2.2.7</w:t>
            </w:r>
          </w:p>
        </w:tc>
        <w:tc>
          <w:tcPr>
            <w:tcW w:w="1741" w:type="dxa"/>
            <w:shd w:val="clear" w:color="auto" w:fill="auto"/>
          </w:tcPr>
          <w:p w14:paraId="782D116F"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933-6</w:t>
            </w:r>
          </w:p>
        </w:tc>
        <w:tc>
          <w:tcPr>
            <w:tcW w:w="1980" w:type="dxa"/>
            <w:shd w:val="clear" w:color="auto" w:fill="auto"/>
          </w:tcPr>
          <w:p w14:paraId="7402BD51"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2825CD87" w14:textId="77777777" w:rsidR="001F0959" w:rsidRPr="00DD5169" w:rsidRDefault="00CF112B" w:rsidP="008B04E9">
            <w:pPr>
              <w:spacing w:before="60" w:after="60" w:line="240" w:lineRule="auto"/>
              <w:jc w:val="center"/>
              <w:rPr>
                <w:rFonts w:cs="Arial"/>
                <w:sz w:val="18"/>
                <w:szCs w:val="18"/>
              </w:rPr>
            </w:pPr>
            <w:r w:rsidRPr="0089503B">
              <w:rPr>
                <w:rFonts w:cs="Arial"/>
                <w:sz w:val="18"/>
                <w:szCs w:val="18"/>
              </w:rPr>
              <w:t>2</w:t>
            </w:r>
            <w:r w:rsidR="001F0959" w:rsidRPr="0089503B">
              <w:rPr>
                <w:rFonts w:cs="Arial"/>
                <w:sz w:val="18"/>
                <w:szCs w:val="18"/>
              </w:rPr>
              <w:t xml:space="preserve"> mal</w:t>
            </w:r>
            <w:r w:rsidR="001F0959" w:rsidRPr="00DD5169">
              <w:rPr>
                <w:rFonts w:cs="Arial"/>
                <w:sz w:val="18"/>
                <w:szCs w:val="18"/>
              </w:rPr>
              <w:t xml:space="preserve"> im Jahr</w:t>
            </w:r>
          </w:p>
        </w:tc>
      </w:tr>
      <w:tr w:rsidR="001F0959" w14:paraId="688360B7" w14:textId="77777777" w:rsidTr="00536008">
        <w:trPr>
          <w:jc w:val="center"/>
        </w:trPr>
        <w:tc>
          <w:tcPr>
            <w:tcW w:w="2988" w:type="dxa"/>
            <w:shd w:val="clear" w:color="auto" w:fill="auto"/>
          </w:tcPr>
          <w:p w14:paraId="4003EAD8" w14:textId="77777777" w:rsidR="001F0959" w:rsidRPr="00DD5169" w:rsidRDefault="001F0959" w:rsidP="008B04E9">
            <w:pPr>
              <w:spacing w:before="60" w:after="60" w:line="240" w:lineRule="auto"/>
              <w:rPr>
                <w:rFonts w:cs="Arial"/>
                <w:sz w:val="18"/>
                <w:szCs w:val="18"/>
              </w:rPr>
            </w:pPr>
            <w:r w:rsidRPr="00DD5169">
              <w:rPr>
                <w:rFonts w:cs="Arial"/>
                <w:sz w:val="18"/>
                <w:szCs w:val="18"/>
              </w:rPr>
              <w:t xml:space="preserve">Grobe organische Verunreinigungen </w:t>
            </w:r>
          </w:p>
        </w:tc>
        <w:tc>
          <w:tcPr>
            <w:tcW w:w="959" w:type="dxa"/>
            <w:shd w:val="clear" w:color="auto" w:fill="auto"/>
          </w:tcPr>
          <w:p w14:paraId="71552F11"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2.2.18</w:t>
            </w:r>
          </w:p>
        </w:tc>
        <w:tc>
          <w:tcPr>
            <w:tcW w:w="1741" w:type="dxa"/>
            <w:shd w:val="clear" w:color="auto" w:fill="auto"/>
          </w:tcPr>
          <w:p w14:paraId="6BFB8DC5"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1744-1, Abschnitt 14.2</w:t>
            </w:r>
          </w:p>
        </w:tc>
        <w:tc>
          <w:tcPr>
            <w:tcW w:w="1980" w:type="dxa"/>
            <w:shd w:val="clear" w:color="auto" w:fill="auto"/>
          </w:tcPr>
          <w:p w14:paraId="2C7A9C4E"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76CB18CD" w14:textId="77777777" w:rsidR="001F0959" w:rsidRPr="00DD5169" w:rsidRDefault="00BC7F53" w:rsidP="00BC7F53">
            <w:pPr>
              <w:spacing w:before="60" w:after="60" w:line="240" w:lineRule="auto"/>
              <w:jc w:val="center"/>
              <w:rPr>
                <w:rFonts w:cs="Arial"/>
                <w:sz w:val="18"/>
                <w:szCs w:val="18"/>
              </w:rPr>
            </w:pPr>
            <w:r w:rsidRPr="00BC7F53">
              <w:rPr>
                <w:rFonts w:cs="Arial"/>
                <w:sz w:val="18"/>
                <w:szCs w:val="18"/>
              </w:rPr>
              <w:t>nur bei Verdacht</w:t>
            </w:r>
            <w:r>
              <w:rPr>
                <w:rFonts w:cs="Arial"/>
                <w:sz w:val="18"/>
                <w:szCs w:val="18"/>
              </w:rPr>
              <w:br/>
            </w:r>
            <w:r w:rsidRPr="00BC7F53">
              <w:rPr>
                <w:rFonts w:cs="Arial"/>
                <w:sz w:val="18"/>
                <w:szCs w:val="18"/>
              </w:rPr>
              <w:t>1 mal im Jahr</w:t>
            </w:r>
          </w:p>
        </w:tc>
      </w:tr>
      <w:tr w:rsidR="001F0959" w14:paraId="3A9F3E21" w14:textId="77777777" w:rsidTr="00536008">
        <w:trPr>
          <w:jc w:val="center"/>
        </w:trPr>
        <w:tc>
          <w:tcPr>
            <w:tcW w:w="2988" w:type="dxa"/>
            <w:shd w:val="clear" w:color="auto" w:fill="auto"/>
          </w:tcPr>
          <w:p w14:paraId="13222A38" w14:textId="77777777" w:rsidR="001F0959" w:rsidRPr="00DD5169" w:rsidRDefault="001F0959" w:rsidP="008B04E9">
            <w:pPr>
              <w:spacing w:before="60" w:after="60" w:line="240" w:lineRule="auto"/>
              <w:rPr>
                <w:rFonts w:cs="Arial"/>
                <w:sz w:val="18"/>
                <w:szCs w:val="18"/>
              </w:rPr>
            </w:pPr>
            <w:r w:rsidRPr="00DD5169">
              <w:rPr>
                <w:rFonts w:cs="Arial"/>
                <w:sz w:val="18"/>
                <w:szCs w:val="18"/>
              </w:rPr>
              <w:t>Schädliche Feinanteile</w:t>
            </w:r>
            <w:r w:rsidRPr="00DD5169">
              <w:rPr>
                <w:rFonts w:cs="Arial"/>
                <w:sz w:val="18"/>
                <w:szCs w:val="18"/>
                <w:vertAlign w:val="superscript"/>
              </w:rPr>
              <w:t>1)</w:t>
            </w:r>
          </w:p>
        </w:tc>
        <w:tc>
          <w:tcPr>
            <w:tcW w:w="959" w:type="dxa"/>
            <w:shd w:val="clear" w:color="auto" w:fill="auto"/>
          </w:tcPr>
          <w:p w14:paraId="20BA62BD"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2.3.2</w:t>
            </w:r>
          </w:p>
        </w:tc>
        <w:tc>
          <w:tcPr>
            <w:tcW w:w="1741" w:type="dxa"/>
            <w:shd w:val="clear" w:color="auto" w:fill="auto"/>
          </w:tcPr>
          <w:p w14:paraId="296AAF93"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933-9</w:t>
            </w:r>
          </w:p>
        </w:tc>
        <w:tc>
          <w:tcPr>
            <w:tcW w:w="1980" w:type="dxa"/>
            <w:shd w:val="clear" w:color="auto" w:fill="auto"/>
          </w:tcPr>
          <w:p w14:paraId="7CDE55BE"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788C54D4" w14:textId="77777777" w:rsidR="001F0959" w:rsidRPr="00DD5169" w:rsidRDefault="002565B9" w:rsidP="008B04E9">
            <w:pPr>
              <w:spacing w:before="60" w:after="60" w:line="240" w:lineRule="auto"/>
              <w:jc w:val="center"/>
              <w:rPr>
                <w:rFonts w:cs="Arial"/>
                <w:sz w:val="18"/>
                <w:szCs w:val="18"/>
              </w:rPr>
            </w:pPr>
            <w:r>
              <w:rPr>
                <w:rFonts w:cs="Arial"/>
                <w:sz w:val="18"/>
                <w:szCs w:val="18"/>
              </w:rPr>
              <w:t>1</w:t>
            </w:r>
            <w:r w:rsidR="001F0959" w:rsidRPr="00DD5169">
              <w:rPr>
                <w:rFonts w:cs="Arial"/>
                <w:sz w:val="18"/>
                <w:szCs w:val="18"/>
              </w:rPr>
              <w:t xml:space="preserve"> mal im Jahr</w:t>
            </w:r>
          </w:p>
        </w:tc>
      </w:tr>
      <w:tr w:rsidR="001F0959" w14:paraId="09A72487" w14:textId="77777777" w:rsidTr="00536008">
        <w:trPr>
          <w:jc w:val="center"/>
        </w:trPr>
        <w:tc>
          <w:tcPr>
            <w:tcW w:w="2988" w:type="dxa"/>
            <w:shd w:val="clear" w:color="auto" w:fill="auto"/>
            <w:vAlign w:val="center"/>
          </w:tcPr>
          <w:p w14:paraId="0A1F4E3C" w14:textId="77777777" w:rsidR="001F0959" w:rsidRPr="00DD5169" w:rsidRDefault="001F0959" w:rsidP="008B04E9">
            <w:pPr>
              <w:spacing w:line="240" w:lineRule="auto"/>
              <w:rPr>
                <w:rFonts w:cs="Arial"/>
                <w:sz w:val="18"/>
                <w:szCs w:val="18"/>
              </w:rPr>
            </w:pPr>
            <w:r w:rsidRPr="00DD5169">
              <w:rPr>
                <w:rFonts w:cs="Arial"/>
                <w:sz w:val="18"/>
                <w:szCs w:val="18"/>
              </w:rPr>
              <w:t>Hohlraumgehalt (Ridgen)</w:t>
            </w:r>
            <w:r w:rsidRPr="00DD5169">
              <w:rPr>
                <w:rFonts w:cs="Arial"/>
                <w:sz w:val="18"/>
                <w:szCs w:val="18"/>
                <w:vertAlign w:val="superscript"/>
              </w:rPr>
              <w:t>2)</w:t>
            </w:r>
          </w:p>
        </w:tc>
        <w:tc>
          <w:tcPr>
            <w:tcW w:w="959" w:type="dxa"/>
            <w:shd w:val="clear" w:color="auto" w:fill="auto"/>
          </w:tcPr>
          <w:p w14:paraId="6E0909E5"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2.3.4.1</w:t>
            </w:r>
          </w:p>
        </w:tc>
        <w:tc>
          <w:tcPr>
            <w:tcW w:w="1741" w:type="dxa"/>
            <w:shd w:val="clear" w:color="auto" w:fill="auto"/>
          </w:tcPr>
          <w:p w14:paraId="6BCD7593"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1997-4</w:t>
            </w:r>
          </w:p>
        </w:tc>
        <w:tc>
          <w:tcPr>
            <w:tcW w:w="1980" w:type="dxa"/>
            <w:shd w:val="clear" w:color="auto" w:fill="auto"/>
          </w:tcPr>
          <w:p w14:paraId="44246B15"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442CE703"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 mal im Jahr</w:t>
            </w:r>
          </w:p>
        </w:tc>
      </w:tr>
      <w:tr w:rsidR="001F0959" w14:paraId="31D916E4" w14:textId="77777777" w:rsidTr="00536008">
        <w:trPr>
          <w:jc w:val="center"/>
        </w:trPr>
        <w:tc>
          <w:tcPr>
            <w:tcW w:w="2988" w:type="dxa"/>
            <w:shd w:val="clear" w:color="auto" w:fill="auto"/>
            <w:vAlign w:val="center"/>
          </w:tcPr>
          <w:p w14:paraId="6C30F8A0" w14:textId="77777777" w:rsidR="001F0959" w:rsidRPr="00DD5169" w:rsidRDefault="001F0959" w:rsidP="008B04E9">
            <w:pPr>
              <w:spacing w:line="240" w:lineRule="auto"/>
              <w:rPr>
                <w:rFonts w:cs="Arial"/>
                <w:sz w:val="18"/>
                <w:szCs w:val="18"/>
              </w:rPr>
            </w:pPr>
            <w:r w:rsidRPr="00DD5169">
              <w:rPr>
                <w:rFonts w:cs="Arial"/>
                <w:sz w:val="18"/>
                <w:szCs w:val="18"/>
              </w:rPr>
              <w:t>Erhöhung EP</w:t>
            </w:r>
            <w:r w:rsidRPr="00DD5169">
              <w:rPr>
                <w:rFonts w:cs="Arial"/>
                <w:sz w:val="18"/>
                <w:szCs w:val="18"/>
                <w:vertAlign w:val="superscript"/>
              </w:rPr>
              <w:t>2)</w:t>
            </w:r>
          </w:p>
        </w:tc>
        <w:tc>
          <w:tcPr>
            <w:tcW w:w="959" w:type="dxa"/>
            <w:shd w:val="clear" w:color="auto" w:fill="auto"/>
          </w:tcPr>
          <w:p w14:paraId="2DBF0B10"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2.3.4.2</w:t>
            </w:r>
          </w:p>
        </w:tc>
        <w:tc>
          <w:tcPr>
            <w:tcW w:w="1741" w:type="dxa"/>
            <w:shd w:val="clear" w:color="auto" w:fill="auto"/>
          </w:tcPr>
          <w:p w14:paraId="15181EE3"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13179-1</w:t>
            </w:r>
          </w:p>
        </w:tc>
        <w:tc>
          <w:tcPr>
            <w:tcW w:w="1980" w:type="dxa"/>
            <w:shd w:val="clear" w:color="auto" w:fill="auto"/>
          </w:tcPr>
          <w:p w14:paraId="5965952C"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2918A75B"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 mal im Jahr</w:t>
            </w:r>
          </w:p>
        </w:tc>
      </w:tr>
      <w:tr w:rsidR="001F0959" w14:paraId="60230B0C" w14:textId="77777777" w:rsidTr="00536008">
        <w:trPr>
          <w:jc w:val="center"/>
        </w:trPr>
        <w:tc>
          <w:tcPr>
            <w:tcW w:w="2988" w:type="dxa"/>
            <w:shd w:val="clear" w:color="auto" w:fill="auto"/>
            <w:vAlign w:val="center"/>
          </w:tcPr>
          <w:p w14:paraId="704FF195" w14:textId="77777777" w:rsidR="001F0959" w:rsidRPr="00DD5169" w:rsidRDefault="001F0959" w:rsidP="008B04E9">
            <w:pPr>
              <w:spacing w:line="240" w:lineRule="auto"/>
              <w:rPr>
                <w:rFonts w:cs="Arial"/>
                <w:sz w:val="18"/>
                <w:szCs w:val="18"/>
              </w:rPr>
            </w:pPr>
            <w:r w:rsidRPr="00DD5169">
              <w:rPr>
                <w:rFonts w:cs="Arial"/>
                <w:sz w:val="18"/>
                <w:szCs w:val="18"/>
              </w:rPr>
              <w:t>Wasserlöslichkeit</w:t>
            </w:r>
            <w:r w:rsidRPr="00DD5169">
              <w:rPr>
                <w:rFonts w:cs="Arial"/>
                <w:sz w:val="18"/>
                <w:szCs w:val="18"/>
                <w:vertAlign w:val="superscript"/>
              </w:rPr>
              <w:t>2)</w:t>
            </w:r>
          </w:p>
        </w:tc>
        <w:tc>
          <w:tcPr>
            <w:tcW w:w="959" w:type="dxa"/>
            <w:shd w:val="clear" w:color="auto" w:fill="auto"/>
          </w:tcPr>
          <w:p w14:paraId="45F3C947"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2.3.5</w:t>
            </w:r>
          </w:p>
        </w:tc>
        <w:tc>
          <w:tcPr>
            <w:tcW w:w="1741" w:type="dxa"/>
            <w:shd w:val="clear" w:color="auto" w:fill="auto"/>
          </w:tcPr>
          <w:p w14:paraId="347D9537"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DIN EN 1744-1, Abschnitt 16</w:t>
            </w:r>
          </w:p>
        </w:tc>
        <w:tc>
          <w:tcPr>
            <w:tcW w:w="1980" w:type="dxa"/>
            <w:shd w:val="clear" w:color="auto" w:fill="auto"/>
          </w:tcPr>
          <w:p w14:paraId="50D23273"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2AE64CF5"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1 mal alle 2 Jahre</w:t>
            </w:r>
          </w:p>
        </w:tc>
      </w:tr>
      <w:tr w:rsidR="001F0959" w14:paraId="3A5B63AE" w14:textId="77777777" w:rsidTr="00536008">
        <w:trPr>
          <w:jc w:val="center"/>
        </w:trPr>
        <w:tc>
          <w:tcPr>
            <w:tcW w:w="2988" w:type="dxa"/>
            <w:shd w:val="clear" w:color="auto" w:fill="auto"/>
            <w:vAlign w:val="center"/>
          </w:tcPr>
          <w:p w14:paraId="3B6BC678" w14:textId="77777777" w:rsidR="001F0959" w:rsidRPr="00DD5169" w:rsidRDefault="001F0959" w:rsidP="008B04E9">
            <w:pPr>
              <w:spacing w:line="240" w:lineRule="auto"/>
              <w:rPr>
                <w:rFonts w:cs="Arial"/>
                <w:sz w:val="18"/>
                <w:szCs w:val="18"/>
              </w:rPr>
            </w:pPr>
            <w:r w:rsidRPr="00DD5169">
              <w:rPr>
                <w:rFonts w:cs="Arial"/>
                <w:sz w:val="18"/>
                <w:szCs w:val="18"/>
              </w:rPr>
              <w:t>Wasserempfindlichkeit</w:t>
            </w:r>
            <w:r w:rsidR="00CF112B">
              <w:rPr>
                <w:rFonts w:cs="Arial"/>
                <w:sz w:val="18"/>
                <w:szCs w:val="18"/>
              </w:rPr>
              <w:t xml:space="preserve"> (Schüttelabrieb)</w:t>
            </w:r>
            <w:r w:rsidR="00CF112B" w:rsidRPr="00CF112B">
              <w:rPr>
                <w:rFonts w:cs="Arial"/>
                <w:sz w:val="18"/>
                <w:szCs w:val="18"/>
                <w:vertAlign w:val="superscript"/>
              </w:rPr>
              <w:t>5)</w:t>
            </w:r>
          </w:p>
        </w:tc>
        <w:tc>
          <w:tcPr>
            <w:tcW w:w="959" w:type="dxa"/>
            <w:shd w:val="clear" w:color="auto" w:fill="auto"/>
          </w:tcPr>
          <w:p w14:paraId="30A9ADC8"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w:t>
            </w:r>
          </w:p>
        </w:tc>
        <w:tc>
          <w:tcPr>
            <w:tcW w:w="1741" w:type="dxa"/>
            <w:shd w:val="clear" w:color="auto" w:fill="auto"/>
          </w:tcPr>
          <w:p w14:paraId="787C905E"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TP Gestein-StB, Teil 6.6.3</w:t>
            </w:r>
          </w:p>
        </w:tc>
        <w:tc>
          <w:tcPr>
            <w:tcW w:w="1980" w:type="dxa"/>
            <w:shd w:val="clear" w:color="auto" w:fill="auto"/>
          </w:tcPr>
          <w:p w14:paraId="5DBB679F"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79833A2A" w14:textId="77777777" w:rsidR="001F0959" w:rsidRPr="00DD5169" w:rsidRDefault="001F0959" w:rsidP="008B04E9">
            <w:pPr>
              <w:spacing w:before="60" w:after="60" w:line="240" w:lineRule="auto"/>
              <w:jc w:val="center"/>
              <w:rPr>
                <w:rFonts w:cs="Arial"/>
                <w:sz w:val="18"/>
                <w:szCs w:val="18"/>
              </w:rPr>
            </w:pPr>
            <w:r w:rsidRPr="00DD5169">
              <w:rPr>
                <w:rFonts w:cs="Arial"/>
                <w:sz w:val="18"/>
                <w:szCs w:val="18"/>
              </w:rPr>
              <w:t>2 mal im Jahr</w:t>
            </w:r>
          </w:p>
        </w:tc>
      </w:tr>
    </w:tbl>
    <w:p w14:paraId="5F0BDEF4" w14:textId="77777777" w:rsidR="00536008" w:rsidRDefault="00536008" w:rsidP="00536008">
      <w:pPr>
        <w:spacing w:line="240" w:lineRule="auto"/>
        <w:ind w:left="284"/>
        <w:rPr>
          <w:rFonts w:cs="Arial"/>
          <w:sz w:val="18"/>
          <w:szCs w:val="18"/>
        </w:rPr>
      </w:pPr>
      <w:r w:rsidRPr="00807E5B">
        <w:rPr>
          <w:rFonts w:cs="Arial"/>
          <w:sz w:val="18"/>
          <w:szCs w:val="18"/>
          <w:vertAlign w:val="superscript"/>
        </w:rPr>
        <w:t>1)</w:t>
      </w:r>
      <w:r>
        <w:rPr>
          <w:rFonts w:cs="Arial"/>
          <w:sz w:val="18"/>
          <w:szCs w:val="18"/>
        </w:rPr>
        <w:t xml:space="preserve"> nachzuweisen, </w:t>
      </w:r>
      <w:bookmarkStart w:id="25" w:name="_Hlk66963393"/>
      <w:r>
        <w:rPr>
          <w:rFonts w:cs="Arial"/>
          <w:sz w:val="18"/>
          <w:szCs w:val="18"/>
        </w:rPr>
        <w:t>wenn der Kornanteil &lt; 0,063 mm (bezogen auf den Kornanteil &lt; 2,0 mm) &gt;   3 M.-% beträgt</w:t>
      </w:r>
      <w:bookmarkEnd w:id="25"/>
    </w:p>
    <w:p w14:paraId="65752130" w14:textId="77777777" w:rsidR="00536008" w:rsidRDefault="00536008" w:rsidP="00536008">
      <w:pPr>
        <w:spacing w:line="240" w:lineRule="auto"/>
        <w:ind w:left="284"/>
        <w:rPr>
          <w:rFonts w:cs="Arial"/>
          <w:sz w:val="18"/>
          <w:szCs w:val="18"/>
        </w:rPr>
      </w:pPr>
      <w:r>
        <w:rPr>
          <w:rFonts w:cs="Arial"/>
          <w:sz w:val="18"/>
          <w:szCs w:val="18"/>
          <w:vertAlign w:val="superscript"/>
        </w:rPr>
        <w:t>2</w:t>
      </w:r>
      <w:r w:rsidRPr="00807E5B">
        <w:rPr>
          <w:rFonts w:cs="Arial"/>
          <w:sz w:val="18"/>
          <w:szCs w:val="18"/>
          <w:vertAlign w:val="superscript"/>
        </w:rPr>
        <w:t>)</w:t>
      </w:r>
      <w:r>
        <w:rPr>
          <w:rFonts w:cs="Arial"/>
          <w:sz w:val="18"/>
          <w:szCs w:val="18"/>
        </w:rPr>
        <w:t xml:space="preserve"> nachzuweisen, wenn der Kornanteil &lt; 0,063 mm (bezogen auf den Kornanteil &lt; 2,0 mm) &gt; 10 M.-% beträgt</w:t>
      </w:r>
    </w:p>
    <w:p w14:paraId="59871384" w14:textId="77777777" w:rsidR="00536008" w:rsidRDefault="00536008" w:rsidP="00D66E1B">
      <w:pPr>
        <w:spacing w:line="240" w:lineRule="auto"/>
        <w:ind w:left="284"/>
        <w:jc w:val="left"/>
        <w:rPr>
          <w:rFonts w:cs="Arial"/>
          <w:sz w:val="18"/>
          <w:szCs w:val="18"/>
        </w:rPr>
      </w:pPr>
      <w:r>
        <w:rPr>
          <w:rFonts w:cs="Arial"/>
          <w:sz w:val="16"/>
          <w:szCs w:val="16"/>
          <w:vertAlign w:val="superscript"/>
        </w:rPr>
        <w:t>3</w:t>
      </w:r>
      <w:r w:rsidRPr="00870F70">
        <w:rPr>
          <w:rFonts w:cs="Arial"/>
          <w:sz w:val="16"/>
          <w:szCs w:val="16"/>
          <w:vertAlign w:val="superscript"/>
        </w:rPr>
        <w:t>)</w:t>
      </w:r>
      <w:r>
        <w:rPr>
          <w:rFonts w:cs="Arial"/>
          <w:sz w:val="18"/>
          <w:szCs w:val="18"/>
        </w:rPr>
        <w:t xml:space="preserve"> bei Verwendung in </w:t>
      </w:r>
      <w:r w:rsidRPr="00B23240">
        <w:rPr>
          <w:rFonts w:cs="Arial"/>
          <w:sz w:val="18"/>
          <w:szCs w:val="18"/>
        </w:rPr>
        <w:t>Deckschichten aus</w:t>
      </w:r>
      <w:r>
        <w:rPr>
          <w:rFonts w:cs="Arial"/>
          <w:sz w:val="18"/>
          <w:szCs w:val="18"/>
        </w:rPr>
        <w:t xml:space="preserve"> Asphalt: geprüft an der Körnung 8/10 mm </w:t>
      </w:r>
      <w:r>
        <w:rPr>
          <w:rFonts w:cs="Arial"/>
          <w:sz w:val="18"/>
          <w:szCs w:val="18"/>
        </w:rPr>
        <w:br/>
      </w:r>
      <w:r>
        <w:rPr>
          <w:rFonts w:cs="Arial"/>
          <w:sz w:val="18"/>
          <w:szCs w:val="18"/>
          <w:vertAlign w:val="superscript"/>
        </w:rPr>
        <w:t>4</w:t>
      </w:r>
      <w:r w:rsidRPr="00807E5B">
        <w:rPr>
          <w:rFonts w:cs="Arial"/>
          <w:sz w:val="18"/>
          <w:szCs w:val="18"/>
          <w:vertAlign w:val="superscript"/>
        </w:rPr>
        <w:t>)</w:t>
      </w:r>
      <w:r>
        <w:rPr>
          <w:rFonts w:cs="Arial"/>
          <w:sz w:val="18"/>
          <w:szCs w:val="18"/>
        </w:rPr>
        <w:t xml:space="preserve"> Erfolgt die Produktion diskontinuierlich, kann abweichend je angefangene 13 Produktionswochen eine Prüfung</w:t>
      </w:r>
      <w:r>
        <w:rPr>
          <w:rFonts w:cs="Arial"/>
          <w:sz w:val="18"/>
          <w:szCs w:val="18"/>
        </w:rPr>
        <w:br/>
        <w:t xml:space="preserve">   durchgeführt werden, bei Produktion auf Halde jedoch mindestens alle 10.000 Tonnen.</w:t>
      </w:r>
    </w:p>
    <w:p w14:paraId="2E048A11" w14:textId="77777777" w:rsidR="00CF112B" w:rsidRPr="0089503B" w:rsidRDefault="00CF112B" w:rsidP="00D66E1B">
      <w:pPr>
        <w:spacing w:line="240" w:lineRule="auto"/>
        <w:ind w:left="284"/>
        <w:jc w:val="left"/>
        <w:rPr>
          <w:rFonts w:cs="Arial"/>
          <w:sz w:val="18"/>
          <w:szCs w:val="18"/>
        </w:rPr>
      </w:pPr>
      <w:r w:rsidRPr="0089503B">
        <w:rPr>
          <w:rFonts w:cs="Arial"/>
          <w:sz w:val="18"/>
          <w:szCs w:val="18"/>
          <w:vertAlign w:val="superscript"/>
        </w:rPr>
        <w:t>5)</w:t>
      </w:r>
      <w:r w:rsidRPr="0089503B">
        <w:rPr>
          <w:rFonts w:cs="Arial"/>
          <w:sz w:val="18"/>
          <w:szCs w:val="18"/>
        </w:rPr>
        <w:t xml:space="preserve"> wenn der Kornanteil &lt; 0,063 mm (bezogen auf den Kornanteil &lt; 2,0 mm) &lt; 3 M.-% beträgt, nur Serie F</w:t>
      </w:r>
    </w:p>
    <w:p w14:paraId="7F318337" w14:textId="77777777" w:rsidR="00536008" w:rsidRDefault="00536008" w:rsidP="00536008">
      <w:pPr>
        <w:spacing w:line="240" w:lineRule="auto"/>
        <w:ind w:left="284"/>
        <w:jc w:val="left"/>
      </w:pPr>
      <w:r>
        <w:rPr>
          <w:rFonts w:cs="Arial"/>
          <w:sz w:val="18"/>
          <w:szCs w:val="18"/>
        </w:rPr>
        <w:t>WPK</w:t>
      </w:r>
      <w:r>
        <w:rPr>
          <w:rFonts w:cs="Arial"/>
          <w:sz w:val="18"/>
          <w:szCs w:val="18"/>
        </w:rPr>
        <w:tab/>
        <w:t>Prüfungen im Rahmen der WPK durch den Hersteller</w:t>
      </w:r>
      <w:r>
        <w:rPr>
          <w:rFonts w:cs="Arial"/>
          <w:sz w:val="18"/>
          <w:szCs w:val="18"/>
        </w:rPr>
        <w:br/>
        <w:t>FPP:</w:t>
      </w:r>
      <w:r>
        <w:rPr>
          <w:rFonts w:cs="Arial"/>
          <w:sz w:val="18"/>
          <w:szCs w:val="18"/>
        </w:rPr>
        <w:tab/>
        <w:t>Prüfungen im Rahmen der WPK durch die Prüfstelle der freiwilligen Güteüberwachung/Produktprüfung</w:t>
      </w:r>
    </w:p>
    <w:p w14:paraId="2983DB67" w14:textId="77777777" w:rsidR="00536008" w:rsidRPr="00C93676" w:rsidRDefault="00536008" w:rsidP="00536008">
      <w:pPr>
        <w:jc w:val="center"/>
        <w:rPr>
          <w:rFonts w:cs="Arial"/>
          <w:b/>
          <w:sz w:val="28"/>
          <w:szCs w:val="28"/>
        </w:rPr>
      </w:pPr>
      <w:r>
        <w:rPr>
          <w:rFonts w:cs="Arial"/>
          <w:b/>
          <w:sz w:val="28"/>
          <w:szCs w:val="28"/>
        </w:rPr>
        <w:br w:type="column"/>
      </w:r>
      <w:r w:rsidRPr="00C93676">
        <w:rPr>
          <w:rFonts w:cs="Arial"/>
          <w:b/>
          <w:sz w:val="28"/>
          <w:szCs w:val="28"/>
        </w:rPr>
        <w:lastRenderedPageBreak/>
        <w:t>Mindest</w:t>
      </w:r>
      <w:r>
        <w:rPr>
          <w:rFonts w:cs="Arial"/>
          <w:b/>
          <w:sz w:val="28"/>
          <w:szCs w:val="28"/>
        </w:rPr>
        <w:t>prüfhäufigkeiten</w:t>
      </w:r>
      <w:r w:rsidRPr="00C93676">
        <w:rPr>
          <w:rFonts w:cs="Arial"/>
          <w:b/>
          <w:sz w:val="28"/>
          <w:szCs w:val="28"/>
        </w:rPr>
        <w:t xml:space="preserve"> </w:t>
      </w:r>
      <w:r>
        <w:rPr>
          <w:rFonts w:cs="Arial"/>
          <w:b/>
          <w:sz w:val="28"/>
          <w:szCs w:val="28"/>
        </w:rPr>
        <w:t>bei</w:t>
      </w:r>
      <w:r w:rsidRPr="00C93676">
        <w:rPr>
          <w:rFonts w:cs="Arial"/>
          <w:b/>
          <w:sz w:val="28"/>
          <w:szCs w:val="28"/>
        </w:rPr>
        <w:t xml:space="preserve"> </w:t>
      </w:r>
      <w:r>
        <w:rPr>
          <w:rFonts w:cs="Arial"/>
          <w:b/>
          <w:sz w:val="28"/>
          <w:szCs w:val="28"/>
        </w:rPr>
        <w:t>Füller</w:t>
      </w:r>
      <w:r>
        <w:rPr>
          <w:rFonts w:cs="Arial"/>
          <w:b/>
          <w:sz w:val="28"/>
          <w:szCs w:val="28"/>
        </w:rPr>
        <w:br/>
      </w:r>
      <w:r w:rsidRPr="00C93676">
        <w:rPr>
          <w:rFonts w:cs="Arial"/>
          <w:b/>
          <w:sz w:val="28"/>
          <w:szCs w:val="28"/>
        </w:rPr>
        <w:t>nach TL Gestein-StB 04 unter Bezug zu DIN EN 13043</w:t>
      </w:r>
    </w:p>
    <w:p w14:paraId="4284D329" w14:textId="77777777" w:rsidR="00536008" w:rsidRDefault="00536008" w:rsidP="005360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1052"/>
        <w:gridCol w:w="1623"/>
        <w:gridCol w:w="1806"/>
        <w:gridCol w:w="1815"/>
      </w:tblGrid>
      <w:tr w:rsidR="00536008" w:rsidRPr="004B4FE8" w14:paraId="4CDB7648" w14:textId="77777777" w:rsidTr="00B24202">
        <w:trPr>
          <w:jc w:val="center"/>
        </w:trPr>
        <w:tc>
          <w:tcPr>
            <w:tcW w:w="3569" w:type="dxa"/>
            <w:shd w:val="clear" w:color="auto" w:fill="FFFF00"/>
          </w:tcPr>
          <w:p w14:paraId="7CA5B670"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Prüfmerkmal</w:t>
            </w:r>
          </w:p>
        </w:tc>
        <w:tc>
          <w:tcPr>
            <w:tcW w:w="1080" w:type="dxa"/>
            <w:shd w:val="clear" w:color="auto" w:fill="FFFF00"/>
          </w:tcPr>
          <w:p w14:paraId="7C54F220" w14:textId="77777777" w:rsidR="00536008" w:rsidRPr="004B4FE8" w:rsidRDefault="00536008" w:rsidP="008B04E9">
            <w:pPr>
              <w:spacing w:before="60" w:after="60" w:line="240" w:lineRule="auto"/>
              <w:jc w:val="center"/>
              <w:rPr>
                <w:rFonts w:cs="Arial"/>
                <w:b/>
                <w:sz w:val="10"/>
                <w:szCs w:val="10"/>
              </w:rPr>
            </w:pPr>
            <w:r w:rsidRPr="004B4FE8">
              <w:rPr>
                <w:rFonts w:cs="Arial"/>
                <w:b/>
                <w:sz w:val="10"/>
                <w:szCs w:val="10"/>
              </w:rPr>
              <w:t>Abschnitt TL Gestein-StB</w:t>
            </w:r>
          </w:p>
        </w:tc>
        <w:tc>
          <w:tcPr>
            <w:tcW w:w="1706" w:type="dxa"/>
            <w:shd w:val="clear" w:color="auto" w:fill="FFFF00"/>
          </w:tcPr>
          <w:p w14:paraId="61D9B72D"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Prüfnorm</w:t>
            </w:r>
          </w:p>
        </w:tc>
        <w:tc>
          <w:tcPr>
            <w:tcW w:w="1920" w:type="dxa"/>
            <w:shd w:val="clear" w:color="auto" w:fill="FFFF00"/>
          </w:tcPr>
          <w:p w14:paraId="7855156E"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Prüfhäufigkeit WPK</w:t>
            </w:r>
          </w:p>
        </w:tc>
        <w:tc>
          <w:tcPr>
            <w:tcW w:w="1920" w:type="dxa"/>
            <w:shd w:val="clear" w:color="auto" w:fill="FFFF00"/>
          </w:tcPr>
          <w:p w14:paraId="7324263A"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Prüfhäufigkeit FPP</w:t>
            </w:r>
          </w:p>
        </w:tc>
      </w:tr>
      <w:tr w:rsidR="00536008" w14:paraId="02B58675" w14:textId="77777777" w:rsidTr="00536008">
        <w:trPr>
          <w:jc w:val="center"/>
        </w:trPr>
        <w:tc>
          <w:tcPr>
            <w:tcW w:w="3569" w:type="dxa"/>
            <w:shd w:val="clear" w:color="auto" w:fill="auto"/>
          </w:tcPr>
          <w:p w14:paraId="1A5581B3" w14:textId="77777777" w:rsidR="00536008" w:rsidRPr="00DD5169" w:rsidRDefault="00536008" w:rsidP="008B04E9">
            <w:pPr>
              <w:spacing w:before="60" w:after="60" w:line="240" w:lineRule="auto"/>
              <w:rPr>
                <w:rFonts w:cs="Arial"/>
                <w:sz w:val="18"/>
                <w:szCs w:val="18"/>
              </w:rPr>
            </w:pPr>
            <w:r w:rsidRPr="00DD5169">
              <w:rPr>
                <w:rFonts w:cs="Arial"/>
                <w:sz w:val="18"/>
                <w:szCs w:val="18"/>
              </w:rPr>
              <w:t>Stoffliche Kennzeichnung</w:t>
            </w:r>
          </w:p>
        </w:tc>
        <w:tc>
          <w:tcPr>
            <w:tcW w:w="1080" w:type="dxa"/>
            <w:shd w:val="clear" w:color="auto" w:fill="auto"/>
          </w:tcPr>
          <w:p w14:paraId="5D5D65D3"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2.1.1</w:t>
            </w:r>
          </w:p>
        </w:tc>
        <w:tc>
          <w:tcPr>
            <w:tcW w:w="1706" w:type="dxa"/>
            <w:shd w:val="clear" w:color="auto" w:fill="auto"/>
          </w:tcPr>
          <w:p w14:paraId="63183986"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932-3</w:t>
            </w:r>
          </w:p>
        </w:tc>
        <w:tc>
          <w:tcPr>
            <w:tcW w:w="1920" w:type="dxa"/>
            <w:shd w:val="clear" w:color="auto" w:fill="auto"/>
          </w:tcPr>
          <w:p w14:paraId="3363BCC5"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144DAB69" w14:textId="77777777" w:rsidR="00536008" w:rsidRPr="00DD5169" w:rsidRDefault="00D109DD" w:rsidP="00D109DD">
            <w:pPr>
              <w:spacing w:before="60" w:after="60" w:line="240" w:lineRule="auto"/>
              <w:jc w:val="center"/>
              <w:rPr>
                <w:rFonts w:cs="Arial"/>
                <w:sz w:val="18"/>
                <w:szCs w:val="18"/>
              </w:rPr>
            </w:pPr>
            <w:r>
              <w:rPr>
                <w:rFonts w:cs="Arial"/>
                <w:sz w:val="18"/>
                <w:szCs w:val="18"/>
              </w:rPr>
              <w:t>b</w:t>
            </w:r>
            <w:r w:rsidR="00B24202">
              <w:rPr>
                <w:rFonts w:cs="Arial"/>
                <w:sz w:val="18"/>
                <w:szCs w:val="18"/>
              </w:rPr>
              <w:t>ei Erst</w:t>
            </w:r>
            <w:r w:rsidR="004B4FE8">
              <w:rPr>
                <w:rFonts w:cs="Arial"/>
                <w:sz w:val="18"/>
                <w:szCs w:val="18"/>
              </w:rPr>
              <w:t>prüfung</w:t>
            </w:r>
            <w:r w:rsidR="00B24202">
              <w:rPr>
                <w:rFonts w:cs="Arial"/>
                <w:sz w:val="18"/>
                <w:szCs w:val="18"/>
              </w:rPr>
              <w:t xml:space="preserve"> </w:t>
            </w:r>
            <w:r w:rsidR="002565B9">
              <w:rPr>
                <w:rFonts w:cs="Arial"/>
                <w:sz w:val="18"/>
                <w:szCs w:val="18"/>
              </w:rPr>
              <w:t>und</w:t>
            </w:r>
            <w:r w:rsidR="00B24202">
              <w:rPr>
                <w:rFonts w:cs="Arial"/>
                <w:sz w:val="18"/>
                <w:szCs w:val="18"/>
              </w:rPr>
              <w:t xml:space="preserve"> bei wesentlichen Änderungen</w:t>
            </w:r>
          </w:p>
        </w:tc>
      </w:tr>
      <w:tr w:rsidR="00536008" w14:paraId="0A165677" w14:textId="77777777" w:rsidTr="00536008">
        <w:trPr>
          <w:jc w:val="center"/>
        </w:trPr>
        <w:tc>
          <w:tcPr>
            <w:tcW w:w="3569" w:type="dxa"/>
            <w:shd w:val="clear" w:color="auto" w:fill="auto"/>
          </w:tcPr>
          <w:p w14:paraId="08F3E989" w14:textId="77777777" w:rsidR="00536008" w:rsidRPr="00DD5169" w:rsidRDefault="00536008" w:rsidP="008B04E9">
            <w:pPr>
              <w:spacing w:before="60" w:after="60" w:line="240" w:lineRule="auto"/>
              <w:rPr>
                <w:rFonts w:cs="Arial"/>
                <w:sz w:val="18"/>
                <w:szCs w:val="18"/>
              </w:rPr>
            </w:pPr>
            <w:r w:rsidRPr="00DD5169">
              <w:rPr>
                <w:rFonts w:cs="Arial"/>
                <w:sz w:val="18"/>
                <w:szCs w:val="18"/>
              </w:rPr>
              <w:t>Rohdichte</w:t>
            </w:r>
          </w:p>
        </w:tc>
        <w:tc>
          <w:tcPr>
            <w:tcW w:w="1080" w:type="dxa"/>
            <w:shd w:val="clear" w:color="auto" w:fill="auto"/>
          </w:tcPr>
          <w:p w14:paraId="1052D4A3"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2.1.2</w:t>
            </w:r>
          </w:p>
        </w:tc>
        <w:tc>
          <w:tcPr>
            <w:tcW w:w="1706" w:type="dxa"/>
            <w:shd w:val="clear" w:color="auto" w:fill="auto"/>
          </w:tcPr>
          <w:p w14:paraId="54B42D99"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1097-6</w:t>
            </w:r>
          </w:p>
        </w:tc>
        <w:tc>
          <w:tcPr>
            <w:tcW w:w="1920" w:type="dxa"/>
            <w:shd w:val="clear" w:color="auto" w:fill="auto"/>
          </w:tcPr>
          <w:p w14:paraId="1F46209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605DD08B" w14:textId="77777777" w:rsidR="00536008" w:rsidRPr="00DD5169" w:rsidRDefault="00536008" w:rsidP="00DB245E">
            <w:pPr>
              <w:spacing w:before="60" w:after="60" w:line="240" w:lineRule="auto"/>
              <w:jc w:val="center"/>
              <w:rPr>
                <w:rFonts w:cs="Arial"/>
                <w:sz w:val="18"/>
                <w:szCs w:val="18"/>
              </w:rPr>
            </w:pPr>
            <w:r w:rsidRPr="00DD5169">
              <w:rPr>
                <w:rFonts w:cs="Arial"/>
                <w:sz w:val="18"/>
                <w:szCs w:val="18"/>
              </w:rPr>
              <w:t>2 mal im Jahr</w:t>
            </w:r>
            <w:r w:rsidR="00B24202">
              <w:rPr>
                <w:rFonts w:cs="Arial"/>
                <w:sz w:val="18"/>
                <w:szCs w:val="18"/>
              </w:rPr>
              <w:t xml:space="preserve"> zusammen mit </w:t>
            </w:r>
            <w:r w:rsidR="00B24202">
              <w:rPr>
                <w:rFonts w:cs="Arial"/>
                <w:sz w:val="18"/>
                <w:szCs w:val="18"/>
              </w:rPr>
              <w:br/>
              <w:t>Schüttelabrieb</w:t>
            </w:r>
          </w:p>
        </w:tc>
      </w:tr>
      <w:tr w:rsidR="00536008" w14:paraId="756F903F" w14:textId="77777777" w:rsidTr="00536008">
        <w:trPr>
          <w:jc w:val="center"/>
        </w:trPr>
        <w:tc>
          <w:tcPr>
            <w:tcW w:w="3569" w:type="dxa"/>
            <w:shd w:val="clear" w:color="auto" w:fill="auto"/>
          </w:tcPr>
          <w:p w14:paraId="15FFD146" w14:textId="77777777" w:rsidR="00536008" w:rsidRPr="00DD5169" w:rsidRDefault="00536008" w:rsidP="008B04E9">
            <w:pPr>
              <w:spacing w:before="60" w:after="60" w:line="240" w:lineRule="auto"/>
              <w:rPr>
                <w:rFonts w:cs="Arial"/>
                <w:sz w:val="18"/>
                <w:szCs w:val="18"/>
              </w:rPr>
            </w:pPr>
            <w:r w:rsidRPr="00DD5169">
              <w:rPr>
                <w:rFonts w:cs="Arial"/>
                <w:sz w:val="18"/>
                <w:szCs w:val="18"/>
              </w:rPr>
              <w:t>Korngrößenverteilung</w:t>
            </w:r>
          </w:p>
        </w:tc>
        <w:tc>
          <w:tcPr>
            <w:tcW w:w="1080" w:type="dxa"/>
            <w:shd w:val="clear" w:color="auto" w:fill="auto"/>
          </w:tcPr>
          <w:p w14:paraId="120C2D32"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2.3.1</w:t>
            </w:r>
          </w:p>
        </w:tc>
        <w:tc>
          <w:tcPr>
            <w:tcW w:w="1706" w:type="dxa"/>
            <w:shd w:val="clear" w:color="auto" w:fill="auto"/>
          </w:tcPr>
          <w:p w14:paraId="782E8491"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933-10</w:t>
            </w:r>
          </w:p>
        </w:tc>
        <w:tc>
          <w:tcPr>
            <w:tcW w:w="1920" w:type="dxa"/>
            <w:shd w:val="clear" w:color="auto" w:fill="auto"/>
          </w:tcPr>
          <w:p w14:paraId="2BA0B1BA"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in der Woche</w:t>
            </w:r>
          </w:p>
        </w:tc>
        <w:tc>
          <w:tcPr>
            <w:tcW w:w="1920" w:type="dxa"/>
            <w:shd w:val="clear" w:color="auto" w:fill="auto"/>
          </w:tcPr>
          <w:p w14:paraId="4ECEFA92" w14:textId="77777777" w:rsidR="00536008" w:rsidRPr="00DD5169" w:rsidRDefault="00B24202" w:rsidP="008B04E9">
            <w:pPr>
              <w:spacing w:before="60" w:after="60" w:line="240" w:lineRule="auto"/>
              <w:jc w:val="center"/>
              <w:rPr>
                <w:rFonts w:cs="Arial"/>
                <w:sz w:val="18"/>
                <w:szCs w:val="18"/>
              </w:rPr>
            </w:pPr>
            <w:r>
              <w:rPr>
                <w:rFonts w:cs="Arial"/>
                <w:sz w:val="18"/>
                <w:szCs w:val="18"/>
              </w:rPr>
              <w:t>1</w:t>
            </w:r>
            <w:r w:rsidR="00536008" w:rsidRPr="00DD5169">
              <w:rPr>
                <w:rFonts w:cs="Arial"/>
                <w:sz w:val="18"/>
                <w:szCs w:val="18"/>
              </w:rPr>
              <w:t xml:space="preserve"> mal im Jahr</w:t>
            </w:r>
          </w:p>
        </w:tc>
      </w:tr>
      <w:tr w:rsidR="00536008" w14:paraId="6C5A3889" w14:textId="77777777" w:rsidTr="00536008">
        <w:trPr>
          <w:jc w:val="center"/>
        </w:trPr>
        <w:tc>
          <w:tcPr>
            <w:tcW w:w="3569" w:type="dxa"/>
            <w:shd w:val="clear" w:color="auto" w:fill="auto"/>
          </w:tcPr>
          <w:p w14:paraId="53FDBF97" w14:textId="77777777" w:rsidR="00536008" w:rsidRPr="00DD5169" w:rsidRDefault="00536008" w:rsidP="008B04E9">
            <w:pPr>
              <w:spacing w:before="60" w:after="60" w:line="240" w:lineRule="auto"/>
              <w:rPr>
                <w:rFonts w:cs="Arial"/>
                <w:sz w:val="18"/>
                <w:szCs w:val="18"/>
              </w:rPr>
            </w:pPr>
            <w:r w:rsidRPr="00DD5169">
              <w:rPr>
                <w:rFonts w:cs="Arial"/>
                <w:sz w:val="18"/>
                <w:szCs w:val="18"/>
              </w:rPr>
              <w:t>Schädliche Feinanteile</w:t>
            </w:r>
          </w:p>
        </w:tc>
        <w:tc>
          <w:tcPr>
            <w:tcW w:w="1080" w:type="dxa"/>
            <w:shd w:val="clear" w:color="auto" w:fill="auto"/>
          </w:tcPr>
          <w:p w14:paraId="48ABE3B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2.3.2</w:t>
            </w:r>
          </w:p>
        </w:tc>
        <w:tc>
          <w:tcPr>
            <w:tcW w:w="1706" w:type="dxa"/>
            <w:shd w:val="clear" w:color="auto" w:fill="auto"/>
          </w:tcPr>
          <w:p w14:paraId="054ABCFE"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933-9</w:t>
            </w:r>
          </w:p>
        </w:tc>
        <w:tc>
          <w:tcPr>
            <w:tcW w:w="1920" w:type="dxa"/>
            <w:shd w:val="clear" w:color="auto" w:fill="auto"/>
          </w:tcPr>
          <w:p w14:paraId="1F411EE3"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204AB04D" w14:textId="77777777" w:rsidR="00536008" w:rsidRPr="00DD5169" w:rsidRDefault="002565B9" w:rsidP="002565B9">
            <w:pPr>
              <w:spacing w:before="60" w:after="60" w:line="240" w:lineRule="auto"/>
              <w:jc w:val="center"/>
              <w:rPr>
                <w:rFonts w:cs="Arial"/>
                <w:sz w:val="18"/>
                <w:szCs w:val="18"/>
              </w:rPr>
            </w:pPr>
            <w:r>
              <w:rPr>
                <w:rFonts w:cs="Arial"/>
                <w:sz w:val="18"/>
                <w:szCs w:val="18"/>
              </w:rPr>
              <w:t>1</w:t>
            </w:r>
            <w:r w:rsidR="00536008" w:rsidRPr="00DD5169">
              <w:rPr>
                <w:rFonts w:cs="Arial"/>
                <w:sz w:val="18"/>
                <w:szCs w:val="18"/>
              </w:rPr>
              <w:t xml:space="preserve"> mal im Jahr</w:t>
            </w:r>
          </w:p>
        </w:tc>
      </w:tr>
      <w:tr w:rsidR="00536008" w14:paraId="7B8EAE12" w14:textId="77777777" w:rsidTr="00536008">
        <w:trPr>
          <w:jc w:val="center"/>
        </w:trPr>
        <w:tc>
          <w:tcPr>
            <w:tcW w:w="3569" w:type="dxa"/>
            <w:shd w:val="clear" w:color="auto" w:fill="auto"/>
          </w:tcPr>
          <w:p w14:paraId="5C37D34F" w14:textId="77777777" w:rsidR="00536008" w:rsidRPr="00DD5169" w:rsidRDefault="00536008" w:rsidP="008B04E9">
            <w:pPr>
              <w:spacing w:before="60" w:after="60" w:line="240" w:lineRule="auto"/>
              <w:rPr>
                <w:rFonts w:cs="Arial"/>
                <w:sz w:val="18"/>
                <w:szCs w:val="18"/>
              </w:rPr>
            </w:pPr>
            <w:r w:rsidRPr="00DD5169">
              <w:rPr>
                <w:rFonts w:cs="Arial"/>
                <w:sz w:val="18"/>
                <w:szCs w:val="18"/>
              </w:rPr>
              <w:t>Wassergehalt</w:t>
            </w:r>
          </w:p>
        </w:tc>
        <w:tc>
          <w:tcPr>
            <w:tcW w:w="1080" w:type="dxa"/>
            <w:shd w:val="clear" w:color="auto" w:fill="auto"/>
          </w:tcPr>
          <w:p w14:paraId="64B25B22"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2.3.3</w:t>
            </w:r>
          </w:p>
        </w:tc>
        <w:tc>
          <w:tcPr>
            <w:tcW w:w="1706" w:type="dxa"/>
            <w:shd w:val="clear" w:color="auto" w:fill="auto"/>
          </w:tcPr>
          <w:p w14:paraId="295F1499"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1097-5</w:t>
            </w:r>
          </w:p>
        </w:tc>
        <w:tc>
          <w:tcPr>
            <w:tcW w:w="1920" w:type="dxa"/>
            <w:shd w:val="clear" w:color="auto" w:fill="auto"/>
          </w:tcPr>
          <w:p w14:paraId="3FA604FA"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5F19CB07"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56406340" w14:textId="77777777" w:rsidTr="00536008">
        <w:trPr>
          <w:jc w:val="center"/>
        </w:trPr>
        <w:tc>
          <w:tcPr>
            <w:tcW w:w="3569" w:type="dxa"/>
            <w:shd w:val="clear" w:color="auto" w:fill="auto"/>
            <w:vAlign w:val="center"/>
          </w:tcPr>
          <w:p w14:paraId="2BB8E346" w14:textId="77777777" w:rsidR="00536008" w:rsidRPr="00DD5169" w:rsidRDefault="00536008" w:rsidP="008B04E9">
            <w:pPr>
              <w:spacing w:line="240" w:lineRule="auto"/>
              <w:rPr>
                <w:rFonts w:cs="Arial"/>
                <w:sz w:val="18"/>
                <w:szCs w:val="18"/>
              </w:rPr>
            </w:pPr>
            <w:r w:rsidRPr="00DD5169">
              <w:rPr>
                <w:rFonts w:cs="Arial"/>
                <w:sz w:val="18"/>
                <w:szCs w:val="18"/>
              </w:rPr>
              <w:t>Hohlraumgehalt (Ridgen)</w:t>
            </w:r>
          </w:p>
        </w:tc>
        <w:tc>
          <w:tcPr>
            <w:tcW w:w="1080" w:type="dxa"/>
            <w:shd w:val="clear" w:color="auto" w:fill="auto"/>
          </w:tcPr>
          <w:p w14:paraId="6EF3BC49"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2.3.4.1</w:t>
            </w:r>
          </w:p>
        </w:tc>
        <w:tc>
          <w:tcPr>
            <w:tcW w:w="1706" w:type="dxa"/>
            <w:shd w:val="clear" w:color="auto" w:fill="auto"/>
          </w:tcPr>
          <w:p w14:paraId="178B1DC7"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1097-4</w:t>
            </w:r>
          </w:p>
        </w:tc>
        <w:tc>
          <w:tcPr>
            <w:tcW w:w="1920" w:type="dxa"/>
            <w:shd w:val="clear" w:color="auto" w:fill="auto"/>
          </w:tcPr>
          <w:p w14:paraId="4F022C71"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216FBA07"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0B490E77" w14:textId="77777777" w:rsidTr="00536008">
        <w:trPr>
          <w:jc w:val="center"/>
        </w:trPr>
        <w:tc>
          <w:tcPr>
            <w:tcW w:w="3569" w:type="dxa"/>
            <w:shd w:val="clear" w:color="auto" w:fill="auto"/>
            <w:vAlign w:val="center"/>
          </w:tcPr>
          <w:p w14:paraId="7F2C7DBD" w14:textId="77777777" w:rsidR="00536008" w:rsidRPr="00DD5169" w:rsidRDefault="00536008" w:rsidP="008B04E9">
            <w:pPr>
              <w:spacing w:line="240" w:lineRule="auto"/>
              <w:rPr>
                <w:rFonts w:cs="Arial"/>
                <w:sz w:val="18"/>
                <w:szCs w:val="18"/>
              </w:rPr>
            </w:pPr>
            <w:r w:rsidRPr="00DD5169">
              <w:rPr>
                <w:rFonts w:cs="Arial"/>
                <w:sz w:val="18"/>
                <w:szCs w:val="18"/>
              </w:rPr>
              <w:t>Erhöhung EP</w:t>
            </w:r>
          </w:p>
        </w:tc>
        <w:tc>
          <w:tcPr>
            <w:tcW w:w="1080" w:type="dxa"/>
            <w:shd w:val="clear" w:color="auto" w:fill="auto"/>
          </w:tcPr>
          <w:p w14:paraId="68E0C6A6"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2.3.4.2</w:t>
            </w:r>
          </w:p>
        </w:tc>
        <w:tc>
          <w:tcPr>
            <w:tcW w:w="1706" w:type="dxa"/>
            <w:shd w:val="clear" w:color="auto" w:fill="auto"/>
          </w:tcPr>
          <w:p w14:paraId="1231CC6A"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13179-1</w:t>
            </w:r>
          </w:p>
        </w:tc>
        <w:tc>
          <w:tcPr>
            <w:tcW w:w="1920" w:type="dxa"/>
            <w:shd w:val="clear" w:color="auto" w:fill="auto"/>
          </w:tcPr>
          <w:p w14:paraId="1B7BA686"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71B01601"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6A18FCD7" w14:textId="77777777" w:rsidTr="00536008">
        <w:trPr>
          <w:jc w:val="center"/>
        </w:trPr>
        <w:tc>
          <w:tcPr>
            <w:tcW w:w="3569" w:type="dxa"/>
            <w:shd w:val="clear" w:color="auto" w:fill="auto"/>
          </w:tcPr>
          <w:p w14:paraId="0CBCA681" w14:textId="77777777" w:rsidR="00536008" w:rsidRPr="00DD5169" w:rsidRDefault="00536008" w:rsidP="008B04E9">
            <w:pPr>
              <w:spacing w:before="60" w:after="60" w:line="240" w:lineRule="auto"/>
              <w:rPr>
                <w:rFonts w:cs="Arial"/>
                <w:sz w:val="18"/>
                <w:szCs w:val="18"/>
              </w:rPr>
            </w:pPr>
            <w:r w:rsidRPr="00DD5169">
              <w:rPr>
                <w:rFonts w:cs="Arial"/>
                <w:sz w:val="18"/>
                <w:szCs w:val="18"/>
              </w:rPr>
              <w:t>Wasserlöslichkeit</w:t>
            </w:r>
          </w:p>
        </w:tc>
        <w:tc>
          <w:tcPr>
            <w:tcW w:w="1080" w:type="dxa"/>
            <w:shd w:val="clear" w:color="auto" w:fill="auto"/>
          </w:tcPr>
          <w:p w14:paraId="3C4C49FA"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2.3.5</w:t>
            </w:r>
          </w:p>
        </w:tc>
        <w:tc>
          <w:tcPr>
            <w:tcW w:w="1706" w:type="dxa"/>
            <w:shd w:val="clear" w:color="auto" w:fill="auto"/>
          </w:tcPr>
          <w:p w14:paraId="55BECE9D"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1744-1, Abschnitt 16</w:t>
            </w:r>
          </w:p>
        </w:tc>
        <w:tc>
          <w:tcPr>
            <w:tcW w:w="1920" w:type="dxa"/>
            <w:shd w:val="clear" w:color="auto" w:fill="auto"/>
          </w:tcPr>
          <w:p w14:paraId="1409523A"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44A431D8"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alle 2 Jahre</w:t>
            </w:r>
          </w:p>
        </w:tc>
      </w:tr>
      <w:tr w:rsidR="00536008" w14:paraId="2CBD5566" w14:textId="77777777" w:rsidTr="00536008">
        <w:trPr>
          <w:jc w:val="center"/>
        </w:trPr>
        <w:tc>
          <w:tcPr>
            <w:tcW w:w="3569" w:type="dxa"/>
            <w:shd w:val="clear" w:color="auto" w:fill="auto"/>
          </w:tcPr>
          <w:p w14:paraId="5BA8A7FC" w14:textId="77777777" w:rsidR="00536008" w:rsidRPr="00DD5169" w:rsidRDefault="00536008" w:rsidP="008B04E9">
            <w:pPr>
              <w:spacing w:before="60" w:after="60" w:line="240" w:lineRule="auto"/>
              <w:rPr>
                <w:rFonts w:cs="Arial"/>
                <w:sz w:val="18"/>
                <w:szCs w:val="18"/>
              </w:rPr>
            </w:pPr>
            <w:r w:rsidRPr="00DD5169">
              <w:rPr>
                <w:rFonts w:cs="Arial"/>
                <w:sz w:val="18"/>
                <w:szCs w:val="18"/>
              </w:rPr>
              <w:t>Wasserempfindlichkeit</w:t>
            </w:r>
          </w:p>
        </w:tc>
        <w:tc>
          <w:tcPr>
            <w:tcW w:w="1080" w:type="dxa"/>
            <w:shd w:val="clear" w:color="auto" w:fill="auto"/>
          </w:tcPr>
          <w:p w14:paraId="70414D41"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2.3.6</w:t>
            </w:r>
          </w:p>
        </w:tc>
        <w:tc>
          <w:tcPr>
            <w:tcW w:w="1706" w:type="dxa"/>
            <w:shd w:val="clear" w:color="auto" w:fill="auto"/>
          </w:tcPr>
          <w:p w14:paraId="143DA73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1744-4</w:t>
            </w:r>
          </w:p>
        </w:tc>
        <w:tc>
          <w:tcPr>
            <w:tcW w:w="1920" w:type="dxa"/>
            <w:shd w:val="clear" w:color="auto" w:fill="auto"/>
          </w:tcPr>
          <w:p w14:paraId="1C455C93"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2BFD3A96" w14:textId="77777777" w:rsidR="00536008" w:rsidRPr="00DD5169" w:rsidRDefault="00536008" w:rsidP="008B04E9">
            <w:pPr>
              <w:spacing w:before="60" w:after="60" w:line="240" w:lineRule="auto"/>
              <w:jc w:val="center"/>
              <w:rPr>
                <w:rFonts w:cs="Arial"/>
                <w:sz w:val="18"/>
                <w:szCs w:val="18"/>
              </w:rPr>
            </w:pPr>
            <w:r>
              <w:rPr>
                <w:rFonts w:cs="Arial"/>
                <w:sz w:val="18"/>
                <w:szCs w:val="18"/>
              </w:rPr>
              <w:t>entfällt</w:t>
            </w:r>
          </w:p>
        </w:tc>
      </w:tr>
      <w:tr w:rsidR="00536008" w14:paraId="1CE12DE3" w14:textId="77777777" w:rsidTr="00536008">
        <w:trPr>
          <w:jc w:val="center"/>
        </w:trPr>
        <w:tc>
          <w:tcPr>
            <w:tcW w:w="3569" w:type="dxa"/>
            <w:shd w:val="clear" w:color="auto" w:fill="auto"/>
          </w:tcPr>
          <w:p w14:paraId="7681F9C6" w14:textId="77777777" w:rsidR="00536008" w:rsidRPr="00DD5169" w:rsidRDefault="00536008" w:rsidP="008B04E9">
            <w:pPr>
              <w:spacing w:before="60" w:after="60" w:line="240" w:lineRule="auto"/>
              <w:rPr>
                <w:rFonts w:cs="Arial"/>
                <w:sz w:val="18"/>
                <w:szCs w:val="18"/>
              </w:rPr>
            </w:pPr>
            <w:r w:rsidRPr="00DD5169">
              <w:rPr>
                <w:rFonts w:cs="Arial"/>
                <w:sz w:val="18"/>
                <w:szCs w:val="18"/>
              </w:rPr>
              <w:t>Wasserempfindlichkeit</w:t>
            </w:r>
          </w:p>
        </w:tc>
        <w:tc>
          <w:tcPr>
            <w:tcW w:w="1080" w:type="dxa"/>
            <w:shd w:val="clear" w:color="auto" w:fill="auto"/>
          </w:tcPr>
          <w:p w14:paraId="73582B52"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2.3.6</w:t>
            </w:r>
          </w:p>
        </w:tc>
        <w:tc>
          <w:tcPr>
            <w:tcW w:w="1706" w:type="dxa"/>
            <w:shd w:val="clear" w:color="auto" w:fill="auto"/>
          </w:tcPr>
          <w:p w14:paraId="1882D583"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TP Gestein-StB, Teil 6.6.3</w:t>
            </w:r>
            <w:r>
              <w:rPr>
                <w:rFonts w:cs="Arial"/>
                <w:sz w:val="18"/>
                <w:szCs w:val="18"/>
              </w:rPr>
              <w:t>, Anhang B</w:t>
            </w:r>
          </w:p>
        </w:tc>
        <w:tc>
          <w:tcPr>
            <w:tcW w:w="1920" w:type="dxa"/>
            <w:shd w:val="clear" w:color="auto" w:fill="auto"/>
          </w:tcPr>
          <w:p w14:paraId="6E45CBA4"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06A2569B"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5315A333" w14:textId="77777777" w:rsidTr="00536008">
        <w:trPr>
          <w:jc w:val="center"/>
        </w:trPr>
        <w:tc>
          <w:tcPr>
            <w:tcW w:w="3569" w:type="dxa"/>
            <w:shd w:val="clear" w:color="auto" w:fill="auto"/>
          </w:tcPr>
          <w:p w14:paraId="05AA0C13" w14:textId="77777777" w:rsidR="00536008" w:rsidRPr="00DD5169" w:rsidRDefault="00536008" w:rsidP="008B04E9">
            <w:pPr>
              <w:spacing w:before="60" w:after="60" w:line="240" w:lineRule="auto"/>
              <w:rPr>
                <w:rFonts w:cs="Arial"/>
                <w:sz w:val="18"/>
                <w:szCs w:val="18"/>
              </w:rPr>
            </w:pPr>
            <w:r w:rsidRPr="00DD5169">
              <w:rPr>
                <w:rFonts w:cs="Arial"/>
                <w:sz w:val="18"/>
                <w:szCs w:val="18"/>
              </w:rPr>
              <w:t>Calciumcarbonatgehalt bei Kalksteinfüller</w:t>
            </w:r>
          </w:p>
        </w:tc>
        <w:tc>
          <w:tcPr>
            <w:tcW w:w="1080" w:type="dxa"/>
            <w:shd w:val="clear" w:color="auto" w:fill="auto"/>
          </w:tcPr>
          <w:p w14:paraId="679DE7A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2.3.7</w:t>
            </w:r>
          </w:p>
        </w:tc>
        <w:tc>
          <w:tcPr>
            <w:tcW w:w="1706" w:type="dxa"/>
            <w:shd w:val="clear" w:color="auto" w:fill="auto"/>
          </w:tcPr>
          <w:p w14:paraId="2FCBE434"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196-2</w:t>
            </w:r>
          </w:p>
        </w:tc>
        <w:tc>
          <w:tcPr>
            <w:tcW w:w="1920" w:type="dxa"/>
            <w:shd w:val="clear" w:color="auto" w:fill="auto"/>
          </w:tcPr>
          <w:p w14:paraId="3BFE7B21"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2CC66B78"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Jahr</w:t>
            </w:r>
          </w:p>
        </w:tc>
      </w:tr>
    </w:tbl>
    <w:p w14:paraId="0022B5BF" w14:textId="77777777" w:rsidR="00536008" w:rsidRDefault="00DB245E" w:rsidP="00536008">
      <w:pPr>
        <w:spacing w:line="240" w:lineRule="auto"/>
        <w:ind w:left="284"/>
        <w:jc w:val="left"/>
      </w:pPr>
      <w:r>
        <w:rPr>
          <w:rFonts w:cs="Arial"/>
          <w:sz w:val="18"/>
          <w:szCs w:val="18"/>
        </w:rPr>
        <w:t xml:space="preserve">WPK: </w:t>
      </w:r>
      <w:r w:rsidR="00536008">
        <w:rPr>
          <w:rFonts w:cs="Arial"/>
          <w:sz w:val="18"/>
          <w:szCs w:val="18"/>
        </w:rPr>
        <w:t>Prüfungen im Rahmen der WPK durch den Hersteller</w:t>
      </w:r>
      <w:r w:rsidR="00536008">
        <w:rPr>
          <w:rFonts w:cs="Arial"/>
          <w:sz w:val="18"/>
          <w:szCs w:val="18"/>
        </w:rPr>
        <w:br/>
        <w:t>FPP:</w:t>
      </w:r>
      <w:r w:rsidR="00536008">
        <w:rPr>
          <w:rFonts w:cs="Arial"/>
          <w:sz w:val="18"/>
          <w:szCs w:val="18"/>
        </w:rPr>
        <w:tab/>
        <w:t>Prüfungen im Rahmen der WPK durch die Prüfstelle der freiwilligen Güteüberwachung/Produktprüfung</w:t>
      </w:r>
    </w:p>
    <w:p w14:paraId="4EA3082C" w14:textId="77777777" w:rsidR="00536008" w:rsidRPr="00C93676" w:rsidRDefault="001F0959" w:rsidP="00536008">
      <w:pPr>
        <w:jc w:val="center"/>
        <w:rPr>
          <w:rFonts w:cs="Arial"/>
          <w:b/>
          <w:sz w:val="28"/>
          <w:szCs w:val="28"/>
        </w:rPr>
      </w:pPr>
      <w:r>
        <w:rPr>
          <w:sz w:val="28"/>
        </w:rPr>
        <w:br w:type="column"/>
      </w:r>
      <w:r w:rsidR="00536008" w:rsidRPr="00C93676">
        <w:rPr>
          <w:rFonts w:cs="Arial"/>
          <w:b/>
          <w:sz w:val="28"/>
          <w:szCs w:val="28"/>
        </w:rPr>
        <w:lastRenderedPageBreak/>
        <w:t>Mindest</w:t>
      </w:r>
      <w:r w:rsidR="00536008">
        <w:rPr>
          <w:rFonts w:cs="Arial"/>
          <w:b/>
          <w:sz w:val="28"/>
          <w:szCs w:val="28"/>
        </w:rPr>
        <w:t>prüfhäufigkeiten</w:t>
      </w:r>
      <w:r w:rsidR="00536008" w:rsidRPr="00C93676">
        <w:rPr>
          <w:rFonts w:cs="Arial"/>
          <w:b/>
          <w:sz w:val="28"/>
          <w:szCs w:val="28"/>
        </w:rPr>
        <w:t xml:space="preserve"> </w:t>
      </w:r>
      <w:r w:rsidR="00536008">
        <w:rPr>
          <w:rFonts w:cs="Arial"/>
          <w:b/>
          <w:sz w:val="28"/>
          <w:szCs w:val="28"/>
        </w:rPr>
        <w:t>bei</w:t>
      </w:r>
      <w:r w:rsidR="00536008" w:rsidRPr="00C93676">
        <w:rPr>
          <w:rFonts w:cs="Arial"/>
          <w:b/>
          <w:sz w:val="28"/>
          <w:szCs w:val="28"/>
        </w:rPr>
        <w:t xml:space="preserve"> </w:t>
      </w:r>
      <w:r w:rsidR="00536008">
        <w:rPr>
          <w:rFonts w:cs="Arial"/>
          <w:b/>
          <w:sz w:val="28"/>
          <w:szCs w:val="28"/>
        </w:rPr>
        <w:t>Gesteinskörnungsgemischen</w:t>
      </w:r>
      <w:r w:rsidR="00536008">
        <w:rPr>
          <w:rFonts w:cs="Arial"/>
          <w:b/>
          <w:sz w:val="28"/>
          <w:szCs w:val="28"/>
        </w:rPr>
        <w:br/>
      </w:r>
      <w:r w:rsidR="00536008" w:rsidRPr="00C93676">
        <w:rPr>
          <w:rFonts w:cs="Arial"/>
          <w:b/>
          <w:sz w:val="28"/>
          <w:szCs w:val="28"/>
        </w:rPr>
        <w:t>nach TL Gestein-StB 04 unter Bezug zu DIN EN 13043</w:t>
      </w:r>
    </w:p>
    <w:p w14:paraId="5F7D6B22" w14:textId="77777777" w:rsidR="00536008" w:rsidRDefault="00536008" w:rsidP="005360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959"/>
        <w:gridCol w:w="1501"/>
        <w:gridCol w:w="1920"/>
        <w:gridCol w:w="1920"/>
      </w:tblGrid>
      <w:tr w:rsidR="00536008" w:rsidRPr="004B4FE8" w14:paraId="068947DE" w14:textId="77777777" w:rsidTr="00B24202">
        <w:trPr>
          <w:jc w:val="center"/>
        </w:trPr>
        <w:tc>
          <w:tcPr>
            <w:tcW w:w="2988" w:type="dxa"/>
            <w:shd w:val="clear" w:color="auto" w:fill="FFFF00"/>
          </w:tcPr>
          <w:p w14:paraId="6983D5D5"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Prüfmerkmal</w:t>
            </w:r>
          </w:p>
        </w:tc>
        <w:tc>
          <w:tcPr>
            <w:tcW w:w="959" w:type="dxa"/>
            <w:shd w:val="clear" w:color="auto" w:fill="FFFF00"/>
          </w:tcPr>
          <w:p w14:paraId="01AF4E75" w14:textId="77777777" w:rsidR="00536008" w:rsidRPr="004B4FE8" w:rsidRDefault="00536008" w:rsidP="008B04E9">
            <w:pPr>
              <w:spacing w:before="60" w:after="60" w:line="240" w:lineRule="auto"/>
              <w:jc w:val="center"/>
              <w:rPr>
                <w:rFonts w:cs="Arial"/>
                <w:b/>
                <w:sz w:val="10"/>
                <w:szCs w:val="10"/>
              </w:rPr>
            </w:pPr>
            <w:r w:rsidRPr="004B4FE8">
              <w:rPr>
                <w:rFonts w:cs="Arial"/>
                <w:b/>
                <w:sz w:val="10"/>
                <w:szCs w:val="10"/>
              </w:rPr>
              <w:t>Abschnitt TL Gestein-StB</w:t>
            </w:r>
          </w:p>
        </w:tc>
        <w:tc>
          <w:tcPr>
            <w:tcW w:w="1501" w:type="dxa"/>
            <w:shd w:val="clear" w:color="auto" w:fill="FFFF00"/>
          </w:tcPr>
          <w:p w14:paraId="3D619E91"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Prüfnorm</w:t>
            </w:r>
          </w:p>
        </w:tc>
        <w:tc>
          <w:tcPr>
            <w:tcW w:w="1920" w:type="dxa"/>
            <w:shd w:val="clear" w:color="auto" w:fill="FFFF00"/>
          </w:tcPr>
          <w:p w14:paraId="650D0621"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Prüfhäufigkeit WPK</w:t>
            </w:r>
          </w:p>
        </w:tc>
        <w:tc>
          <w:tcPr>
            <w:tcW w:w="1920" w:type="dxa"/>
            <w:shd w:val="clear" w:color="auto" w:fill="FFFF00"/>
          </w:tcPr>
          <w:p w14:paraId="3FB10E95"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Prüfhäufigkeit FPP</w:t>
            </w:r>
          </w:p>
        </w:tc>
      </w:tr>
      <w:tr w:rsidR="00536008" w14:paraId="4683337F" w14:textId="77777777" w:rsidTr="00536008">
        <w:trPr>
          <w:jc w:val="center"/>
        </w:trPr>
        <w:tc>
          <w:tcPr>
            <w:tcW w:w="2988" w:type="dxa"/>
            <w:shd w:val="clear" w:color="auto" w:fill="auto"/>
          </w:tcPr>
          <w:p w14:paraId="5B96CC0A" w14:textId="77777777" w:rsidR="00536008" w:rsidRPr="00DD5169" w:rsidRDefault="00536008" w:rsidP="008B04E9">
            <w:pPr>
              <w:spacing w:before="60" w:after="60" w:line="240" w:lineRule="auto"/>
              <w:rPr>
                <w:rFonts w:cs="Arial"/>
                <w:sz w:val="18"/>
                <w:szCs w:val="18"/>
              </w:rPr>
            </w:pPr>
            <w:r w:rsidRPr="00DD5169">
              <w:rPr>
                <w:rFonts w:cs="Arial"/>
                <w:sz w:val="18"/>
                <w:szCs w:val="18"/>
              </w:rPr>
              <w:t>Stoffliche Kennzeichnung</w:t>
            </w:r>
          </w:p>
        </w:tc>
        <w:tc>
          <w:tcPr>
            <w:tcW w:w="959" w:type="dxa"/>
            <w:shd w:val="clear" w:color="auto" w:fill="auto"/>
          </w:tcPr>
          <w:p w14:paraId="431E84E8"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2.1.1</w:t>
            </w:r>
          </w:p>
        </w:tc>
        <w:tc>
          <w:tcPr>
            <w:tcW w:w="1501" w:type="dxa"/>
            <w:shd w:val="clear" w:color="auto" w:fill="auto"/>
          </w:tcPr>
          <w:p w14:paraId="04DD99FE" w14:textId="77777777" w:rsidR="00536008" w:rsidRPr="00DD5169" w:rsidRDefault="0070631B" w:rsidP="008B04E9">
            <w:pPr>
              <w:spacing w:before="60" w:after="6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1920" w:type="dxa"/>
            <w:shd w:val="clear" w:color="auto" w:fill="auto"/>
          </w:tcPr>
          <w:p w14:paraId="4469535B"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r w:rsidRPr="00DD5169">
              <w:rPr>
                <w:rFonts w:cs="Arial"/>
                <w:sz w:val="18"/>
                <w:szCs w:val="18"/>
              </w:rPr>
              <w:br/>
              <w:t>bei RC-Baustoffen:</w:t>
            </w:r>
            <w:r w:rsidRPr="00DD5169">
              <w:rPr>
                <w:rFonts w:cs="Arial"/>
                <w:sz w:val="18"/>
                <w:szCs w:val="18"/>
              </w:rPr>
              <w:br/>
              <w:t>täglich</w:t>
            </w:r>
          </w:p>
        </w:tc>
        <w:tc>
          <w:tcPr>
            <w:tcW w:w="1920" w:type="dxa"/>
            <w:shd w:val="clear" w:color="auto" w:fill="auto"/>
          </w:tcPr>
          <w:p w14:paraId="17AF98BC" w14:textId="77777777" w:rsidR="00536008" w:rsidRPr="00DD5169" w:rsidRDefault="004B4FE8" w:rsidP="002565B9">
            <w:pPr>
              <w:spacing w:before="60" w:after="60" w:line="240" w:lineRule="auto"/>
              <w:jc w:val="center"/>
              <w:rPr>
                <w:rFonts w:cs="Arial"/>
                <w:sz w:val="18"/>
                <w:szCs w:val="18"/>
              </w:rPr>
            </w:pPr>
            <w:r>
              <w:rPr>
                <w:rFonts w:cs="Arial"/>
                <w:sz w:val="18"/>
                <w:szCs w:val="18"/>
              </w:rPr>
              <w:t xml:space="preserve">bei Erstprüfung </w:t>
            </w:r>
            <w:r w:rsidR="002565B9">
              <w:rPr>
                <w:rFonts w:cs="Arial"/>
                <w:sz w:val="18"/>
                <w:szCs w:val="18"/>
              </w:rPr>
              <w:t>und</w:t>
            </w:r>
            <w:r>
              <w:rPr>
                <w:rFonts w:cs="Arial"/>
                <w:sz w:val="18"/>
                <w:szCs w:val="18"/>
              </w:rPr>
              <w:t xml:space="preserve"> bei wesentlichen Änderungen </w:t>
            </w:r>
            <w:r>
              <w:rPr>
                <w:rFonts w:cs="Arial"/>
                <w:sz w:val="18"/>
                <w:szCs w:val="18"/>
              </w:rPr>
              <w:br/>
            </w:r>
            <w:r w:rsidR="00536008" w:rsidRPr="00DD5169">
              <w:rPr>
                <w:rFonts w:cs="Arial"/>
                <w:sz w:val="18"/>
                <w:szCs w:val="18"/>
              </w:rPr>
              <w:t>bei RC-Baustoffen:</w:t>
            </w:r>
            <w:r w:rsidR="00536008" w:rsidRPr="00DD5169">
              <w:rPr>
                <w:rFonts w:cs="Arial"/>
                <w:sz w:val="18"/>
                <w:szCs w:val="18"/>
              </w:rPr>
              <w:br/>
              <w:t>4 mal im Jahr</w:t>
            </w:r>
            <w:r w:rsidR="00536008" w:rsidRPr="00DD5169">
              <w:rPr>
                <w:rFonts w:cs="Arial"/>
                <w:sz w:val="18"/>
                <w:szCs w:val="18"/>
                <w:vertAlign w:val="superscript"/>
              </w:rPr>
              <w:t>3)</w:t>
            </w:r>
          </w:p>
        </w:tc>
      </w:tr>
      <w:tr w:rsidR="00536008" w14:paraId="7459C7A9" w14:textId="77777777" w:rsidTr="00536008">
        <w:trPr>
          <w:jc w:val="center"/>
        </w:trPr>
        <w:tc>
          <w:tcPr>
            <w:tcW w:w="2988" w:type="dxa"/>
            <w:shd w:val="clear" w:color="auto" w:fill="auto"/>
          </w:tcPr>
          <w:p w14:paraId="325B68C1" w14:textId="77777777" w:rsidR="00536008" w:rsidRPr="00DD5169" w:rsidRDefault="00536008" w:rsidP="008B04E9">
            <w:pPr>
              <w:spacing w:before="60" w:after="60" w:line="240" w:lineRule="auto"/>
              <w:rPr>
                <w:rFonts w:cs="Arial"/>
                <w:sz w:val="18"/>
                <w:szCs w:val="18"/>
              </w:rPr>
            </w:pPr>
            <w:r w:rsidRPr="00DD5169">
              <w:rPr>
                <w:rFonts w:cs="Arial"/>
                <w:sz w:val="18"/>
                <w:szCs w:val="18"/>
              </w:rPr>
              <w:t>Rohdichte</w:t>
            </w:r>
          </w:p>
        </w:tc>
        <w:tc>
          <w:tcPr>
            <w:tcW w:w="959" w:type="dxa"/>
            <w:shd w:val="clear" w:color="auto" w:fill="auto"/>
          </w:tcPr>
          <w:p w14:paraId="77CE70E1"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2.1.2</w:t>
            </w:r>
          </w:p>
        </w:tc>
        <w:tc>
          <w:tcPr>
            <w:tcW w:w="1501" w:type="dxa"/>
            <w:shd w:val="clear" w:color="auto" w:fill="auto"/>
          </w:tcPr>
          <w:p w14:paraId="45CD4D7E"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1097-6</w:t>
            </w:r>
          </w:p>
        </w:tc>
        <w:tc>
          <w:tcPr>
            <w:tcW w:w="1920" w:type="dxa"/>
            <w:shd w:val="clear" w:color="auto" w:fill="auto"/>
          </w:tcPr>
          <w:p w14:paraId="7022A806"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7C94D26E" w14:textId="77777777" w:rsidR="00536008" w:rsidRPr="00DD5169" w:rsidRDefault="000272FD" w:rsidP="000272FD">
            <w:pPr>
              <w:spacing w:before="60" w:after="60" w:line="240" w:lineRule="auto"/>
              <w:jc w:val="center"/>
              <w:rPr>
                <w:rFonts w:cs="Arial"/>
                <w:sz w:val="18"/>
                <w:szCs w:val="18"/>
              </w:rPr>
            </w:pPr>
            <w:r>
              <w:rPr>
                <w:rFonts w:cs="Arial"/>
                <w:sz w:val="18"/>
                <w:szCs w:val="18"/>
              </w:rPr>
              <w:t>1</w:t>
            </w:r>
            <w:r w:rsidR="00536008" w:rsidRPr="00DD5169">
              <w:rPr>
                <w:rFonts w:cs="Arial"/>
                <w:sz w:val="18"/>
                <w:szCs w:val="18"/>
              </w:rPr>
              <w:t xml:space="preserve"> mal im Jahr</w:t>
            </w:r>
            <w:r w:rsidR="004B4FE8">
              <w:rPr>
                <w:rFonts w:cs="Arial"/>
                <w:sz w:val="18"/>
                <w:szCs w:val="18"/>
              </w:rPr>
              <w:t xml:space="preserve"> zusammen mit </w:t>
            </w:r>
            <w:r>
              <w:rPr>
                <w:rFonts w:cs="Arial"/>
                <w:sz w:val="18"/>
                <w:szCs w:val="18"/>
              </w:rPr>
              <w:t>Fließkoeffizient</w:t>
            </w:r>
          </w:p>
        </w:tc>
      </w:tr>
      <w:tr w:rsidR="00536008" w14:paraId="52119FB6" w14:textId="77777777" w:rsidTr="00536008">
        <w:trPr>
          <w:jc w:val="center"/>
        </w:trPr>
        <w:tc>
          <w:tcPr>
            <w:tcW w:w="2988" w:type="dxa"/>
            <w:shd w:val="clear" w:color="auto" w:fill="auto"/>
          </w:tcPr>
          <w:p w14:paraId="334D886B" w14:textId="77777777" w:rsidR="00536008" w:rsidRPr="00DD5169" w:rsidRDefault="00536008" w:rsidP="008B04E9">
            <w:pPr>
              <w:spacing w:before="60" w:after="60" w:line="240" w:lineRule="auto"/>
              <w:rPr>
                <w:rFonts w:cs="Arial"/>
                <w:sz w:val="18"/>
                <w:szCs w:val="18"/>
              </w:rPr>
            </w:pPr>
            <w:r w:rsidRPr="00DD5169">
              <w:rPr>
                <w:rFonts w:cs="Arial"/>
                <w:sz w:val="18"/>
                <w:szCs w:val="18"/>
              </w:rPr>
              <w:t>Korngrößenverteilung</w:t>
            </w:r>
          </w:p>
        </w:tc>
        <w:tc>
          <w:tcPr>
            <w:tcW w:w="959" w:type="dxa"/>
            <w:shd w:val="clear" w:color="auto" w:fill="auto"/>
          </w:tcPr>
          <w:p w14:paraId="40774B9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2.2.2</w:t>
            </w:r>
          </w:p>
        </w:tc>
        <w:tc>
          <w:tcPr>
            <w:tcW w:w="1501" w:type="dxa"/>
            <w:shd w:val="clear" w:color="auto" w:fill="auto"/>
          </w:tcPr>
          <w:p w14:paraId="3B9C783D"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933-1</w:t>
            </w:r>
          </w:p>
        </w:tc>
        <w:tc>
          <w:tcPr>
            <w:tcW w:w="1920" w:type="dxa"/>
            <w:shd w:val="clear" w:color="auto" w:fill="auto"/>
          </w:tcPr>
          <w:p w14:paraId="7CBD8A75"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in der Woche</w:t>
            </w:r>
          </w:p>
        </w:tc>
        <w:tc>
          <w:tcPr>
            <w:tcW w:w="1920" w:type="dxa"/>
            <w:shd w:val="clear" w:color="auto" w:fill="auto"/>
          </w:tcPr>
          <w:p w14:paraId="0E75A397" w14:textId="77777777" w:rsidR="00536008" w:rsidRPr="00DD5169" w:rsidRDefault="00FF1BE8" w:rsidP="008B04E9">
            <w:pPr>
              <w:spacing w:before="60" w:after="60" w:line="240" w:lineRule="auto"/>
              <w:jc w:val="center"/>
              <w:rPr>
                <w:rFonts w:cs="Arial"/>
                <w:sz w:val="18"/>
                <w:szCs w:val="18"/>
              </w:rPr>
            </w:pPr>
            <w:r>
              <w:rPr>
                <w:rFonts w:cs="Arial"/>
                <w:sz w:val="18"/>
                <w:szCs w:val="18"/>
              </w:rPr>
              <w:t>1</w:t>
            </w:r>
            <w:r w:rsidR="00536008" w:rsidRPr="00DD5169">
              <w:rPr>
                <w:rFonts w:cs="Arial"/>
                <w:sz w:val="18"/>
                <w:szCs w:val="18"/>
              </w:rPr>
              <w:t xml:space="preserve"> mal im Jahr</w:t>
            </w:r>
          </w:p>
        </w:tc>
      </w:tr>
      <w:tr w:rsidR="00536008" w14:paraId="596655DB" w14:textId="77777777" w:rsidTr="00536008">
        <w:trPr>
          <w:jc w:val="center"/>
        </w:trPr>
        <w:tc>
          <w:tcPr>
            <w:tcW w:w="2988" w:type="dxa"/>
            <w:shd w:val="clear" w:color="auto" w:fill="auto"/>
          </w:tcPr>
          <w:p w14:paraId="0928EA61" w14:textId="77777777" w:rsidR="00536008" w:rsidRPr="00DD5169" w:rsidRDefault="00536008" w:rsidP="008B04E9">
            <w:pPr>
              <w:spacing w:before="60" w:after="60" w:line="240" w:lineRule="auto"/>
              <w:rPr>
                <w:rFonts w:cs="Arial"/>
                <w:sz w:val="18"/>
                <w:szCs w:val="18"/>
              </w:rPr>
            </w:pPr>
            <w:r w:rsidRPr="00DD5169">
              <w:rPr>
                <w:rFonts w:cs="Arial"/>
                <w:sz w:val="18"/>
                <w:szCs w:val="18"/>
              </w:rPr>
              <w:t>Gehalt an Feinanteilen</w:t>
            </w:r>
          </w:p>
        </w:tc>
        <w:tc>
          <w:tcPr>
            <w:tcW w:w="959" w:type="dxa"/>
            <w:shd w:val="clear" w:color="auto" w:fill="auto"/>
          </w:tcPr>
          <w:p w14:paraId="01B435E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2.2.3</w:t>
            </w:r>
          </w:p>
        </w:tc>
        <w:tc>
          <w:tcPr>
            <w:tcW w:w="1501" w:type="dxa"/>
            <w:shd w:val="clear" w:color="auto" w:fill="auto"/>
          </w:tcPr>
          <w:p w14:paraId="79839369"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933-1</w:t>
            </w:r>
          </w:p>
        </w:tc>
        <w:tc>
          <w:tcPr>
            <w:tcW w:w="1920" w:type="dxa"/>
            <w:shd w:val="clear" w:color="auto" w:fill="auto"/>
          </w:tcPr>
          <w:p w14:paraId="47BB1676"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in der Woche</w:t>
            </w:r>
          </w:p>
        </w:tc>
        <w:tc>
          <w:tcPr>
            <w:tcW w:w="1920" w:type="dxa"/>
            <w:shd w:val="clear" w:color="auto" w:fill="auto"/>
          </w:tcPr>
          <w:p w14:paraId="6F598C40" w14:textId="77777777" w:rsidR="00536008" w:rsidRPr="00DD5169" w:rsidRDefault="00FF1BE8" w:rsidP="008B04E9">
            <w:pPr>
              <w:spacing w:before="60" w:after="60" w:line="240" w:lineRule="auto"/>
              <w:jc w:val="center"/>
              <w:rPr>
                <w:rFonts w:cs="Arial"/>
                <w:sz w:val="18"/>
                <w:szCs w:val="18"/>
              </w:rPr>
            </w:pPr>
            <w:r>
              <w:rPr>
                <w:rFonts w:cs="Arial"/>
                <w:sz w:val="18"/>
                <w:szCs w:val="18"/>
              </w:rPr>
              <w:t>1</w:t>
            </w:r>
            <w:r w:rsidR="00536008" w:rsidRPr="00DD5169">
              <w:rPr>
                <w:rFonts w:cs="Arial"/>
                <w:sz w:val="18"/>
                <w:szCs w:val="18"/>
              </w:rPr>
              <w:t xml:space="preserve"> mal im Jahr</w:t>
            </w:r>
          </w:p>
        </w:tc>
      </w:tr>
      <w:tr w:rsidR="00536008" w14:paraId="15287B75" w14:textId="77777777" w:rsidTr="00536008">
        <w:trPr>
          <w:jc w:val="center"/>
        </w:trPr>
        <w:tc>
          <w:tcPr>
            <w:tcW w:w="2988" w:type="dxa"/>
            <w:shd w:val="clear" w:color="auto" w:fill="auto"/>
          </w:tcPr>
          <w:p w14:paraId="45F88DE5" w14:textId="77777777" w:rsidR="00536008" w:rsidRPr="00DD5169" w:rsidRDefault="00536008" w:rsidP="008B04E9">
            <w:pPr>
              <w:spacing w:before="60" w:after="60" w:line="240" w:lineRule="auto"/>
              <w:rPr>
                <w:rFonts w:cs="Arial"/>
                <w:sz w:val="18"/>
                <w:szCs w:val="18"/>
              </w:rPr>
            </w:pPr>
            <w:r w:rsidRPr="00DD5169">
              <w:rPr>
                <w:rFonts w:cs="Arial"/>
                <w:sz w:val="18"/>
                <w:szCs w:val="18"/>
              </w:rPr>
              <w:t>Kornform</w:t>
            </w:r>
          </w:p>
        </w:tc>
        <w:tc>
          <w:tcPr>
            <w:tcW w:w="959" w:type="dxa"/>
            <w:shd w:val="clear" w:color="auto" w:fill="auto"/>
          </w:tcPr>
          <w:p w14:paraId="6B687423"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2.2.5</w:t>
            </w:r>
          </w:p>
        </w:tc>
        <w:tc>
          <w:tcPr>
            <w:tcW w:w="1501" w:type="dxa"/>
            <w:shd w:val="clear" w:color="auto" w:fill="auto"/>
          </w:tcPr>
          <w:p w14:paraId="213C5CC6"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933-4</w:t>
            </w:r>
          </w:p>
        </w:tc>
        <w:tc>
          <w:tcPr>
            <w:tcW w:w="1920" w:type="dxa"/>
            <w:shd w:val="clear" w:color="auto" w:fill="auto"/>
          </w:tcPr>
          <w:p w14:paraId="23BFEDBA"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Monat</w:t>
            </w:r>
          </w:p>
        </w:tc>
        <w:tc>
          <w:tcPr>
            <w:tcW w:w="1920" w:type="dxa"/>
            <w:shd w:val="clear" w:color="auto" w:fill="auto"/>
          </w:tcPr>
          <w:p w14:paraId="150FAB3A"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Jahr</w:t>
            </w:r>
          </w:p>
        </w:tc>
      </w:tr>
      <w:tr w:rsidR="00536008" w14:paraId="22A7701C" w14:textId="77777777" w:rsidTr="00536008">
        <w:trPr>
          <w:jc w:val="center"/>
        </w:trPr>
        <w:tc>
          <w:tcPr>
            <w:tcW w:w="2988" w:type="dxa"/>
            <w:shd w:val="clear" w:color="auto" w:fill="auto"/>
          </w:tcPr>
          <w:p w14:paraId="4D14F17F" w14:textId="77777777" w:rsidR="00536008" w:rsidRPr="00DD5169" w:rsidRDefault="00536008" w:rsidP="00B22FAD">
            <w:pPr>
              <w:spacing w:before="60" w:after="60" w:line="240" w:lineRule="auto"/>
              <w:jc w:val="left"/>
              <w:rPr>
                <w:rFonts w:cs="Arial"/>
                <w:sz w:val="18"/>
                <w:szCs w:val="18"/>
              </w:rPr>
            </w:pPr>
            <w:r w:rsidRPr="00DD5169">
              <w:rPr>
                <w:rFonts w:cs="Arial"/>
                <w:sz w:val="18"/>
                <w:szCs w:val="18"/>
              </w:rPr>
              <w:t>Anteil gebrochener Kornoberflächen</w:t>
            </w:r>
          </w:p>
        </w:tc>
        <w:tc>
          <w:tcPr>
            <w:tcW w:w="959" w:type="dxa"/>
            <w:shd w:val="clear" w:color="auto" w:fill="auto"/>
          </w:tcPr>
          <w:p w14:paraId="3781859B"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2.2.6</w:t>
            </w:r>
          </w:p>
        </w:tc>
        <w:tc>
          <w:tcPr>
            <w:tcW w:w="1501" w:type="dxa"/>
            <w:shd w:val="clear" w:color="auto" w:fill="auto"/>
          </w:tcPr>
          <w:p w14:paraId="7EEF576F"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933-5</w:t>
            </w:r>
          </w:p>
        </w:tc>
        <w:tc>
          <w:tcPr>
            <w:tcW w:w="1920" w:type="dxa"/>
            <w:shd w:val="clear" w:color="auto" w:fill="auto"/>
          </w:tcPr>
          <w:p w14:paraId="3EFA2C25"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Monat</w:t>
            </w:r>
          </w:p>
        </w:tc>
        <w:tc>
          <w:tcPr>
            <w:tcW w:w="1920" w:type="dxa"/>
            <w:shd w:val="clear" w:color="auto" w:fill="auto"/>
          </w:tcPr>
          <w:p w14:paraId="1E7C53C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Jahr</w:t>
            </w:r>
          </w:p>
        </w:tc>
      </w:tr>
      <w:tr w:rsidR="00536008" w14:paraId="212989F9" w14:textId="77777777" w:rsidTr="00536008">
        <w:trPr>
          <w:jc w:val="center"/>
        </w:trPr>
        <w:tc>
          <w:tcPr>
            <w:tcW w:w="2988" w:type="dxa"/>
            <w:shd w:val="clear" w:color="auto" w:fill="auto"/>
          </w:tcPr>
          <w:p w14:paraId="0C84A217" w14:textId="77777777" w:rsidR="00536008" w:rsidRPr="00DD5169" w:rsidRDefault="00536008" w:rsidP="00B22FAD">
            <w:pPr>
              <w:spacing w:before="60" w:after="60" w:line="240" w:lineRule="auto"/>
              <w:jc w:val="left"/>
              <w:rPr>
                <w:rFonts w:cs="Arial"/>
                <w:sz w:val="18"/>
                <w:szCs w:val="18"/>
              </w:rPr>
            </w:pPr>
            <w:r w:rsidRPr="00DD5169">
              <w:rPr>
                <w:rFonts w:cs="Arial"/>
                <w:sz w:val="18"/>
                <w:szCs w:val="18"/>
              </w:rPr>
              <w:t>Widerstand gegen Zertrümmerung</w:t>
            </w:r>
          </w:p>
        </w:tc>
        <w:tc>
          <w:tcPr>
            <w:tcW w:w="959" w:type="dxa"/>
            <w:shd w:val="clear" w:color="auto" w:fill="auto"/>
          </w:tcPr>
          <w:p w14:paraId="574AFD82"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2.2.9</w:t>
            </w:r>
          </w:p>
        </w:tc>
        <w:tc>
          <w:tcPr>
            <w:tcW w:w="1501" w:type="dxa"/>
            <w:shd w:val="clear" w:color="auto" w:fill="auto"/>
          </w:tcPr>
          <w:p w14:paraId="72EC440F"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1097-2, Abschn. 6</w:t>
            </w:r>
          </w:p>
        </w:tc>
        <w:tc>
          <w:tcPr>
            <w:tcW w:w="1920" w:type="dxa"/>
            <w:shd w:val="clear" w:color="auto" w:fill="auto"/>
          </w:tcPr>
          <w:p w14:paraId="6CFBD98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14D3ECA1"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Jahr</w:t>
            </w:r>
          </w:p>
        </w:tc>
      </w:tr>
      <w:tr w:rsidR="00536008" w14:paraId="56B1BB29" w14:textId="77777777" w:rsidTr="00536008">
        <w:trPr>
          <w:jc w:val="center"/>
        </w:trPr>
        <w:tc>
          <w:tcPr>
            <w:tcW w:w="2988" w:type="dxa"/>
            <w:shd w:val="clear" w:color="auto" w:fill="auto"/>
          </w:tcPr>
          <w:p w14:paraId="519ED2BF" w14:textId="77777777" w:rsidR="00536008" w:rsidRPr="00DD5169" w:rsidRDefault="00536008" w:rsidP="008B04E9">
            <w:pPr>
              <w:spacing w:before="60" w:after="60" w:line="240" w:lineRule="auto"/>
              <w:rPr>
                <w:rFonts w:cs="Arial"/>
                <w:sz w:val="18"/>
                <w:szCs w:val="18"/>
              </w:rPr>
            </w:pPr>
            <w:r w:rsidRPr="00DD5169">
              <w:rPr>
                <w:rFonts w:cs="Arial"/>
                <w:sz w:val="18"/>
                <w:szCs w:val="18"/>
              </w:rPr>
              <w:t>Widerstand gegen Polieren</w:t>
            </w:r>
            <w:r w:rsidRPr="00DD5169">
              <w:rPr>
                <w:rFonts w:cs="Arial"/>
                <w:sz w:val="18"/>
                <w:szCs w:val="18"/>
                <w:vertAlign w:val="superscript"/>
              </w:rPr>
              <w:t>4)</w:t>
            </w:r>
          </w:p>
        </w:tc>
        <w:tc>
          <w:tcPr>
            <w:tcW w:w="959" w:type="dxa"/>
            <w:shd w:val="clear" w:color="auto" w:fill="auto"/>
          </w:tcPr>
          <w:p w14:paraId="5507D98E"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2.2.10</w:t>
            </w:r>
          </w:p>
        </w:tc>
        <w:tc>
          <w:tcPr>
            <w:tcW w:w="1501" w:type="dxa"/>
            <w:shd w:val="clear" w:color="auto" w:fill="auto"/>
          </w:tcPr>
          <w:p w14:paraId="2931F334"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1097-8</w:t>
            </w:r>
          </w:p>
        </w:tc>
        <w:tc>
          <w:tcPr>
            <w:tcW w:w="1920" w:type="dxa"/>
            <w:shd w:val="clear" w:color="auto" w:fill="auto"/>
          </w:tcPr>
          <w:p w14:paraId="7C4BEAD4"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077CB829"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Jahr</w:t>
            </w:r>
          </w:p>
        </w:tc>
      </w:tr>
      <w:tr w:rsidR="00536008" w14:paraId="16CDD7F8" w14:textId="77777777" w:rsidTr="00536008">
        <w:trPr>
          <w:jc w:val="center"/>
        </w:trPr>
        <w:tc>
          <w:tcPr>
            <w:tcW w:w="2988" w:type="dxa"/>
            <w:shd w:val="clear" w:color="auto" w:fill="auto"/>
          </w:tcPr>
          <w:p w14:paraId="7B65EB8F" w14:textId="77777777" w:rsidR="00536008" w:rsidRPr="00DD5169" w:rsidRDefault="00536008" w:rsidP="00B22FAD">
            <w:pPr>
              <w:spacing w:before="60" w:after="60" w:line="240" w:lineRule="auto"/>
              <w:jc w:val="left"/>
              <w:rPr>
                <w:rFonts w:cs="Arial"/>
                <w:sz w:val="18"/>
                <w:szCs w:val="18"/>
              </w:rPr>
            </w:pPr>
            <w:bookmarkStart w:id="26" w:name="_Hlk67038262"/>
            <w:r w:rsidRPr="00DD5169">
              <w:rPr>
                <w:rFonts w:cs="Arial"/>
                <w:sz w:val="18"/>
                <w:szCs w:val="18"/>
              </w:rPr>
              <w:t>Widerstand gegen Frost-Beanspruchung</w:t>
            </w:r>
            <w:r w:rsidR="00CF112B">
              <w:rPr>
                <w:rFonts w:cs="Arial"/>
                <w:sz w:val="18"/>
                <w:szCs w:val="18"/>
              </w:rPr>
              <w:t xml:space="preserve"> </w:t>
            </w:r>
          </w:p>
        </w:tc>
        <w:tc>
          <w:tcPr>
            <w:tcW w:w="959" w:type="dxa"/>
            <w:shd w:val="clear" w:color="auto" w:fill="auto"/>
          </w:tcPr>
          <w:p w14:paraId="100ABAB9"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2.2.14.2</w:t>
            </w:r>
          </w:p>
        </w:tc>
        <w:tc>
          <w:tcPr>
            <w:tcW w:w="1501" w:type="dxa"/>
            <w:shd w:val="clear" w:color="auto" w:fill="auto"/>
          </w:tcPr>
          <w:p w14:paraId="06AA02B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1367-1</w:t>
            </w:r>
          </w:p>
        </w:tc>
        <w:tc>
          <w:tcPr>
            <w:tcW w:w="1920" w:type="dxa"/>
            <w:shd w:val="clear" w:color="auto" w:fill="auto"/>
          </w:tcPr>
          <w:p w14:paraId="43378A43"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44C00D5F"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alle 2 Jahre</w:t>
            </w:r>
            <w:r w:rsidRPr="00DD5169">
              <w:rPr>
                <w:rFonts w:cs="Arial"/>
                <w:sz w:val="18"/>
                <w:szCs w:val="18"/>
                <w:vertAlign w:val="superscript"/>
              </w:rPr>
              <w:t>5)</w:t>
            </w:r>
          </w:p>
        </w:tc>
      </w:tr>
      <w:bookmarkEnd w:id="26"/>
      <w:tr w:rsidR="00FF1BE8" w14:paraId="5A79B9CC" w14:textId="77777777" w:rsidTr="00196017">
        <w:trPr>
          <w:jc w:val="center"/>
        </w:trPr>
        <w:tc>
          <w:tcPr>
            <w:tcW w:w="2988" w:type="dxa"/>
            <w:shd w:val="clear" w:color="auto" w:fill="auto"/>
          </w:tcPr>
          <w:p w14:paraId="71E3127E" w14:textId="77777777" w:rsidR="00FF1BE8" w:rsidRPr="00DD5169" w:rsidRDefault="00FF1BE8" w:rsidP="00196017">
            <w:pPr>
              <w:spacing w:before="60" w:after="60" w:line="240" w:lineRule="auto"/>
              <w:jc w:val="left"/>
              <w:rPr>
                <w:rFonts w:cs="Arial"/>
                <w:sz w:val="18"/>
                <w:szCs w:val="18"/>
              </w:rPr>
            </w:pPr>
            <w:r w:rsidRPr="00DD5169">
              <w:rPr>
                <w:rFonts w:cs="Arial"/>
                <w:sz w:val="18"/>
                <w:szCs w:val="18"/>
              </w:rPr>
              <w:t>Widerstand gegen Frost-</w:t>
            </w:r>
            <w:r>
              <w:rPr>
                <w:rFonts w:cs="Arial"/>
                <w:sz w:val="18"/>
                <w:szCs w:val="18"/>
              </w:rPr>
              <w:t>Tausalz-</w:t>
            </w:r>
            <w:r w:rsidRPr="00DD5169">
              <w:rPr>
                <w:rFonts w:cs="Arial"/>
                <w:sz w:val="18"/>
                <w:szCs w:val="18"/>
              </w:rPr>
              <w:t>Beanspruchung</w:t>
            </w:r>
            <w:r>
              <w:rPr>
                <w:rFonts w:cs="Arial"/>
                <w:sz w:val="18"/>
                <w:szCs w:val="18"/>
              </w:rPr>
              <w:t xml:space="preserve"> </w:t>
            </w:r>
          </w:p>
        </w:tc>
        <w:tc>
          <w:tcPr>
            <w:tcW w:w="959" w:type="dxa"/>
            <w:shd w:val="clear" w:color="auto" w:fill="auto"/>
          </w:tcPr>
          <w:p w14:paraId="2F495DF7" w14:textId="77777777" w:rsidR="00FF1BE8" w:rsidRPr="00DD5169" w:rsidRDefault="00FF1BE8" w:rsidP="00196017">
            <w:pPr>
              <w:spacing w:before="60" w:after="60" w:line="240" w:lineRule="auto"/>
              <w:jc w:val="center"/>
              <w:rPr>
                <w:rFonts w:cs="Arial"/>
                <w:sz w:val="18"/>
                <w:szCs w:val="18"/>
              </w:rPr>
            </w:pPr>
            <w:r w:rsidRPr="00DD5169">
              <w:rPr>
                <w:rFonts w:cs="Arial"/>
                <w:sz w:val="18"/>
                <w:szCs w:val="18"/>
              </w:rPr>
              <w:t>2.2.14.2</w:t>
            </w:r>
          </w:p>
        </w:tc>
        <w:tc>
          <w:tcPr>
            <w:tcW w:w="1501" w:type="dxa"/>
            <w:shd w:val="clear" w:color="auto" w:fill="auto"/>
          </w:tcPr>
          <w:p w14:paraId="2CA69FAD" w14:textId="77777777" w:rsidR="00FF1BE8" w:rsidRPr="00DD5169" w:rsidRDefault="00FF1BE8" w:rsidP="00196017">
            <w:pPr>
              <w:spacing w:before="60" w:after="60" w:line="240" w:lineRule="auto"/>
              <w:jc w:val="center"/>
              <w:rPr>
                <w:rFonts w:cs="Arial"/>
                <w:sz w:val="18"/>
                <w:szCs w:val="18"/>
              </w:rPr>
            </w:pPr>
            <w:r w:rsidRPr="00DD5169">
              <w:rPr>
                <w:rFonts w:cs="Arial"/>
                <w:sz w:val="18"/>
                <w:szCs w:val="18"/>
              </w:rPr>
              <w:t>DIN EN 1367-1</w:t>
            </w:r>
          </w:p>
        </w:tc>
        <w:tc>
          <w:tcPr>
            <w:tcW w:w="1920" w:type="dxa"/>
            <w:shd w:val="clear" w:color="auto" w:fill="auto"/>
          </w:tcPr>
          <w:p w14:paraId="0F488C9D" w14:textId="77777777" w:rsidR="00FF1BE8" w:rsidRPr="00DD5169" w:rsidRDefault="00FF1BE8" w:rsidP="00196017">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6D471190" w14:textId="77777777" w:rsidR="00FF1BE8" w:rsidRPr="00DD5169" w:rsidRDefault="00FF1BE8" w:rsidP="00196017">
            <w:pPr>
              <w:spacing w:before="60" w:after="60" w:line="240" w:lineRule="auto"/>
              <w:jc w:val="center"/>
              <w:rPr>
                <w:rFonts w:cs="Arial"/>
                <w:sz w:val="18"/>
                <w:szCs w:val="18"/>
              </w:rPr>
            </w:pPr>
            <w:r w:rsidRPr="00DD5169">
              <w:rPr>
                <w:rFonts w:cs="Arial"/>
                <w:sz w:val="18"/>
                <w:szCs w:val="18"/>
              </w:rPr>
              <w:t>1 mal alle 2 Jahre</w:t>
            </w:r>
            <w:r w:rsidRPr="00DD5169">
              <w:rPr>
                <w:rFonts w:cs="Arial"/>
                <w:sz w:val="18"/>
                <w:szCs w:val="18"/>
                <w:vertAlign w:val="superscript"/>
              </w:rPr>
              <w:t>5)</w:t>
            </w:r>
          </w:p>
        </w:tc>
      </w:tr>
      <w:tr w:rsidR="00536008" w14:paraId="232CDE3B" w14:textId="77777777" w:rsidTr="00536008">
        <w:trPr>
          <w:jc w:val="center"/>
        </w:trPr>
        <w:tc>
          <w:tcPr>
            <w:tcW w:w="2988" w:type="dxa"/>
            <w:shd w:val="clear" w:color="auto" w:fill="auto"/>
          </w:tcPr>
          <w:p w14:paraId="0AD9A3F3" w14:textId="77777777" w:rsidR="00536008" w:rsidRPr="00DD5169" w:rsidRDefault="00536008" w:rsidP="00B22FAD">
            <w:pPr>
              <w:spacing w:before="60" w:after="60" w:line="240" w:lineRule="auto"/>
              <w:jc w:val="left"/>
              <w:rPr>
                <w:rFonts w:cs="Arial"/>
                <w:sz w:val="18"/>
                <w:szCs w:val="18"/>
              </w:rPr>
            </w:pPr>
            <w:r w:rsidRPr="00DD5169">
              <w:rPr>
                <w:rFonts w:cs="Arial"/>
                <w:sz w:val="18"/>
                <w:szCs w:val="18"/>
              </w:rPr>
              <w:t>Widerstand gegen Hitzebeanspruchung</w:t>
            </w:r>
          </w:p>
        </w:tc>
        <w:tc>
          <w:tcPr>
            <w:tcW w:w="959" w:type="dxa"/>
            <w:shd w:val="clear" w:color="auto" w:fill="auto"/>
          </w:tcPr>
          <w:p w14:paraId="5A7356C6"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2.2.15</w:t>
            </w:r>
          </w:p>
        </w:tc>
        <w:tc>
          <w:tcPr>
            <w:tcW w:w="1501" w:type="dxa"/>
            <w:shd w:val="clear" w:color="auto" w:fill="auto"/>
          </w:tcPr>
          <w:p w14:paraId="15D4DE4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1367-5</w:t>
            </w:r>
          </w:p>
        </w:tc>
        <w:tc>
          <w:tcPr>
            <w:tcW w:w="1920" w:type="dxa"/>
            <w:shd w:val="clear" w:color="auto" w:fill="auto"/>
          </w:tcPr>
          <w:p w14:paraId="2260C076"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74C420D7"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Jahr</w:t>
            </w:r>
          </w:p>
        </w:tc>
      </w:tr>
      <w:tr w:rsidR="00536008" w14:paraId="6C3329F9" w14:textId="77777777" w:rsidTr="00536008">
        <w:trPr>
          <w:jc w:val="center"/>
        </w:trPr>
        <w:tc>
          <w:tcPr>
            <w:tcW w:w="2988" w:type="dxa"/>
            <w:shd w:val="clear" w:color="auto" w:fill="auto"/>
          </w:tcPr>
          <w:p w14:paraId="0B56364F" w14:textId="77777777" w:rsidR="00536008" w:rsidRPr="00DD5169" w:rsidRDefault="00536008" w:rsidP="008B04E9">
            <w:pPr>
              <w:spacing w:before="60" w:after="60" w:line="240" w:lineRule="auto"/>
              <w:rPr>
                <w:rFonts w:cs="Arial"/>
                <w:sz w:val="18"/>
                <w:szCs w:val="18"/>
              </w:rPr>
            </w:pPr>
            <w:r w:rsidRPr="00DD5169">
              <w:rPr>
                <w:rFonts w:cs="Arial"/>
                <w:sz w:val="18"/>
                <w:szCs w:val="18"/>
              </w:rPr>
              <w:t>Affinität</w:t>
            </w:r>
          </w:p>
        </w:tc>
        <w:tc>
          <w:tcPr>
            <w:tcW w:w="959" w:type="dxa"/>
            <w:shd w:val="clear" w:color="auto" w:fill="auto"/>
          </w:tcPr>
          <w:p w14:paraId="056E2302"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2.2.16</w:t>
            </w:r>
          </w:p>
        </w:tc>
        <w:tc>
          <w:tcPr>
            <w:tcW w:w="1501" w:type="dxa"/>
            <w:shd w:val="clear" w:color="auto" w:fill="auto"/>
          </w:tcPr>
          <w:p w14:paraId="6D41C0F1"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12697-11</w:t>
            </w:r>
          </w:p>
        </w:tc>
        <w:tc>
          <w:tcPr>
            <w:tcW w:w="1920" w:type="dxa"/>
            <w:shd w:val="clear" w:color="auto" w:fill="auto"/>
          </w:tcPr>
          <w:p w14:paraId="0E93C6C1"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563C8E7D"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Jahr</w:t>
            </w:r>
          </w:p>
        </w:tc>
      </w:tr>
      <w:tr w:rsidR="00536008" w14:paraId="60E752AC" w14:textId="77777777" w:rsidTr="00536008">
        <w:trPr>
          <w:jc w:val="center"/>
        </w:trPr>
        <w:tc>
          <w:tcPr>
            <w:tcW w:w="2988" w:type="dxa"/>
            <w:shd w:val="clear" w:color="auto" w:fill="auto"/>
          </w:tcPr>
          <w:p w14:paraId="01DE2A20" w14:textId="77777777" w:rsidR="00536008" w:rsidRPr="00DD5169" w:rsidRDefault="00536008" w:rsidP="008B04E9">
            <w:pPr>
              <w:spacing w:before="60" w:after="60" w:line="240" w:lineRule="auto"/>
              <w:rPr>
                <w:rFonts w:cs="Arial"/>
                <w:sz w:val="18"/>
                <w:szCs w:val="18"/>
              </w:rPr>
            </w:pPr>
            <w:r w:rsidRPr="00DD5169">
              <w:rPr>
                <w:rFonts w:cs="Arial"/>
                <w:sz w:val="18"/>
                <w:szCs w:val="18"/>
              </w:rPr>
              <w:t>"Sonnenbrand" von Basalt</w:t>
            </w:r>
          </w:p>
        </w:tc>
        <w:tc>
          <w:tcPr>
            <w:tcW w:w="959" w:type="dxa"/>
            <w:shd w:val="clear" w:color="auto" w:fill="auto"/>
          </w:tcPr>
          <w:p w14:paraId="4302BA0F"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2.2.17</w:t>
            </w:r>
          </w:p>
        </w:tc>
        <w:tc>
          <w:tcPr>
            <w:tcW w:w="1501" w:type="dxa"/>
            <w:shd w:val="clear" w:color="auto" w:fill="auto"/>
          </w:tcPr>
          <w:p w14:paraId="5AA8A046"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1367-3</w:t>
            </w:r>
            <w:r w:rsidRPr="00DD5169">
              <w:rPr>
                <w:rFonts w:cs="Arial"/>
                <w:sz w:val="18"/>
                <w:szCs w:val="18"/>
              </w:rPr>
              <w:br/>
              <w:t>DIN EN 1097-2</w:t>
            </w:r>
          </w:p>
        </w:tc>
        <w:tc>
          <w:tcPr>
            <w:tcW w:w="1920" w:type="dxa"/>
            <w:shd w:val="clear" w:color="auto" w:fill="auto"/>
          </w:tcPr>
          <w:p w14:paraId="12199192"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79F25657" w14:textId="77777777" w:rsidR="00536008" w:rsidRPr="00DD5169" w:rsidRDefault="00FF1BE8" w:rsidP="008B04E9">
            <w:pPr>
              <w:spacing w:before="60" w:after="60" w:line="240" w:lineRule="auto"/>
              <w:jc w:val="center"/>
              <w:rPr>
                <w:rFonts w:cs="Arial"/>
                <w:sz w:val="18"/>
                <w:szCs w:val="18"/>
              </w:rPr>
            </w:pPr>
            <w:r>
              <w:rPr>
                <w:rFonts w:cs="Arial"/>
                <w:sz w:val="18"/>
                <w:szCs w:val="18"/>
              </w:rPr>
              <w:t>2</w:t>
            </w:r>
            <w:r w:rsidR="00536008" w:rsidRPr="00DD5169">
              <w:rPr>
                <w:rFonts w:cs="Arial"/>
                <w:sz w:val="18"/>
                <w:szCs w:val="18"/>
              </w:rPr>
              <w:t xml:space="preserve"> mal im Jahr</w:t>
            </w:r>
          </w:p>
        </w:tc>
      </w:tr>
      <w:tr w:rsidR="00536008" w14:paraId="060D11DC" w14:textId="77777777" w:rsidTr="00536008">
        <w:trPr>
          <w:jc w:val="center"/>
        </w:trPr>
        <w:tc>
          <w:tcPr>
            <w:tcW w:w="2988" w:type="dxa"/>
            <w:shd w:val="clear" w:color="auto" w:fill="auto"/>
          </w:tcPr>
          <w:p w14:paraId="255B6F1F" w14:textId="77777777" w:rsidR="00536008" w:rsidRPr="00DD5169" w:rsidRDefault="00536008" w:rsidP="00B22FAD">
            <w:pPr>
              <w:spacing w:before="60" w:after="60" w:line="240" w:lineRule="auto"/>
              <w:jc w:val="left"/>
              <w:rPr>
                <w:rFonts w:cs="Arial"/>
                <w:sz w:val="18"/>
                <w:szCs w:val="18"/>
              </w:rPr>
            </w:pPr>
            <w:r w:rsidRPr="00DD5169">
              <w:rPr>
                <w:rFonts w:cs="Arial"/>
                <w:sz w:val="18"/>
                <w:szCs w:val="18"/>
              </w:rPr>
              <w:t xml:space="preserve">Grobe organische Verunreinigungen </w:t>
            </w:r>
          </w:p>
        </w:tc>
        <w:tc>
          <w:tcPr>
            <w:tcW w:w="959" w:type="dxa"/>
            <w:shd w:val="clear" w:color="auto" w:fill="auto"/>
          </w:tcPr>
          <w:p w14:paraId="3FC2BB8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2.2.18</w:t>
            </w:r>
          </w:p>
        </w:tc>
        <w:tc>
          <w:tcPr>
            <w:tcW w:w="1501" w:type="dxa"/>
            <w:shd w:val="clear" w:color="auto" w:fill="auto"/>
          </w:tcPr>
          <w:p w14:paraId="2CA1C80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1744-1, Abschnitt 14.2</w:t>
            </w:r>
          </w:p>
        </w:tc>
        <w:tc>
          <w:tcPr>
            <w:tcW w:w="1920" w:type="dxa"/>
            <w:shd w:val="clear" w:color="auto" w:fill="auto"/>
          </w:tcPr>
          <w:p w14:paraId="55843433"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4BD35913"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Jahr</w:t>
            </w:r>
          </w:p>
        </w:tc>
      </w:tr>
      <w:tr w:rsidR="00536008" w14:paraId="2F0A7EBA" w14:textId="77777777" w:rsidTr="00536008">
        <w:trPr>
          <w:jc w:val="center"/>
        </w:trPr>
        <w:tc>
          <w:tcPr>
            <w:tcW w:w="2988" w:type="dxa"/>
            <w:shd w:val="clear" w:color="auto" w:fill="auto"/>
          </w:tcPr>
          <w:p w14:paraId="3E72E43D" w14:textId="77777777" w:rsidR="00536008" w:rsidRPr="00DD5169" w:rsidRDefault="00536008" w:rsidP="008B04E9">
            <w:pPr>
              <w:spacing w:before="60" w:after="60" w:line="240" w:lineRule="auto"/>
              <w:rPr>
                <w:rFonts w:cs="Arial"/>
                <w:sz w:val="18"/>
                <w:szCs w:val="18"/>
              </w:rPr>
            </w:pPr>
            <w:r w:rsidRPr="00DD5169">
              <w:rPr>
                <w:rFonts w:cs="Arial"/>
                <w:sz w:val="18"/>
                <w:szCs w:val="18"/>
              </w:rPr>
              <w:t>Fließkoeffizient</w:t>
            </w:r>
          </w:p>
        </w:tc>
        <w:tc>
          <w:tcPr>
            <w:tcW w:w="959" w:type="dxa"/>
            <w:shd w:val="clear" w:color="auto" w:fill="auto"/>
          </w:tcPr>
          <w:p w14:paraId="58AABE4B"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2.2.7</w:t>
            </w:r>
          </w:p>
        </w:tc>
        <w:tc>
          <w:tcPr>
            <w:tcW w:w="1501" w:type="dxa"/>
            <w:shd w:val="clear" w:color="auto" w:fill="auto"/>
          </w:tcPr>
          <w:p w14:paraId="29531DB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933-6</w:t>
            </w:r>
          </w:p>
        </w:tc>
        <w:tc>
          <w:tcPr>
            <w:tcW w:w="1920" w:type="dxa"/>
            <w:shd w:val="clear" w:color="auto" w:fill="auto"/>
          </w:tcPr>
          <w:p w14:paraId="74A6A5A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382CF046" w14:textId="77777777" w:rsidR="00536008" w:rsidRPr="00DD5169" w:rsidRDefault="00CF112B" w:rsidP="008B04E9">
            <w:pPr>
              <w:spacing w:before="60" w:after="60" w:line="240" w:lineRule="auto"/>
              <w:jc w:val="center"/>
              <w:rPr>
                <w:rFonts w:cs="Arial"/>
                <w:sz w:val="18"/>
                <w:szCs w:val="18"/>
              </w:rPr>
            </w:pPr>
            <w:r w:rsidRPr="0089503B">
              <w:rPr>
                <w:rFonts w:cs="Arial"/>
                <w:sz w:val="18"/>
                <w:szCs w:val="18"/>
              </w:rPr>
              <w:t>2</w:t>
            </w:r>
            <w:r w:rsidR="00536008" w:rsidRPr="0089503B">
              <w:rPr>
                <w:rFonts w:cs="Arial"/>
                <w:sz w:val="18"/>
                <w:szCs w:val="18"/>
              </w:rPr>
              <w:t xml:space="preserve"> mal</w:t>
            </w:r>
            <w:r w:rsidR="00536008" w:rsidRPr="00DD5169">
              <w:rPr>
                <w:rFonts w:cs="Arial"/>
                <w:sz w:val="18"/>
                <w:szCs w:val="18"/>
              </w:rPr>
              <w:t xml:space="preserve"> im Jahr</w:t>
            </w:r>
          </w:p>
        </w:tc>
      </w:tr>
      <w:tr w:rsidR="00536008" w14:paraId="455DBC60" w14:textId="77777777" w:rsidTr="00536008">
        <w:trPr>
          <w:jc w:val="center"/>
        </w:trPr>
        <w:tc>
          <w:tcPr>
            <w:tcW w:w="2988" w:type="dxa"/>
            <w:shd w:val="clear" w:color="auto" w:fill="auto"/>
          </w:tcPr>
          <w:p w14:paraId="40AC827B" w14:textId="77777777" w:rsidR="00536008" w:rsidRPr="00DD5169" w:rsidRDefault="00536008" w:rsidP="008B04E9">
            <w:pPr>
              <w:spacing w:before="60" w:after="60" w:line="240" w:lineRule="auto"/>
              <w:rPr>
                <w:rFonts w:cs="Arial"/>
                <w:sz w:val="18"/>
                <w:szCs w:val="18"/>
              </w:rPr>
            </w:pPr>
            <w:r w:rsidRPr="00DD5169">
              <w:rPr>
                <w:rFonts w:cs="Arial"/>
                <w:sz w:val="18"/>
                <w:szCs w:val="18"/>
              </w:rPr>
              <w:t>Schädliche Feinanteile</w:t>
            </w:r>
            <w:r w:rsidRPr="00DD5169">
              <w:rPr>
                <w:rFonts w:cs="Arial"/>
                <w:sz w:val="18"/>
                <w:szCs w:val="18"/>
                <w:vertAlign w:val="superscript"/>
              </w:rPr>
              <w:t>1)</w:t>
            </w:r>
          </w:p>
        </w:tc>
        <w:tc>
          <w:tcPr>
            <w:tcW w:w="959" w:type="dxa"/>
            <w:shd w:val="clear" w:color="auto" w:fill="auto"/>
          </w:tcPr>
          <w:p w14:paraId="35168B84"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2.3.2</w:t>
            </w:r>
          </w:p>
        </w:tc>
        <w:tc>
          <w:tcPr>
            <w:tcW w:w="1501" w:type="dxa"/>
            <w:shd w:val="clear" w:color="auto" w:fill="auto"/>
          </w:tcPr>
          <w:p w14:paraId="3CF310D5"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933-9</w:t>
            </w:r>
          </w:p>
        </w:tc>
        <w:tc>
          <w:tcPr>
            <w:tcW w:w="1920" w:type="dxa"/>
            <w:shd w:val="clear" w:color="auto" w:fill="auto"/>
          </w:tcPr>
          <w:p w14:paraId="53D998F7"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5DCE108C" w14:textId="77777777" w:rsidR="00536008" w:rsidRPr="00DD5169" w:rsidRDefault="002565B9" w:rsidP="008B04E9">
            <w:pPr>
              <w:spacing w:before="60" w:after="60" w:line="240" w:lineRule="auto"/>
              <w:jc w:val="center"/>
              <w:rPr>
                <w:rFonts w:cs="Arial"/>
                <w:sz w:val="18"/>
                <w:szCs w:val="18"/>
              </w:rPr>
            </w:pPr>
            <w:r>
              <w:rPr>
                <w:rFonts w:cs="Arial"/>
                <w:sz w:val="18"/>
                <w:szCs w:val="18"/>
              </w:rPr>
              <w:t>1</w:t>
            </w:r>
            <w:r w:rsidR="00536008" w:rsidRPr="00DD5169">
              <w:rPr>
                <w:rFonts w:cs="Arial"/>
                <w:sz w:val="18"/>
                <w:szCs w:val="18"/>
              </w:rPr>
              <w:t xml:space="preserve"> mal im Jahr</w:t>
            </w:r>
          </w:p>
        </w:tc>
      </w:tr>
      <w:tr w:rsidR="00536008" w14:paraId="2A65BE89" w14:textId="77777777" w:rsidTr="00536008">
        <w:trPr>
          <w:jc w:val="center"/>
        </w:trPr>
        <w:tc>
          <w:tcPr>
            <w:tcW w:w="2988" w:type="dxa"/>
            <w:shd w:val="clear" w:color="auto" w:fill="auto"/>
            <w:vAlign w:val="center"/>
          </w:tcPr>
          <w:p w14:paraId="38108FD5" w14:textId="77777777" w:rsidR="00536008" w:rsidRPr="00DD5169" w:rsidRDefault="00536008" w:rsidP="008B04E9">
            <w:pPr>
              <w:spacing w:line="240" w:lineRule="auto"/>
              <w:rPr>
                <w:rFonts w:cs="Arial"/>
                <w:sz w:val="18"/>
                <w:szCs w:val="18"/>
              </w:rPr>
            </w:pPr>
            <w:r w:rsidRPr="00DD5169">
              <w:rPr>
                <w:rFonts w:cs="Arial"/>
                <w:sz w:val="18"/>
                <w:szCs w:val="18"/>
              </w:rPr>
              <w:t>Hohlraumgehalt (Ridgen)</w:t>
            </w:r>
            <w:r w:rsidRPr="00DD5169">
              <w:rPr>
                <w:rFonts w:cs="Arial"/>
                <w:sz w:val="18"/>
                <w:szCs w:val="18"/>
                <w:vertAlign w:val="superscript"/>
              </w:rPr>
              <w:t>2)</w:t>
            </w:r>
          </w:p>
        </w:tc>
        <w:tc>
          <w:tcPr>
            <w:tcW w:w="959" w:type="dxa"/>
            <w:shd w:val="clear" w:color="auto" w:fill="auto"/>
          </w:tcPr>
          <w:p w14:paraId="6E6AB9DD"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2.3.4.1</w:t>
            </w:r>
          </w:p>
        </w:tc>
        <w:tc>
          <w:tcPr>
            <w:tcW w:w="1501" w:type="dxa"/>
            <w:shd w:val="clear" w:color="auto" w:fill="auto"/>
          </w:tcPr>
          <w:p w14:paraId="0F694B2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1997-4</w:t>
            </w:r>
          </w:p>
        </w:tc>
        <w:tc>
          <w:tcPr>
            <w:tcW w:w="1920" w:type="dxa"/>
            <w:shd w:val="clear" w:color="auto" w:fill="auto"/>
          </w:tcPr>
          <w:p w14:paraId="5575A27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1CE57928"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3AEFA7F1" w14:textId="77777777" w:rsidTr="00536008">
        <w:trPr>
          <w:jc w:val="center"/>
        </w:trPr>
        <w:tc>
          <w:tcPr>
            <w:tcW w:w="2988" w:type="dxa"/>
            <w:shd w:val="clear" w:color="auto" w:fill="auto"/>
            <w:vAlign w:val="center"/>
          </w:tcPr>
          <w:p w14:paraId="1C4B60CB" w14:textId="77777777" w:rsidR="00536008" w:rsidRPr="00DD5169" w:rsidRDefault="00536008" w:rsidP="008B04E9">
            <w:pPr>
              <w:spacing w:line="240" w:lineRule="auto"/>
              <w:rPr>
                <w:rFonts w:cs="Arial"/>
                <w:sz w:val="18"/>
                <w:szCs w:val="18"/>
              </w:rPr>
            </w:pPr>
            <w:r w:rsidRPr="00DD5169">
              <w:rPr>
                <w:rFonts w:cs="Arial"/>
                <w:sz w:val="18"/>
                <w:szCs w:val="18"/>
              </w:rPr>
              <w:t>Erhöhung EP</w:t>
            </w:r>
            <w:r w:rsidRPr="00DD5169">
              <w:rPr>
                <w:rFonts w:cs="Arial"/>
                <w:sz w:val="18"/>
                <w:szCs w:val="18"/>
                <w:vertAlign w:val="superscript"/>
              </w:rPr>
              <w:t>2)</w:t>
            </w:r>
          </w:p>
        </w:tc>
        <w:tc>
          <w:tcPr>
            <w:tcW w:w="959" w:type="dxa"/>
            <w:shd w:val="clear" w:color="auto" w:fill="auto"/>
          </w:tcPr>
          <w:p w14:paraId="12CD091E"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2.3.4.2</w:t>
            </w:r>
          </w:p>
        </w:tc>
        <w:tc>
          <w:tcPr>
            <w:tcW w:w="1501" w:type="dxa"/>
            <w:shd w:val="clear" w:color="auto" w:fill="auto"/>
          </w:tcPr>
          <w:p w14:paraId="5EE36E4E"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13179-1</w:t>
            </w:r>
          </w:p>
        </w:tc>
        <w:tc>
          <w:tcPr>
            <w:tcW w:w="1920" w:type="dxa"/>
            <w:shd w:val="clear" w:color="auto" w:fill="auto"/>
          </w:tcPr>
          <w:p w14:paraId="560B9F32"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16E71A7B"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284CF907" w14:textId="77777777" w:rsidTr="00536008">
        <w:trPr>
          <w:jc w:val="center"/>
        </w:trPr>
        <w:tc>
          <w:tcPr>
            <w:tcW w:w="2988" w:type="dxa"/>
            <w:shd w:val="clear" w:color="auto" w:fill="auto"/>
            <w:vAlign w:val="center"/>
          </w:tcPr>
          <w:p w14:paraId="170A986D" w14:textId="77777777" w:rsidR="00536008" w:rsidRPr="00DD5169" w:rsidRDefault="00536008" w:rsidP="008B04E9">
            <w:pPr>
              <w:spacing w:line="240" w:lineRule="auto"/>
              <w:rPr>
                <w:rFonts w:cs="Arial"/>
                <w:sz w:val="18"/>
                <w:szCs w:val="18"/>
              </w:rPr>
            </w:pPr>
            <w:r w:rsidRPr="00DD5169">
              <w:rPr>
                <w:rFonts w:cs="Arial"/>
                <w:sz w:val="18"/>
                <w:szCs w:val="18"/>
              </w:rPr>
              <w:t>Wasserlöslichkeit</w:t>
            </w:r>
            <w:r w:rsidRPr="00DD5169">
              <w:rPr>
                <w:rFonts w:cs="Arial"/>
                <w:sz w:val="18"/>
                <w:szCs w:val="18"/>
                <w:vertAlign w:val="superscript"/>
              </w:rPr>
              <w:t>2)</w:t>
            </w:r>
          </w:p>
        </w:tc>
        <w:tc>
          <w:tcPr>
            <w:tcW w:w="959" w:type="dxa"/>
            <w:shd w:val="clear" w:color="auto" w:fill="auto"/>
          </w:tcPr>
          <w:p w14:paraId="0C865934"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2.3.5</w:t>
            </w:r>
          </w:p>
        </w:tc>
        <w:tc>
          <w:tcPr>
            <w:tcW w:w="1501" w:type="dxa"/>
            <w:shd w:val="clear" w:color="auto" w:fill="auto"/>
          </w:tcPr>
          <w:p w14:paraId="1918DDEF"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1744-1, Abschnitt 16</w:t>
            </w:r>
          </w:p>
        </w:tc>
        <w:tc>
          <w:tcPr>
            <w:tcW w:w="1920" w:type="dxa"/>
            <w:shd w:val="clear" w:color="auto" w:fill="auto"/>
          </w:tcPr>
          <w:p w14:paraId="6A06DC95"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24493A44"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alle 2 Jahre</w:t>
            </w:r>
          </w:p>
        </w:tc>
      </w:tr>
      <w:tr w:rsidR="00536008" w14:paraId="7656F89B" w14:textId="77777777" w:rsidTr="00536008">
        <w:trPr>
          <w:jc w:val="center"/>
        </w:trPr>
        <w:tc>
          <w:tcPr>
            <w:tcW w:w="2988" w:type="dxa"/>
            <w:shd w:val="clear" w:color="auto" w:fill="auto"/>
            <w:vAlign w:val="center"/>
          </w:tcPr>
          <w:p w14:paraId="2BFA4F78" w14:textId="77777777" w:rsidR="00536008" w:rsidRPr="00DD5169" w:rsidRDefault="00536008" w:rsidP="008B04E9">
            <w:pPr>
              <w:spacing w:line="240" w:lineRule="auto"/>
              <w:rPr>
                <w:rFonts w:cs="Arial"/>
                <w:sz w:val="16"/>
                <w:szCs w:val="16"/>
              </w:rPr>
            </w:pPr>
            <w:r w:rsidRPr="00DD5169">
              <w:rPr>
                <w:rFonts w:cs="Arial"/>
                <w:sz w:val="16"/>
                <w:szCs w:val="16"/>
              </w:rPr>
              <w:t>Wasserempfindlichkeit</w:t>
            </w:r>
            <w:r w:rsidR="00CF112B" w:rsidRPr="00CF112B">
              <w:rPr>
                <w:rFonts w:cs="Arial"/>
                <w:color w:val="FF0000"/>
                <w:sz w:val="16"/>
                <w:szCs w:val="16"/>
                <w:vertAlign w:val="superscript"/>
              </w:rPr>
              <w:t>6)</w:t>
            </w:r>
          </w:p>
        </w:tc>
        <w:tc>
          <w:tcPr>
            <w:tcW w:w="959" w:type="dxa"/>
            <w:shd w:val="clear" w:color="auto" w:fill="auto"/>
          </w:tcPr>
          <w:p w14:paraId="3CC784D6"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w:t>
            </w:r>
          </w:p>
        </w:tc>
        <w:tc>
          <w:tcPr>
            <w:tcW w:w="1501" w:type="dxa"/>
            <w:shd w:val="clear" w:color="auto" w:fill="auto"/>
          </w:tcPr>
          <w:p w14:paraId="4D3FE234"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TP Gestein-StB, Teil 6.6.3</w:t>
            </w:r>
          </w:p>
        </w:tc>
        <w:tc>
          <w:tcPr>
            <w:tcW w:w="1920" w:type="dxa"/>
            <w:shd w:val="clear" w:color="auto" w:fill="auto"/>
          </w:tcPr>
          <w:p w14:paraId="26D5C447"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20" w:type="dxa"/>
            <w:shd w:val="clear" w:color="auto" w:fill="auto"/>
          </w:tcPr>
          <w:p w14:paraId="71D79408"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bl>
    <w:p w14:paraId="018C3C56" w14:textId="77777777" w:rsidR="00536008" w:rsidRDefault="00536008" w:rsidP="00536008">
      <w:pPr>
        <w:spacing w:line="240" w:lineRule="auto"/>
        <w:ind w:left="426"/>
        <w:rPr>
          <w:rFonts w:cs="Arial"/>
          <w:sz w:val="18"/>
          <w:szCs w:val="18"/>
        </w:rPr>
      </w:pPr>
      <w:r w:rsidRPr="00807E5B">
        <w:rPr>
          <w:rFonts w:cs="Arial"/>
          <w:sz w:val="18"/>
          <w:szCs w:val="18"/>
          <w:vertAlign w:val="superscript"/>
        </w:rPr>
        <w:t>1)</w:t>
      </w:r>
      <w:r>
        <w:rPr>
          <w:rFonts w:cs="Arial"/>
          <w:sz w:val="18"/>
          <w:szCs w:val="18"/>
        </w:rPr>
        <w:t xml:space="preserve"> nachzuweisen, wenn der Kornanteil &lt; 0,063 mm (bezogen auf den Kornanteil &lt; 2,0 mm) &gt;   3 M.-% beträgt</w:t>
      </w:r>
    </w:p>
    <w:p w14:paraId="7BF3639D" w14:textId="77777777" w:rsidR="00536008" w:rsidRDefault="00536008" w:rsidP="00536008">
      <w:pPr>
        <w:spacing w:line="240" w:lineRule="auto"/>
        <w:ind w:left="426"/>
        <w:rPr>
          <w:rFonts w:cs="Arial"/>
          <w:sz w:val="18"/>
          <w:szCs w:val="18"/>
        </w:rPr>
      </w:pPr>
      <w:r>
        <w:rPr>
          <w:rFonts w:cs="Arial"/>
          <w:sz w:val="18"/>
          <w:szCs w:val="18"/>
          <w:vertAlign w:val="superscript"/>
        </w:rPr>
        <w:t>2</w:t>
      </w:r>
      <w:r w:rsidRPr="00807E5B">
        <w:rPr>
          <w:rFonts w:cs="Arial"/>
          <w:sz w:val="18"/>
          <w:szCs w:val="18"/>
          <w:vertAlign w:val="superscript"/>
        </w:rPr>
        <w:t>)</w:t>
      </w:r>
      <w:r>
        <w:rPr>
          <w:rFonts w:cs="Arial"/>
          <w:sz w:val="18"/>
          <w:szCs w:val="18"/>
        </w:rPr>
        <w:t xml:space="preserve"> nachzuweisen, wenn der Kornanteil &lt; 0,063 mm (bezogen auf den Kornanteil &lt; 2,0 mm) &gt; 10 M.-% beträgt</w:t>
      </w:r>
    </w:p>
    <w:p w14:paraId="43417CF7" w14:textId="77777777" w:rsidR="00536008" w:rsidRDefault="00536008" w:rsidP="00536008">
      <w:pPr>
        <w:spacing w:line="240" w:lineRule="auto"/>
        <w:ind w:left="426"/>
        <w:rPr>
          <w:rFonts w:cs="Arial"/>
          <w:sz w:val="18"/>
          <w:szCs w:val="18"/>
        </w:rPr>
      </w:pPr>
      <w:r>
        <w:rPr>
          <w:rFonts w:cs="Arial"/>
          <w:sz w:val="18"/>
          <w:szCs w:val="18"/>
          <w:vertAlign w:val="superscript"/>
        </w:rPr>
        <w:t>3</w:t>
      </w:r>
      <w:r w:rsidRPr="00807E5B">
        <w:rPr>
          <w:rFonts w:cs="Arial"/>
          <w:sz w:val="18"/>
          <w:szCs w:val="18"/>
          <w:vertAlign w:val="superscript"/>
        </w:rPr>
        <w:t>)</w:t>
      </w:r>
      <w:r>
        <w:rPr>
          <w:rFonts w:cs="Arial"/>
          <w:sz w:val="18"/>
          <w:szCs w:val="18"/>
        </w:rPr>
        <w:t xml:space="preserve"> Erfolgt die Produktion diskontinuierlich, kann abweichend je angefangene 13 Produktionswochen eine Prüfung</w:t>
      </w:r>
      <w:r>
        <w:rPr>
          <w:rFonts w:cs="Arial"/>
          <w:sz w:val="18"/>
          <w:szCs w:val="18"/>
        </w:rPr>
        <w:br/>
        <w:t xml:space="preserve">   durchgeführt werden, bei Produktion auf Halde jedoch mindestens alle 10.000 Tonnen.</w:t>
      </w:r>
    </w:p>
    <w:p w14:paraId="4263E992" w14:textId="77777777" w:rsidR="00536008" w:rsidRDefault="00536008" w:rsidP="00536008">
      <w:pPr>
        <w:spacing w:line="240" w:lineRule="auto"/>
        <w:ind w:left="426"/>
      </w:pPr>
      <w:r>
        <w:rPr>
          <w:rFonts w:cs="Arial"/>
          <w:sz w:val="18"/>
          <w:szCs w:val="18"/>
          <w:vertAlign w:val="superscript"/>
        </w:rPr>
        <w:t>4)</w:t>
      </w:r>
      <w:r w:rsidRPr="00A202F7">
        <w:rPr>
          <w:rFonts w:cs="Arial"/>
          <w:sz w:val="18"/>
          <w:szCs w:val="18"/>
        </w:rPr>
        <w:t xml:space="preserve"> be</w:t>
      </w:r>
      <w:r>
        <w:rPr>
          <w:rFonts w:cs="Arial"/>
          <w:sz w:val="18"/>
          <w:szCs w:val="18"/>
        </w:rPr>
        <w:t>i Verwendung in Asphalttragdeck</w:t>
      </w:r>
      <w:r w:rsidRPr="00A202F7">
        <w:rPr>
          <w:rFonts w:cs="Arial"/>
          <w:sz w:val="18"/>
          <w:szCs w:val="18"/>
        </w:rPr>
        <w:t>schichten</w:t>
      </w:r>
    </w:p>
    <w:p w14:paraId="0E0457B7" w14:textId="77777777" w:rsidR="00536008" w:rsidRDefault="00536008" w:rsidP="00536008">
      <w:pPr>
        <w:spacing w:line="240" w:lineRule="auto"/>
        <w:ind w:left="426"/>
        <w:rPr>
          <w:rFonts w:cs="Arial"/>
          <w:sz w:val="18"/>
          <w:szCs w:val="18"/>
        </w:rPr>
      </w:pPr>
      <w:r>
        <w:rPr>
          <w:rFonts w:cs="Arial"/>
          <w:sz w:val="18"/>
          <w:szCs w:val="18"/>
          <w:vertAlign w:val="superscript"/>
        </w:rPr>
        <w:t>5</w:t>
      </w:r>
      <w:r w:rsidRPr="00807E5B">
        <w:rPr>
          <w:rFonts w:cs="Arial"/>
          <w:sz w:val="18"/>
          <w:szCs w:val="18"/>
          <w:vertAlign w:val="superscript"/>
        </w:rPr>
        <w:t>)</w:t>
      </w:r>
      <w:r>
        <w:rPr>
          <w:rFonts w:cs="Arial"/>
          <w:sz w:val="18"/>
          <w:szCs w:val="18"/>
        </w:rPr>
        <w:t xml:space="preserve"> bei Kalkstein und Dolomit 1 x jährlich</w:t>
      </w:r>
    </w:p>
    <w:p w14:paraId="57A5BA81" w14:textId="77777777" w:rsidR="00CF112B" w:rsidRPr="0089503B" w:rsidRDefault="00CF112B" w:rsidP="00CF112B">
      <w:pPr>
        <w:spacing w:line="240" w:lineRule="auto"/>
        <w:ind w:left="284" w:firstLine="142"/>
        <w:jc w:val="left"/>
        <w:rPr>
          <w:rFonts w:cs="Arial"/>
          <w:sz w:val="18"/>
          <w:szCs w:val="18"/>
        </w:rPr>
      </w:pPr>
      <w:r w:rsidRPr="0089503B">
        <w:rPr>
          <w:rFonts w:cs="Arial"/>
          <w:sz w:val="18"/>
          <w:szCs w:val="18"/>
          <w:vertAlign w:val="superscript"/>
        </w:rPr>
        <w:t>6)</w:t>
      </w:r>
      <w:r w:rsidRPr="0089503B">
        <w:rPr>
          <w:rFonts w:cs="Arial"/>
          <w:sz w:val="18"/>
          <w:szCs w:val="18"/>
        </w:rPr>
        <w:t xml:space="preserve"> wenn der Kornanteil &lt; 0,063 mm (bezogen auf den Kornanteil &lt; 2,0 mm) &lt; 3 M.-% beträgt, nur Serie F</w:t>
      </w:r>
    </w:p>
    <w:p w14:paraId="0BF0DB75" w14:textId="77777777" w:rsidR="00536008" w:rsidRDefault="00536008" w:rsidP="004B4FE8">
      <w:pPr>
        <w:spacing w:line="240" w:lineRule="auto"/>
        <w:ind w:left="426"/>
        <w:jc w:val="left"/>
      </w:pPr>
      <w:r>
        <w:rPr>
          <w:rFonts w:cs="Arial"/>
          <w:sz w:val="18"/>
          <w:szCs w:val="18"/>
        </w:rPr>
        <w:t>WPK</w:t>
      </w:r>
      <w:r w:rsidR="00DB245E">
        <w:rPr>
          <w:rFonts w:cs="Arial"/>
          <w:sz w:val="18"/>
          <w:szCs w:val="18"/>
        </w:rPr>
        <w:t xml:space="preserve">: </w:t>
      </w:r>
      <w:r>
        <w:rPr>
          <w:rFonts w:cs="Arial"/>
          <w:sz w:val="18"/>
          <w:szCs w:val="18"/>
        </w:rPr>
        <w:t>Prüfungen im Rahmen der WPK durch den Hersteller</w:t>
      </w:r>
      <w:r>
        <w:rPr>
          <w:rFonts w:cs="Arial"/>
          <w:sz w:val="18"/>
          <w:szCs w:val="18"/>
        </w:rPr>
        <w:br/>
        <w:t>FPP:</w:t>
      </w:r>
      <w:r w:rsidR="00DB245E">
        <w:rPr>
          <w:rFonts w:cs="Arial"/>
          <w:sz w:val="18"/>
          <w:szCs w:val="18"/>
        </w:rPr>
        <w:t xml:space="preserve"> </w:t>
      </w:r>
      <w:r>
        <w:rPr>
          <w:rFonts w:cs="Arial"/>
          <w:sz w:val="18"/>
          <w:szCs w:val="18"/>
        </w:rPr>
        <w:t>Prüfungen im Rahmen der WPK durch die Prüfstelle der freiwilligen Güteüberwachung/Produktprüfung</w:t>
      </w:r>
    </w:p>
    <w:p w14:paraId="321FBCE5" w14:textId="77777777" w:rsidR="00536008" w:rsidRPr="00C93676" w:rsidRDefault="001F0959" w:rsidP="00536008">
      <w:pPr>
        <w:jc w:val="center"/>
        <w:rPr>
          <w:rFonts w:cs="Arial"/>
          <w:b/>
          <w:sz w:val="28"/>
          <w:szCs w:val="28"/>
        </w:rPr>
      </w:pPr>
      <w:r>
        <w:rPr>
          <w:sz w:val="28"/>
        </w:rPr>
        <w:br w:type="column"/>
      </w:r>
      <w:r w:rsidR="00536008" w:rsidRPr="00C93676">
        <w:rPr>
          <w:rFonts w:cs="Arial"/>
          <w:b/>
          <w:sz w:val="28"/>
          <w:szCs w:val="28"/>
        </w:rPr>
        <w:lastRenderedPageBreak/>
        <w:t>Mindest</w:t>
      </w:r>
      <w:r w:rsidR="00536008">
        <w:rPr>
          <w:rFonts w:cs="Arial"/>
          <w:b/>
          <w:sz w:val="28"/>
          <w:szCs w:val="28"/>
        </w:rPr>
        <w:t>prüfhäufigkeiten</w:t>
      </w:r>
      <w:r w:rsidR="00536008" w:rsidRPr="00C93676">
        <w:rPr>
          <w:rFonts w:cs="Arial"/>
          <w:b/>
          <w:sz w:val="28"/>
          <w:szCs w:val="28"/>
        </w:rPr>
        <w:t xml:space="preserve"> </w:t>
      </w:r>
      <w:r w:rsidR="00536008">
        <w:rPr>
          <w:rFonts w:cs="Arial"/>
          <w:b/>
          <w:sz w:val="28"/>
          <w:szCs w:val="28"/>
        </w:rPr>
        <w:t>bei</w:t>
      </w:r>
      <w:r w:rsidR="00536008" w:rsidRPr="00C93676">
        <w:rPr>
          <w:rFonts w:cs="Arial"/>
          <w:b/>
          <w:sz w:val="28"/>
          <w:szCs w:val="28"/>
        </w:rPr>
        <w:t xml:space="preserve"> </w:t>
      </w:r>
      <w:r w:rsidR="00536008">
        <w:rPr>
          <w:rFonts w:cs="Arial"/>
          <w:b/>
          <w:sz w:val="28"/>
          <w:szCs w:val="28"/>
        </w:rPr>
        <w:t xml:space="preserve">Baustoffgemischen und Gesteinskörnungen </w:t>
      </w:r>
      <w:r w:rsidR="00536008" w:rsidRPr="00C93676">
        <w:rPr>
          <w:rFonts w:cs="Arial"/>
          <w:b/>
          <w:sz w:val="28"/>
          <w:szCs w:val="28"/>
        </w:rPr>
        <w:t xml:space="preserve">nach TL </w:t>
      </w:r>
      <w:r w:rsidR="00536008">
        <w:rPr>
          <w:rFonts w:cs="Arial"/>
          <w:b/>
          <w:sz w:val="28"/>
          <w:szCs w:val="28"/>
        </w:rPr>
        <w:t xml:space="preserve">G </w:t>
      </w:r>
      <w:r w:rsidR="00536008" w:rsidRPr="00C93676">
        <w:rPr>
          <w:rFonts w:cs="Arial"/>
          <w:b/>
          <w:sz w:val="28"/>
          <w:szCs w:val="28"/>
        </w:rPr>
        <w:t>S</w:t>
      </w:r>
      <w:r w:rsidR="00536008">
        <w:rPr>
          <w:rFonts w:cs="Arial"/>
          <w:b/>
          <w:sz w:val="28"/>
          <w:szCs w:val="28"/>
        </w:rPr>
        <w:t xml:space="preserve">oB-StB 04 </w:t>
      </w:r>
      <w:r w:rsidR="008B04E9">
        <w:rPr>
          <w:rFonts w:cs="Arial"/>
          <w:b/>
          <w:sz w:val="28"/>
          <w:szCs w:val="28"/>
        </w:rPr>
        <w:br/>
      </w:r>
      <w:r w:rsidR="00536008" w:rsidRPr="00C93676">
        <w:rPr>
          <w:rFonts w:cs="Arial"/>
          <w:b/>
          <w:sz w:val="28"/>
          <w:szCs w:val="28"/>
        </w:rPr>
        <w:t>unter Bezug zu DIN EN 13285 und DIN EN 13242</w:t>
      </w:r>
    </w:p>
    <w:p w14:paraId="069E692C" w14:textId="77777777" w:rsidR="00536008" w:rsidRPr="00183A1A" w:rsidRDefault="00536008" w:rsidP="00536008">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1755"/>
        <w:gridCol w:w="1514"/>
        <w:gridCol w:w="1707"/>
        <w:gridCol w:w="1859"/>
      </w:tblGrid>
      <w:tr w:rsidR="00536008" w:rsidRPr="004B4FE8" w14:paraId="572C4B73" w14:textId="77777777" w:rsidTr="00183A1A">
        <w:trPr>
          <w:jc w:val="center"/>
        </w:trPr>
        <w:tc>
          <w:tcPr>
            <w:tcW w:w="2872" w:type="dxa"/>
            <w:shd w:val="clear" w:color="auto" w:fill="FFFF00"/>
          </w:tcPr>
          <w:p w14:paraId="06357782"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 xml:space="preserve">Prüfmerkmal </w:t>
            </w:r>
            <w:r w:rsidRPr="002565B9">
              <w:rPr>
                <w:rFonts w:cs="Arial"/>
                <w:b/>
                <w:sz w:val="18"/>
                <w:szCs w:val="18"/>
                <w:u w:val="single"/>
              </w:rPr>
              <w:t>Baustoffgemisch</w:t>
            </w:r>
            <w:r w:rsidRPr="004B4FE8">
              <w:rPr>
                <w:rFonts w:cs="Arial"/>
                <w:b/>
                <w:sz w:val="18"/>
                <w:szCs w:val="18"/>
                <w:vertAlign w:val="superscript"/>
              </w:rPr>
              <w:t>1,2,3)</w:t>
            </w:r>
          </w:p>
        </w:tc>
        <w:tc>
          <w:tcPr>
            <w:tcW w:w="1766" w:type="dxa"/>
            <w:shd w:val="clear" w:color="auto" w:fill="FFFF00"/>
          </w:tcPr>
          <w:p w14:paraId="4C366462" w14:textId="77777777" w:rsidR="00536008" w:rsidRPr="004B4FE8" w:rsidRDefault="00536008" w:rsidP="008B04E9">
            <w:pPr>
              <w:spacing w:before="40" w:after="40" w:line="240" w:lineRule="auto"/>
              <w:jc w:val="center"/>
              <w:rPr>
                <w:rFonts w:cs="Arial"/>
                <w:b/>
                <w:sz w:val="14"/>
                <w:szCs w:val="14"/>
              </w:rPr>
            </w:pPr>
            <w:r w:rsidRPr="004B4FE8">
              <w:rPr>
                <w:rFonts w:cs="Arial"/>
                <w:b/>
                <w:sz w:val="14"/>
                <w:szCs w:val="14"/>
              </w:rPr>
              <w:t>Abschnitt TL Gestein-StB</w:t>
            </w:r>
            <w:r w:rsidR="00A84E9C">
              <w:rPr>
                <w:rFonts w:cs="Arial"/>
                <w:b/>
                <w:sz w:val="14"/>
                <w:szCs w:val="14"/>
              </w:rPr>
              <w:t>/TL SoB StB</w:t>
            </w:r>
          </w:p>
        </w:tc>
        <w:tc>
          <w:tcPr>
            <w:tcW w:w="1548" w:type="dxa"/>
            <w:shd w:val="clear" w:color="auto" w:fill="FFFF00"/>
          </w:tcPr>
          <w:p w14:paraId="5DB5D93E"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Prüfnorm</w:t>
            </w:r>
          </w:p>
        </w:tc>
        <w:tc>
          <w:tcPr>
            <w:tcW w:w="1755" w:type="dxa"/>
            <w:shd w:val="clear" w:color="auto" w:fill="FFFF00"/>
          </w:tcPr>
          <w:p w14:paraId="245C10F8"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Prüfhäufigkeit WPK</w:t>
            </w:r>
          </w:p>
        </w:tc>
        <w:tc>
          <w:tcPr>
            <w:tcW w:w="1913" w:type="dxa"/>
            <w:shd w:val="clear" w:color="auto" w:fill="FFFF00"/>
          </w:tcPr>
          <w:p w14:paraId="7B03ADB7"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Prüfhäufigkeit FÜ</w:t>
            </w:r>
          </w:p>
        </w:tc>
      </w:tr>
      <w:tr w:rsidR="00536008" w14:paraId="54ECD23A" w14:textId="77777777" w:rsidTr="00183A1A">
        <w:trPr>
          <w:jc w:val="center"/>
        </w:trPr>
        <w:tc>
          <w:tcPr>
            <w:tcW w:w="2872" w:type="dxa"/>
            <w:shd w:val="clear" w:color="auto" w:fill="auto"/>
          </w:tcPr>
          <w:p w14:paraId="59577249" w14:textId="77777777" w:rsidR="00536008" w:rsidRPr="00DD5169" w:rsidRDefault="00536008" w:rsidP="008B04E9">
            <w:pPr>
              <w:spacing w:before="40" w:after="40" w:line="240" w:lineRule="auto"/>
              <w:rPr>
                <w:rFonts w:cs="Arial"/>
                <w:sz w:val="18"/>
                <w:szCs w:val="18"/>
              </w:rPr>
            </w:pPr>
            <w:r w:rsidRPr="00DD5169">
              <w:rPr>
                <w:rFonts w:cs="Arial"/>
                <w:sz w:val="18"/>
                <w:szCs w:val="18"/>
              </w:rPr>
              <w:t>Stoffliche Kennzeichnung</w:t>
            </w:r>
          </w:p>
        </w:tc>
        <w:tc>
          <w:tcPr>
            <w:tcW w:w="1766" w:type="dxa"/>
            <w:shd w:val="clear" w:color="auto" w:fill="auto"/>
          </w:tcPr>
          <w:p w14:paraId="0AC84FDC"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2.1.1</w:t>
            </w:r>
          </w:p>
        </w:tc>
        <w:tc>
          <w:tcPr>
            <w:tcW w:w="1548" w:type="dxa"/>
            <w:shd w:val="clear" w:color="auto" w:fill="auto"/>
          </w:tcPr>
          <w:p w14:paraId="41AC6FA2" w14:textId="77777777" w:rsidR="00536008" w:rsidRPr="00DD5169" w:rsidRDefault="0070631B" w:rsidP="008B04E9">
            <w:pPr>
              <w:spacing w:before="40" w:after="4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1755" w:type="dxa"/>
            <w:shd w:val="clear" w:color="auto" w:fill="auto"/>
          </w:tcPr>
          <w:p w14:paraId="0F4362F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r w:rsidRPr="00DD5169">
              <w:rPr>
                <w:rFonts w:cs="Arial"/>
                <w:sz w:val="18"/>
                <w:szCs w:val="18"/>
              </w:rPr>
              <w:br/>
              <w:t>bei RC-Baustoffen:</w:t>
            </w:r>
            <w:r w:rsidRPr="00DD5169">
              <w:rPr>
                <w:rFonts w:cs="Arial"/>
                <w:sz w:val="18"/>
                <w:szCs w:val="18"/>
              </w:rPr>
              <w:br/>
              <w:t>täglich</w:t>
            </w:r>
          </w:p>
        </w:tc>
        <w:tc>
          <w:tcPr>
            <w:tcW w:w="1913" w:type="dxa"/>
            <w:shd w:val="clear" w:color="auto" w:fill="auto"/>
          </w:tcPr>
          <w:p w14:paraId="27391BD0" w14:textId="77777777" w:rsidR="00536008" w:rsidRPr="00DD5169" w:rsidRDefault="002565B9" w:rsidP="002565B9">
            <w:pPr>
              <w:spacing w:before="60" w:after="60" w:line="240" w:lineRule="auto"/>
              <w:jc w:val="center"/>
              <w:rPr>
                <w:rFonts w:cs="Arial"/>
                <w:sz w:val="18"/>
                <w:szCs w:val="18"/>
              </w:rPr>
            </w:pPr>
            <w:r>
              <w:rPr>
                <w:rFonts w:cs="Arial"/>
                <w:sz w:val="18"/>
                <w:szCs w:val="18"/>
              </w:rPr>
              <w:t>bei Erstprüfung und</w:t>
            </w:r>
            <w:r w:rsidR="004B4FE8">
              <w:rPr>
                <w:rFonts w:cs="Arial"/>
                <w:sz w:val="18"/>
                <w:szCs w:val="18"/>
              </w:rPr>
              <w:t xml:space="preserve"> bei wesentlichen Änderungen</w:t>
            </w:r>
            <w:r w:rsidR="00536008" w:rsidRPr="00DD5169">
              <w:rPr>
                <w:rFonts w:cs="Arial"/>
                <w:sz w:val="18"/>
                <w:szCs w:val="18"/>
              </w:rPr>
              <w:br/>
              <w:t>bei RC-Baustoffen:</w:t>
            </w:r>
            <w:r w:rsidR="00536008" w:rsidRPr="00DD5169">
              <w:rPr>
                <w:rFonts w:cs="Arial"/>
                <w:sz w:val="18"/>
                <w:szCs w:val="18"/>
              </w:rPr>
              <w:br/>
              <w:t>4 mal im Jahr</w:t>
            </w:r>
            <w:r w:rsidR="00536008" w:rsidRPr="00DD5169">
              <w:rPr>
                <w:rFonts w:cs="Arial"/>
                <w:sz w:val="18"/>
                <w:szCs w:val="18"/>
                <w:vertAlign w:val="superscript"/>
              </w:rPr>
              <w:t>4)</w:t>
            </w:r>
          </w:p>
        </w:tc>
      </w:tr>
      <w:tr w:rsidR="00536008" w14:paraId="5FB0B1D3" w14:textId="77777777" w:rsidTr="00183A1A">
        <w:trPr>
          <w:jc w:val="center"/>
        </w:trPr>
        <w:tc>
          <w:tcPr>
            <w:tcW w:w="2872" w:type="dxa"/>
            <w:shd w:val="clear" w:color="auto" w:fill="auto"/>
          </w:tcPr>
          <w:p w14:paraId="1C49E8D8" w14:textId="77777777" w:rsidR="00536008" w:rsidRPr="00DD5169" w:rsidRDefault="00536008" w:rsidP="008B04E9">
            <w:pPr>
              <w:spacing w:before="40" w:after="40" w:line="240" w:lineRule="auto"/>
              <w:rPr>
                <w:rFonts w:cs="Arial"/>
                <w:sz w:val="18"/>
                <w:szCs w:val="18"/>
              </w:rPr>
            </w:pPr>
            <w:r w:rsidRPr="00DD5169">
              <w:rPr>
                <w:rFonts w:cs="Arial"/>
                <w:sz w:val="18"/>
                <w:szCs w:val="18"/>
              </w:rPr>
              <w:t>Überkorn</w:t>
            </w:r>
          </w:p>
        </w:tc>
        <w:tc>
          <w:tcPr>
            <w:tcW w:w="1766" w:type="dxa"/>
            <w:shd w:val="clear" w:color="auto" w:fill="auto"/>
          </w:tcPr>
          <w:p w14:paraId="5A765DEA"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2.2.3/2.3.3/2.4.3</w:t>
            </w:r>
          </w:p>
        </w:tc>
        <w:tc>
          <w:tcPr>
            <w:tcW w:w="1548" w:type="dxa"/>
            <w:shd w:val="clear" w:color="auto" w:fill="auto"/>
          </w:tcPr>
          <w:p w14:paraId="09FDC3BC"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933-1</w:t>
            </w:r>
          </w:p>
        </w:tc>
        <w:tc>
          <w:tcPr>
            <w:tcW w:w="1755" w:type="dxa"/>
            <w:shd w:val="clear" w:color="auto" w:fill="auto"/>
          </w:tcPr>
          <w:p w14:paraId="674AC216" w14:textId="77777777" w:rsidR="00536008" w:rsidRPr="00DD5169" w:rsidRDefault="00673108" w:rsidP="00673108">
            <w:pPr>
              <w:spacing w:before="60" w:after="60" w:line="240" w:lineRule="auto"/>
              <w:jc w:val="center"/>
              <w:rPr>
                <w:rFonts w:cs="Arial"/>
                <w:sz w:val="18"/>
                <w:szCs w:val="18"/>
              </w:rPr>
            </w:pPr>
            <w:r w:rsidRPr="00DD5169">
              <w:rPr>
                <w:rFonts w:cs="Arial"/>
                <w:sz w:val="18"/>
                <w:szCs w:val="18"/>
              </w:rPr>
              <w:t>1 mal in der Woche</w:t>
            </w:r>
            <w:r>
              <w:rPr>
                <w:rFonts w:cs="Arial"/>
                <w:sz w:val="18"/>
                <w:szCs w:val="18"/>
              </w:rPr>
              <w:t xml:space="preserve"> </w:t>
            </w:r>
            <w:r w:rsidRPr="00DD5169">
              <w:rPr>
                <w:rFonts w:cs="Arial"/>
                <w:sz w:val="18"/>
                <w:szCs w:val="18"/>
              </w:rPr>
              <w:t>oder alle 5.000 t</w:t>
            </w:r>
          </w:p>
        </w:tc>
        <w:tc>
          <w:tcPr>
            <w:tcW w:w="1913" w:type="dxa"/>
            <w:shd w:val="clear" w:color="auto" w:fill="auto"/>
          </w:tcPr>
          <w:p w14:paraId="3A04A813"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51E0526B" w14:textId="77777777" w:rsidTr="00A84E9C">
        <w:trPr>
          <w:trHeight w:val="61"/>
          <w:jc w:val="center"/>
        </w:trPr>
        <w:tc>
          <w:tcPr>
            <w:tcW w:w="2872" w:type="dxa"/>
            <w:shd w:val="clear" w:color="auto" w:fill="auto"/>
          </w:tcPr>
          <w:p w14:paraId="18A2CC16" w14:textId="77777777" w:rsidR="00536008" w:rsidRPr="00DD5169" w:rsidRDefault="00536008" w:rsidP="008B04E9">
            <w:pPr>
              <w:spacing w:before="40" w:after="40" w:line="240" w:lineRule="auto"/>
              <w:rPr>
                <w:rFonts w:cs="Arial"/>
                <w:sz w:val="18"/>
                <w:szCs w:val="18"/>
              </w:rPr>
            </w:pPr>
            <w:r w:rsidRPr="00DD5169">
              <w:rPr>
                <w:rFonts w:cs="Arial"/>
                <w:sz w:val="18"/>
                <w:szCs w:val="18"/>
              </w:rPr>
              <w:t>Korngrößenverteilung</w:t>
            </w:r>
          </w:p>
        </w:tc>
        <w:tc>
          <w:tcPr>
            <w:tcW w:w="1766" w:type="dxa"/>
            <w:shd w:val="clear" w:color="auto" w:fill="auto"/>
          </w:tcPr>
          <w:p w14:paraId="387C3911"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2.2.4/2.3.4/2.4.4</w:t>
            </w:r>
          </w:p>
        </w:tc>
        <w:tc>
          <w:tcPr>
            <w:tcW w:w="1548" w:type="dxa"/>
            <w:shd w:val="clear" w:color="auto" w:fill="auto"/>
          </w:tcPr>
          <w:p w14:paraId="10A6092F"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933-1</w:t>
            </w:r>
          </w:p>
        </w:tc>
        <w:tc>
          <w:tcPr>
            <w:tcW w:w="1755" w:type="dxa"/>
            <w:shd w:val="clear" w:color="auto" w:fill="auto"/>
          </w:tcPr>
          <w:p w14:paraId="4CBB18E7" w14:textId="77777777" w:rsidR="00536008" w:rsidRPr="00DD5169" w:rsidRDefault="00673108" w:rsidP="008B04E9">
            <w:pPr>
              <w:spacing w:before="60" w:after="60" w:line="240" w:lineRule="auto"/>
              <w:jc w:val="center"/>
              <w:rPr>
                <w:rFonts w:cs="Arial"/>
                <w:sz w:val="18"/>
                <w:szCs w:val="18"/>
              </w:rPr>
            </w:pPr>
            <w:r w:rsidRPr="00673108">
              <w:rPr>
                <w:rFonts w:cs="Arial"/>
                <w:sz w:val="18"/>
                <w:szCs w:val="18"/>
              </w:rPr>
              <w:t>1 mal in der Wo-che oder alle 5.000 t</w:t>
            </w:r>
          </w:p>
        </w:tc>
        <w:tc>
          <w:tcPr>
            <w:tcW w:w="1913" w:type="dxa"/>
            <w:shd w:val="clear" w:color="auto" w:fill="auto"/>
          </w:tcPr>
          <w:p w14:paraId="40B74509"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6917CC7B" w14:textId="77777777" w:rsidTr="00183A1A">
        <w:trPr>
          <w:jc w:val="center"/>
        </w:trPr>
        <w:tc>
          <w:tcPr>
            <w:tcW w:w="2872" w:type="dxa"/>
            <w:shd w:val="clear" w:color="auto" w:fill="auto"/>
          </w:tcPr>
          <w:p w14:paraId="25C6BF25" w14:textId="77777777" w:rsidR="00536008" w:rsidRPr="00DD5169" w:rsidRDefault="00536008" w:rsidP="008B04E9">
            <w:pPr>
              <w:spacing w:before="40" w:after="40" w:line="240" w:lineRule="auto"/>
              <w:rPr>
                <w:rFonts w:cs="Arial"/>
                <w:sz w:val="18"/>
                <w:szCs w:val="18"/>
              </w:rPr>
            </w:pPr>
            <w:r w:rsidRPr="00DD5169">
              <w:rPr>
                <w:rFonts w:cs="Arial"/>
                <w:sz w:val="18"/>
                <w:szCs w:val="18"/>
              </w:rPr>
              <w:t>Gehalt an Feinanteilen</w:t>
            </w:r>
          </w:p>
        </w:tc>
        <w:tc>
          <w:tcPr>
            <w:tcW w:w="1766" w:type="dxa"/>
            <w:shd w:val="clear" w:color="auto" w:fill="auto"/>
          </w:tcPr>
          <w:p w14:paraId="549FB3F9"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2.2.2/2.3.2/2.4.2</w:t>
            </w:r>
          </w:p>
        </w:tc>
        <w:tc>
          <w:tcPr>
            <w:tcW w:w="1548" w:type="dxa"/>
            <w:shd w:val="clear" w:color="auto" w:fill="auto"/>
          </w:tcPr>
          <w:p w14:paraId="0DC846E1"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933-1</w:t>
            </w:r>
          </w:p>
        </w:tc>
        <w:tc>
          <w:tcPr>
            <w:tcW w:w="1755" w:type="dxa"/>
            <w:shd w:val="clear" w:color="auto" w:fill="auto"/>
          </w:tcPr>
          <w:p w14:paraId="5753DD09" w14:textId="77777777" w:rsidR="00536008" w:rsidRPr="00DD5169" w:rsidRDefault="00673108" w:rsidP="008B04E9">
            <w:pPr>
              <w:spacing w:before="60" w:after="60" w:line="240" w:lineRule="auto"/>
              <w:jc w:val="center"/>
              <w:rPr>
                <w:rFonts w:cs="Arial"/>
                <w:sz w:val="18"/>
                <w:szCs w:val="18"/>
              </w:rPr>
            </w:pPr>
            <w:r w:rsidRPr="00673108">
              <w:rPr>
                <w:rFonts w:cs="Arial"/>
                <w:sz w:val="18"/>
                <w:szCs w:val="18"/>
              </w:rPr>
              <w:t>1 mal in der Wo-che oder alle 5.000 t</w:t>
            </w:r>
          </w:p>
        </w:tc>
        <w:tc>
          <w:tcPr>
            <w:tcW w:w="1913" w:type="dxa"/>
            <w:shd w:val="clear" w:color="auto" w:fill="auto"/>
          </w:tcPr>
          <w:p w14:paraId="47537E0E"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20AD8FB5" w14:textId="77777777" w:rsidTr="00183A1A">
        <w:trPr>
          <w:jc w:val="center"/>
        </w:trPr>
        <w:tc>
          <w:tcPr>
            <w:tcW w:w="2872" w:type="dxa"/>
            <w:shd w:val="clear" w:color="auto" w:fill="auto"/>
          </w:tcPr>
          <w:p w14:paraId="510C6C04" w14:textId="77777777" w:rsidR="00536008" w:rsidRPr="00DD5169" w:rsidRDefault="00536008" w:rsidP="008B04E9">
            <w:pPr>
              <w:spacing w:before="40" w:after="40" w:line="240" w:lineRule="auto"/>
              <w:rPr>
                <w:rFonts w:cs="Arial"/>
                <w:sz w:val="18"/>
                <w:szCs w:val="18"/>
              </w:rPr>
            </w:pPr>
            <w:r w:rsidRPr="00DD5169">
              <w:rPr>
                <w:rFonts w:cs="Arial"/>
                <w:sz w:val="18"/>
                <w:szCs w:val="18"/>
              </w:rPr>
              <w:t>Proctorversuch</w:t>
            </w:r>
          </w:p>
        </w:tc>
        <w:tc>
          <w:tcPr>
            <w:tcW w:w="1766" w:type="dxa"/>
            <w:shd w:val="clear" w:color="auto" w:fill="auto"/>
          </w:tcPr>
          <w:p w14:paraId="6498AD6B"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2.2.6/2.3.6/2.4.6</w:t>
            </w:r>
          </w:p>
        </w:tc>
        <w:tc>
          <w:tcPr>
            <w:tcW w:w="1548" w:type="dxa"/>
            <w:shd w:val="clear" w:color="auto" w:fill="auto"/>
          </w:tcPr>
          <w:p w14:paraId="5041C527"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13286-2</w:t>
            </w:r>
          </w:p>
        </w:tc>
        <w:tc>
          <w:tcPr>
            <w:tcW w:w="1755" w:type="dxa"/>
            <w:shd w:val="clear" w:color="auto" w:fill="auto"/>
          </w:tcPr>
          <w:p w14:paraId="0635367F"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13" w:type="dxa"/>
            <w:shd w:val="clear" w:color="auto" w:fill="auto"/>
          </w:tcPr>
          <w:p w14:paraId="42786AFF" w14:textId="77777777" w:rsidR="00536008" w:rsidRPr="00DD5169" w:rsidRDefault="002565B9" w:rsidP="008B04E9">
            <w:pPr>
              <w:spacing w:before="60" w:after="60" w:line="240" w:lineRule="auto"/>
              <w:jc w:val="center"/>
              <w:rPr>
                <w:rFonts w:cs="Arial"/>
                <w:sz w:val="18"/>
                <w:szCs w:val="18"/>
              </w:rPr>
            </w:pPr>
            <w:r>
              <w:rPr>
                <w:rFonts w:cs="Arial"/>
                <w:sz w:val="18"/>
                <w:szCs w:val="18"/>
              </w:rPr>
              <w:t>entfällt</w:t>
            </w:r>
          </w:p>
        </w:tc>
      </w:tr>
      <w:tr w:rsidR="00536008" w14:paraId="6B2BB071" w14:textId="77777777" w:rsidTr="00183A1A">
        <w:trPr>
          <w:jc w:val="center"/>
        </w:trPr>
        <w:tc>
          <w:tcPr>
            <w:tcW w:w="2872" w:type="dxa"/>
            <w:tcBorders>
              <w:bottom w:val="single" w:sz="4" w:space="0" w:color="auto"/>
            </w:tcBorders>
            <w:shd w:val="clear" w:color="auto" w:fill="auto"/>
          </w:tcPr>
          <w:p w14:paraId="3D6EC8C7" w14:textId="77777777" w:rsidR="00536008" w:rsidRPr="00DD5169" w:rsidRDefault="00536008" w:rsidP="002565B9">
            <w:pPr>
              <w:spacing w:before="40" w:after="40" w:line="240" w:lineRule="auto"/>
              <w:jc w:val="left"/>
              <w:rPr>
                <w:rFonts w:cs="Arial"/>
                <w:sz w:val="18"/>
                <w:szCs w:val="18"/>
              </w:rPr>
            </w:pPr>
            <w:r w:rsidRPr="00DD5169">
              <w:rPr>
                <w:rFonts w:cs="Arial"/>
                <w:sz w:val="18"/>
                <w:szCs w:val="18"/>
              </w:rPr>
              <w:t>Wasserdurchlässigkeit</w:t>
            </w:r>
            <w:r w:rsidR="002565B9">
              <w:rPr>
                <w:rFonts w:cs="Arial"/>
                <w:sz w:val="18"/>
                <w:szCs w:val="18"/>
              </w:rPr>
              <w:t xml:space="preserve"> / </w:t>
            </w:r>
            <w:r w:rsidR="00165E3E">
              <w:rPr>
                <w:rFonts w:cs="Arial"/>
                <w:sz w:val="18"/>
                <w:szCs w:val="18"/>
              </w:rPr>
              <w:br/>
            </w:r>
            <w:r w:rsidR="002565B9">
              <w:rPr>
                <w:rFonts w:cs="Arial"/>
                <w:sz w:val="18"/>
                <w:szCs w:val="18"/>
              </w:rPr>
              <w:t>Zertrümmerungsprüfung</w:t>
            </w:r>
          </w:p>
        </w:tc>
        <w:tc>
          <w:tcPr>
            <w:tcW w:w="1766" w:type="dxa"/>
            <w:tcBorders>
              <w:bottom w:val="single" w:sz="4" w:space="0" w:color="auto"/>
            </w:tcBorders>
            <w:shd w:val="clear" w:color="auto" w:fill="auto"/>
          </w:tcPr>
          <w:p w14:paraId="5E1952B5"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2.2.5/2.3.5</w:t>
            </w:r>
          </w:p>
        </w:tc>
        <w:tc>
          <w:tcPr>
            <w:tcW w:w="1548" w:type="dxa"/>
            <w:tcBorders>
              <w:bottom w:val="single" w:sz="4" w:space="0" w:color="auto"/>
            </w:tcBorders>
            <w:shd w:val="clear" w:color="auto" w:fill="auto"/>
          </w:tcPr>
          <w:p w14:paraId="0C86D07C"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OBB-Regelung</w:t>
            </w:r>
          </w:p>
        </w:tc>
        <w:tc>
          <w:tcPr>
            <w:tcW w:w="1755" w:type="dxa"/>
            <w:tcBorders>
              <w:bottom w:val="single" w:sz="4" w:space="0" w:color="auto"/>
            </w:tcBorders>
            <w:shd w:val="clear" w:color="auto" w:fill="auto"/>
          </w:tcPr>
          <w:p w14:paraId="2AF8D9A6"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13" w:type="dxa"/>
            <w:tcBorders>
              <w:bottom w:val="single" w:sz="4" w:space="0" w:color="auto"/>
            </w:tcBorders>
            <w:shd w:val="clear" w:color="auto" w:fill="auto"/>
          </w:tcPr>
          <w:p w14:paraId="27C27C6A"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alle 5 Jahre</w:t>
            </w:r>
          </w:p>
        </w:tc>
      </w:tr>
    </w:tbl>
    <w:p w14:paraId="061CD943" w14:textId="77777777" w:rsidR="0041777E" w:rsidRPr="00B22FAD" w:rsidRDefault="0041777E">
      <w:pP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1732"/>
        <w:gridCol w:w="1519"/>
        <w:gridCol w:w="1712"/>
        <w:gridCol w:w="1870"/>
      </w:tblGrid>
      <w:tr w:rsidR="00536008" w:rsidRPr="004B4FE8" w14:paraId="54B8DC24" w14:textId="77777777" w:rsidTr="00183A1A">
        <w:trPr>
          <w:jc w:val="center"/>
        </w:trPr>
        <w:tc>
          <w:tcPr>
            <w:tcW w:w="2872" w:type="dxa"/>
            <w:shd w:val="clear" w:color="auto" w:fill="FFFF00"/>
          </w:tcPr>
          <w:p w14:paraId="1BC79CB5" w14:textId="77777777" w:rsidR="00536008" w:rsidRPr="004B4FE8" w:rsidRDefault="00536008" w:rsidP="008B04E9">
            <w:pPr>
              <w:spacing w:before="40" w:after="40" w:line="240" w:lineRule="auto"/>
              <w:rPr>
                <w:rFonts w:cs="Arial"/>
                <w:b/>
                <w:sz w:val="18"/>
                <w:szCs w:val="18"/>
              </w:rPr>
            </w:pPr>
            <w:r w:rsidRPr="004B4FE8">
              <w:rPr>
                <w:rFonts w:cs="Arial"/>
                <w:b/>
                <w:sz w:val="18"/>
                <w:szCs w:val="18"/>
              </w:rPr>
              <w:t xml:space="preserve">Prüfmerkmal </w:t>
            </w:r>
            <w:r w:rsidRPr="002565B9">
              <w:rPr>
                <w:rFonts w:cs="Arial"/>
                <w:b/>
                <w:sz w:val="18"/>
                <w:szCs w:val="18"/>
                <w:u w:val="single"/>
              </w:rPr>
              <w:t>Gesteinskörnung</w:t>
            </w:r>
          </w:p>
        </w:tc>
        <w:tc>
          <w:tcPr>
            <w:tcW w:w="1766" w:type="dxa"/>
            <w:shd w:val="clear" w:color="auto" w:fill="FFFF00"/>
          </w:tcPr>
          <w:p w14:paraId="53D39C87" w14:textId="77777777" w:rsidR="00536008" w:rsidRPr="004B4FE8" w:rsidRDefault="00536008" w:rsidP="008B04E9">
            <w:pPr>
              <w:spacing w:before="40" w:after="40" w:line="240" w:lineRule="auto"/>
              <w:jc w:val="center"/>
              <w:rPr>
                <w:rFonts w:cs="Arial"/>
                <w:b/>
                <w:sz w:val="14"/>
                <w:szCs w:val="14"/>
              </w:rPr>
            </w:pPr>
            <w:r w:rsidRPr="004B4FE8">
              <w:rPr>
                <w:rFonts w:cs="Arial"/>
                <w:b/>
                <w:sz w:val="14"/>
                <w:szCs w:val="14"/>
              </w:rPr>
              <w:t>TL Gestein-StB</w:t>
            </w:r>
            <w:r w:rsidRPr="004B4FE8">
              <w:rPr>
                <w:rFonts w:cs="Arial"/>
                <w:b/>
                <w:sz w:val="14"/>
                <w:szCs w:val="14"/>
              </w:rPr>
              <w:br/>
              <w:t>Abschnitt</w:t>
            </w:r>
          </w:p>
        </w:tc>
        <w:tc>
          <w:tcPr>
            <w:tcW w:w="1548" w:type="dxa"/>
            <w:shd w:val="clear" w:color="auto" w:fill="FFFF00"/>
          </w:tcPr>
          <w:p w14:paraId="7828B989" w14:textId="77777777" w:rsidR="00536008" w:rsidRPr="004B4FE8" w:rsidRDefault="00536008" w:rsidP="008B04E9">
            <w:pPr>
              <w:spacing w:before="40" w:after="40" w:line="240" w:lineRule="auto"/>
              <w:jc w:val="center"/>
              <w:rPr>
                <w:rFonts w:cs="Arial"/>
                <w:b/>
                <w:sz w:val="18"/>
                <w:szCs w:val="18"/>
              </w:rPr>
            </w:pPr>
            <w:r w:rsidRPr="004B4FE8">
              <w:rPr>
                <w:rFonts w:cs="Arial"/>
                <w:b/>
                <w:sz w:val="18"/>
                <w:szCs w:val="18"/>
              </w:rPr>
              <w:t>Prüfnorm</w:t>
            </w:r>
          </w:p>
        </w:tc>
        <w:tc>
          <w:tcPr>
            <w:tcW w:w="1755" w:type="dxa"/>
            <w:shd w:val="clear" w:color="auto" w:fill="FFFF00"/>
          </w:tcPr>
          <w:p w14:paraId="4D62BC72"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Prüfhäufigkeit WPK</w:t>
            </w:r>
          </w:p>
        </w:tc>
        <w:tc>
          <w:tcPr>
            <w:tcW w:w="1913" w:type="dxa"/>
            <w:shd w:val="clear" w:color="auto" w:fill="FFFF00"/>
          </w:tcPr>
          <w:p w14:paraId="5FE44F08" w14:textId="77777777" w:rsidR="00536008" w:rsidRPr="004B4FE8" w:rsidRDefault="00536008" w:rsidP="008B04E9">
            <w:pPr>
              <w:spacing w:before="60" w:after="60" w:line="240" w:lineRule="auto"/>
              <w:jc w:val="center"/>
              <w:rPr>
                <w:rFonts w:cs="Arial"/>
                <w:b/>
                <w:sz w:val="18"/>
                <w:szCs w:val="18"/>
              </w:rPr>
            </w:pPr>
            <w:r w:rsidRPr="004B4FE8">
              <w:rPr>
                <w:rFonts w:cs="Arial"/>
                <w:b/>
                <w:sz w:val="18"/>
                <w:szCs w:val="18"/>
              </w:rPr>
              <w:t>Prüfhäufigkeit FPP</w:t>
            </w:r>
          </w:p>
        </w:tc>
      </w:tr>
      <w:tr w:rsidR="00536008" w14:paraId="179C6C71" w14:textId="77777777" w:rsidTr="00183A1A">
        <w:trPr>
          <w:jc w:val="center"/>
        </w:trPr>
        <w:tc>
          <w:tcPr>
            <w:tcW w:w="2872" w:type="dxa"/>
            <w:shd w:val="clear" w:color="auto" w:fill="auto"/>
          </w:tcPr>
          <w:p w14:paraId="52E2430B" w14:textId="77777777" w:rsidR="00536008" w:rsidRPr="00DD5169" w:rsidRDefault="00536008" w:rsidP="008B04E9">
            <w:pPr>
              <w:spacing w:before="40" w:after="40" w:line="240" w:lineRule="auto"/>
              <w:rPr>
                <w:rFonts w:cs="Arial"/>
                <w:sz w:val="18"/>
                <w:szCs w:val="18"/>
              </w:rPr>
            </w:pPr>
            <w:r w:rsidRPr="00DD5169">
              <w:rPr>
                <w:rFonts w:cs="Arial"/>
                <w:sz w:val="18"/>
                <w:szCs w:val="18"/>
              </w:rPr>
              <w:t>Stoffliche Kennzeichnung</w:t>
            </w:r>
          </w:p>
        </w:tc>
        <w:tc>
          <w:tcPr>
            <w:tcW w:w="1766" w:type="dxa"/>
            <w:shd w:val="clear" w:color="auto" w:fill="auto"/>
          </w:tcPr>
          <w:p w14:paraId="4D32E166"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2.1.1</w:t>
            </w:r>
          </w:p>
        </w:tc>
        <w:tc>
          <w:tcPr>
            <w:tcW w:w="1548" w:type="dxa"/>
            <w:shd w:val="clear" w:color="auto" w:fill="auto"/>
          </w:tcPr>
          <w:p w14:paraId="33FDEF2E" w14:textId="77777777" w:rsidR="00536008" w:rsidRPr="00DD5169" w:rsidRDefault="0070631B" w:rsidP="008B04E9">
            <w:pPr>
              <w:spacing w:before="40" w:after="4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1755" w:type="dxa"/>
            <w:shd w:val="clear" w:color="auto" w:fill="auto"/>
          </w:tcPr>
          <w:p w14:paraId="2FCD8B7B"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r w:rsidRPr="00DD5169">
              <w:rPr>
                <w:rFonts w:cs="Arial"/>
                <w:sz w:val="18"/>
                <w:szCs w:val="18"/>
              </w:rPr>
              <w:br/>
              <w:t>bei RC-Baustoffen:</w:t>
            </w:r>
            <w:r w:rsidRPr="00DD5169">
              <w:rPr>
                <w:rFonts w:cs="Arial"/>
                <w:sz w:val="18"/>
                <w:szCs w:val="18"/>
              </w:rPr>
              <w:br/>
              <w:t>täglich</w:t>
            </w:r>
          </w:p>
        </w:tc>
        <w:tc>
          <w:tcPr>
            <w:tcW w:w="1913" w:type="dxa"/>
            <w:shd w:val="clear" w:color="auto" w:fill="auto"/>
          </w:tcPr>
          <w:p w14:paraId="7B6CCA5E" w14:textId="77777777" w:rsidR="00536008" w:rsidRPr="00DD5169" w:rsidRDefault="00D109DD" w:rsidP="00D109DD">
            <w:pPr>
              <w:spacing w:before="60" w:after="60" w:line="240" w:lineRule="auto"/>
              <w:jc w:val="center"/>
              <w:rPr>
                <w:rFonts w:cs="Arial"/>
                <w:sz w:val="18"/>
                <w:szCs w:val="18"/>
              </w:rPr>
            </w:pPr>
            <w:r>
              <w:rPr>
                <w:rFonts w:cs="Arial"/>
                <w:sz w:val="18"/>
                <w:szCs w:val="18"/>
              </w:rPr>
              <w:t xml:space="preserve">bei Erstprüfung und </w:t>
            </w:r>
            <w:r w:rsidR="00183A1A">
              <w:rPr>
                <w:rFonts w:cs="Arial"/>
                <w:sz w:val="18"/>
                <w:szCs w:val="18"/>
              </w:rPr>
              <w:t>bei wesentlichen Änderungen</w:t>
            </w:r>
            <w:r w:rsidR="00536008" w:rsidRPr="00DD5169">
              <w:rPr>
                <w:rFonts w:cs="Arial"/>
                <w:sz w:val="18"/>
                <w:szCs w:val="18"/>
              </w:rPr>
              <w:br/>
              <w:t>bei RC-Baustoffen:</w:t>
            </w:r>
            <w:r w:rsidR="00536008" w:rsidRPr="00DD5169">
              <w:rPr>
                <w:rFonts w:cs="Arial"/>
                <w:sz w:val="18"/>
                <w:szCs w:val="18"/>
              </w:rPr>
              <w:br/>
              <w:t>4 mal im Jahr</w:t>
            </w:r>
            <w:r w:rsidR="00536008" w:rsidRPr="00DD5169">
              <w:rPr>
                <w:rFonts w:cs="Arial"/>
                <w:sz w:val="18"/>
                <w:szCs w:val="18"/>
                <w:vertAlign w:val="superscript"/>
              </w:rPr>
              <w:t>4)</w:t>
            </w:r>
          </w:p>
        </w:tc>
      </w:tr>
      <w:tr w:rsidR="00536008" w14:paraId="5708FA5E" w14:textId="77777777" w:rsidTr="00183A1A">
        <w:trPr>
          <w:jc w:val="center"/>
        </w:trPr>
        <w:tc>
          <w:tcPr>
            <w:tcW w:w="2872" w:type="dxa"/>
            <w:shd w:val="clear" w:color="auto" w:fill="auto"/>
          </w:tcPr>
          <w:p w14:paraId="66F8DAEE" w14:textId="77777777" w:rsidR="00536008" w:rsidRPr="00DD5169" w:rsidRDefault="00536008" w:rsidP="008B04E9">
            <w:pPr>
              <w:spacing w:before="40" w:after="40" w:line="240" w:lineRule="auto"/>
              <w:rPr>
                <w:rFonts w:cs="Arial"/>
                <w:sz w:val="18"/>
                <w:szCs w:val="18"/>
              </w:rPr>
            </w:pPr>
            <w:r w:rsidRPr="00DD5169">
              <w:rPr>
                <w:rFonts w:cs="Arial"/>
                <w:sz w:val="18"/>
                <w:szCs w:val="18"/>
              </w:rPr>
              <w:t>Rohdichte</w:t>
            </w:r>
            <w:r w:rsidRPr="00DD5169">
              <w:rPr>
                <w:rFonts w:cs="Arial"/>
                <w:sz w:val="18"/>
                <w:szCs w:val="18"/>
                <w:vertAlign w:val="superscript"/>
              </w:rPr>
              <w:t>7)</w:t>
            </w:r>
          </w:p>
        </w:tc>
        <w:tc>
          <w:tcPr>
            <w:tcW w:w="1766" w:type="dxa"/>
            <w:shd w:val="clear" w:color="auto" w:fill="auto"/>
          </w:tcPr>
          <w:p w14:paraId="73F3B8EB"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2.1.2</w:t>
            </w:r>
          </w:p>
        </w:tc>
        <w:tc>
          <w:tcPr>
            <w:tcW w:w="1548" w:type="dxa"/>
            <w:shd w:val="clear" w:color="auto" w:fill="auto"/>
          </w:tcPr>
          <w:p w14:paraId="680A151E"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1097-6</w:t>
            </w:r>
          </w:p>
        </w:tc>
        <w:tc>
          <w:tcPr>
            <w:tcW w:w="1755" w:type="dxa"/>
            <w:shd w:val="clear" w:color="auto" w:fill="auto"/>
          </w:tcPr>
          <w:p w14:paraId="65D90294"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13" w:type="dxa"/>
            <w:shd w:val="clear" w:color="auto" w:fill="auto"/>
          </w:tcPr>
          <w:p w14:paraId="5144CA12" w14:textId="77777777" w:rsidR="00536008" w:rsidRPr="00DD5169" w:rsidRDefault="00183A1A" w:rsidP="00183A1A">
            <w:pPr>
              <w:spacing w:before="60" w:after="60" w:line="240" w:lineRule="auto"/>
              <w:jc w:val="center"/>
              <w:rPr>
                <w:rFonts w:cs="Arial"/>
                <w:sz w:val="18"/>
                <w:szCs w:val="18"/>
              </w:rPr>
            </w:pPr>
            <w:r>
              <w:rPr>
                <w:rFonts w:cs="Arial"/>
                <w:sz w:val="18"/>
                <w:szCs w:val="18"/>
              </w:rPr>
              <w:t>1</w:t>
            </w:r>
            <w:r w:rsidR="00536008" w:rsidRPr="00DD5169">
              <w:rPr>
                <w:rFonts w:cs="Arial"/>
                <w:sz w:val="18"/>
                <w:szCs w:val="18"/>
              </w:rPr>
              <w:t xml:space="preserve"> mal im Jahr</w:t>
            </w:r>
          </w:p>
        </w:tc>
      </w:tr>
      <w:tr w:rsidR="00536008" w14:paraId="7EBE3894" w14:textId="77777777" w:rsidTr="00183A1A">
        <w:trPr>
          <w:jc w:val="center"/>
        </w:trPr>
        <w:tc>
          <w:tcPr>
            <w:tcW w:w="2872" w:type="dxa"/>
            <w:shd w:val="clear" w:color="auto" w:fill="auto"/>
          </w:tcPr>
          <w:p w14:paraId="0E79BC39" w14:textId="77777777" w:rsidR="00536008" w:rsidRPr="00DD5169" w:rsidRDefault="00536008" w:rsidP="008B04E9">
            <w:pPr>
              <w:spacing w:before="40" w:after="40" w:line="240" w:lineRule="auto"/>
              <w:rPr>
                <w:rFonts w:cs="Arial"/>
                <w:sz w:val="18"/>
                <w:szCs w:val="18"/>
              </w:rPr>
            </w:pPr>
            <w:r w:rsidRPr="00DD5169">
              <w:rPr>
                <w:rFonts w:cs="Arial"/>
                <w:sz w:val="18"/>
                <w:szCs w:val="18"/>
              </w:rPr>
              <w:t>Korngrößenverteilung</w:t>
            </w:r>
          </w:p>
        </w:tc>
        <w:tc>
          <w:tcPr>
            <w:tcW w:w="1766" w:type="dxa"/>
            <w:shd w:val="clear" w:color="auto" w:fill="auto"/>
          </w:tcPr>
          <w:p w14:paraId="6F36828A"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2.2.2</w:t>
            </w:r>
            <w:r w:rsidRPr="00DD5169">
              <w:rPr>
                <w:rFonts w:cs="Arial"/>
                <w:sz w:val="18"/>
                <w:szCs w:val="18"/>
              </w:rPr>
              <w:br/>
              <w:t>Tabellen 2, 3 und 4</w:t>
            </w:r>
          </w:p>
        </w:tc>
        <w:tc>
          <w:tcPr>
            <w:tcW w:w="1548" w:type="dxa"/>
            <w:shd w:val="clear" w:color="auto" w:fill="auto"/>
          </w:tcPr>
          <w:p w14:paraId="193ACBF1"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933-1</w:t>
            </w:r>
          </w:p>
        </w:tc>
        <w:tc>
          <w:tcPr>
            <w:tcW w:w="1755" w:type="dxa"/>
            <w:shd w:val="clear" w:color="auto" w:fill="auto"/>
          </w:tcPr>
          <w:p w14:paraId="7FAE8DED" w14:textId="77777777" w:rsidR="00536008" w:rsidRPr="00D52466" w:rsidRDefault="00536008" w:rsidP="008B04E9">
            <w:pPr>
              <w:spacing w:before="60" w:after="60" w:line="240" w:lineRule="auto"/>
              <w:jc w:val="center"/>
              <w:rPr>
                <w:rFonts w:cs="Arial"/>
                <w:sz w:val="18"/>
                <w:szCs w:val="18"/>
              </w:rPr>
            </w:pPr>
            <w:r w:rsidRPr="00D52466">
              <w:rPr>
                <w:rFonts w:cs="Arial"/>
                <w:sz w:val="18"/>
                <w:szCs w:val="18"/>
              </w:rPr>
              <w:t>1 mal in der Woche</w:t>
            </w:r>
          </w:p>
        </w:tc>
        <w:tc>
          <w:tcPr>
            <w:tcW w:w="1913" w:type="dxa"/>
            <w:shd w:val="clear" w:color="auto" w:fill="auto"/>
          </w:tcPr>
          <w:p w14:paraId="6687B1D5" w14:textId="77777777" w:rsidR="00536008" w:rsidRPr="00DD5169" w:rsidRDefault="00D52466" w:rsidP="008B04E9">
            <w:pPr>
              <w:spacing w:before="60" w:after="60" w:line="240" w:lineRule="auto"/>
              <w:jc w:val="center"/>
              <w:rPr>
                <w:rFonts w:cs="Arial"/>
                <w:sz w:val="18"/>
                <w:szCs w:val="18"/>
              </w:rPr>
            </w:pPr>
            <w:r w:rsidRPr="00D52466">
              <w:rPr>
                <w:rFonts w:cs="Arial"/>
                <w:sz w:val="18"/>
                <w:szCs w:val="18"/>
              </w:rPr>
              <w:t>1 mal im Jahr</w:t>
            </w:r>
            <w:r w:rsidR="004534DB">
              <w:rPr>
                <w:rFonts w:cs="Arial"/>
                <w:sz w:val="18"/>
                <w:szCs w:val="18"/>
                <w:vertAlign w:val="superscript"/>
              </w:rPr>
              <w:t>10</w:t>
            </w:r>
            <w:r w:rsidRPr="00D52466">
              <w:rPr>
                <w:rFonts w:cs="Arial"/>
                <w:sz w:val="18"/>
                <w:szCs w:val="18"/>
              </w:rPr>
              <w:t>)</w:t>
            </w:r>
          </w:p>
        </w:tc>
      </w:tr>
      <w:tr w:rsidR="00536008" w14:paraId="490A4D89" w14:textId="77777777" w:rsidTr="00183A1A">
        <w:trPr>
          <w:jc w:val="center"/>
        </w:trPr>
        <w:tc>
          <w:tcPr>
            <w:tcW w:w="2872" w:type="dxa"/>
            <w:shd w:val="clear" w:color="auto" w:fill="auto"/>
          </w:tcPr>
          <w:p w14:paraId="628D7DCD" w14:textId="77777777" w:rsidR="00536008" w:rsidRPr="00DD5169" w:rsidRDefault="00536008" w:rsidP="008B04E9">
            <w:pPr>
              <w:spacing w:before="40" w:after="40" w:line="240" w:lineRule="auto"/>
              <w:rPr>
                <w:rFonts w:cs="Arial"/>
                <w:sz w:val="18"/>
                <w:szCs w:val="18"/>
              </w:rPr>
            </w:pPr>
            <w:r w:rsidRPr="00DD5169">
              <w:rPr>
                <w:rFonts w:cs="Arial"/>
                <w:sz w:val="18"/>
                <w:szCs w:val="18"/>
              </w:rPr>
              <w:t>Gehalt an Feinanteilen</w:t>
            </w:r>
          </w:p>
        </w:tc>
        <w:tc>
          <w:tcPr>
            <w:tcW w:w="1766" w:type="dxa"/>
            <w:shd w:val="clear" w:color="auto" w:fill="auto"/>
          </w:tcPr>
          <w:p w14:paraId="691FFB03"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2.2.3</w:t>
            </w:r>
          </w:p>
        </w:tc>
        <w:tc>
          <w:tcPr>
            <w:tcW w:w="1548" w:type="dxa"/>
            <w:shd w:val="clear" w:color="auto" w:fill="auto"/>
          </w:tcPr>
          <w:p w14:paraId="0AED7E41"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933-1</w:t>
            </w:r>
          </w:p>
        </w:tc>
        <w:tc>
          <w:tcPr>
            <w:tcW w:w="1755" w:type="dxa"/>
            <w:shd w:val="clear" w:color="auto" w:fill="auto"/>
          </w:tcPr>
          <w:p w14:paraId="5411471F" w14:textId="77777777" w:rsidR="00536008" w:rsidRPr="00D52466" w:rsidRDefault="00536008" w:rsidP="008B04E9">
            <w:pPr>
              <w:spacing w:before="60" w:after="60" w:line="240" w:lineRule="auto"/>
              <w:jc w:val="center"/>
              <w:rPr>
                <w:rFonts w:cs="Arial"/>
                <w:sz w:val="18"/>
                <w:szCs w:val="18"/>
              </w:rPr>
            </w:pPr>
            <w:r w:rsidRPr="00D52466">
              <w:rPr>
                <w:rFonts w:cs="Arial"/>
                <w:sz w:val="18"/>
                <w:szCs w:val="18"/>
              </w:rPr>
              <w:t>1 mal in der Woche</w:t>
            </w:r>
          </w:p>
        </w:tc>
        <w:tc>
          <w:tcPr>
            <w:tcW w:w="1913" w:type="dxa"/>
            <w:shd w:val="clear" w:color="auto" w:fill="auto"/>
          </w:tcPr>
          <w:p w14:paraId="35E2635A" w14:textId="77777777" w:rsidR="00536008" w:rsidRPr="00DD5169" w:rsidRDefault="00D52466" w:rsidP="008B04E9">
            <w:pPr>
              <w:spacing w:before="60" w:after="60" w:line="240" w:lineRule="auto"/>
              <w:jc w:val="center"/>
              <w:rPr>
                <w:rFonts w:cs="Arial"/>
                <w:sz w:val="18"/>
                <w:szCs w:val="18"/>
              </w:rPr>
            </w:pPr>
            <w:r w:rsidRPr="00DD5169">
              <w:rPr>
                <w:rFonts w:cs="Arial"/>
                <w:sz w:val="18"/>
                <w:szCs w:val="18"/>
              </w:rPr>
              <w:t>1 mal im Jahr</w:t>
            </w:r>
            <w:r w:rsidR="004534DB">
              <w:rPr>
                <w:rFonts w:cs="Arial"/>
                <w:sz w:val="18"/>
                <w:szCs w:val="18"/>
                <w:vertAlign w:val="superscript"/>
              </w:rPr>
              <w:t>10</w:t>
            </w:r>
            <w:r w:rsidRPr="00350FF8">
              <w:rPr>
                <w:rFonts w:cs="Arial"/>
                <w:sz w:val="18"/>
                <w:szCs w:val="18"/>
                <w:vertAlign w:val="superscript"/>
              </w:rPr>
              <w:t>)</w:t>
            </w:r>
          </w:p>
        </w:tc>
      </w:tr>
      <w:tr w:rsidR="00536008" w14:paraId="2100EAA0" w14:textId="77777777" w:rsidTr="00183A1A">
        <w:trPr>
          <w:jc w:val="center"/>
        </w:trPr>
        <w:tc>
          <w:tcPr>
            <w:tcW w:w="2872" w:type="dxa"/>
            <w:shd w:val="clear" w:color="auto" w:fill="auto"/>
          </w:tcPr>
          <w:p w14:paraId="2B4D5271" w14:textId="77777777" w:rsidR="00536008" w:rsidRPr="00DD5169" w:rsidRDefault="00536008" w:rsidP="008B04E9">
            <w:pPr>
              <w:spacing w:before="40" w:after="40" w:line="240" w:lineRule="auto"/>
              <w:rPr>
                <w:rFonts w:cs="Arial"/>
                <w:sz w:val="18"/>
                <w:szCs w:val="18"/>
              </w:rPr>
            </w:pPr>
            <w:r w:rsidRPr="00DD5169">
              <w:rPr>
                <w:rFonts w:cs="Arial"/>
                <w:sz w:val="18"/>
                <w:szCs w:val="18"/>
              </w:rPr>
              <w:t>Kornform</w:t>
            </w:r>
            <w:r w:rsidRPr="00DD5169">
              <w:rPr>
                <w:rFonts w:cs="Arial"/>
                <w:sz w:val="18"/>
                <w:szCs w:val="18"/>
                <w:vertAlign w:val="superscript"/>
              </w:rPr>
              <w:t>7)</w:t>
            </w:r>
          </w:p>
        </w:tc>
        <w:tc>
          <w:tcPr>
            <w:tcW w:w="1766" w:type="dxa"/>
            <w:shd w:val="clear" w:color="auto" w:fill="auto"/>
          </w:tcPr>
          <w:p w14:paraId="50609271"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2.2.5</w:t>
            </w:r>
          </w:p>
        </w:tc>
        <w:tc>
          <w:tcPr>
            <w:tcW w:w="1548" w:type="dxa"/>
            <w:shd w:val="clear" w:color="auto" w:fill="auto"/>
          </w:tcPr>
          <w:p w14:paraId="23DEC747"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933-4</w:t>
            </w:r>
          </w:p>
        </w:tc>
        <w:tc>
          <w:tcPr>
            <w:tcW w:w="1755" w:type="dxa"/>
            <w:shd w:val="clear" w:color="auto" w:fill="auto"/>
          </w:tcPr>
          <w:p w14:paraId="348FBA8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Monat</w:t>
            </w:r>
          </w:p>
        </w:tc>
        <w:tc>
          <w:tcPr>
            <w:tcW w:w="1913" w:type="dxa"/>
            <w:shd w:val="clear" w:color="auto" w:fill="auto"/>
          </w:tcPr>
          <w:p w14:paraId="08F458D7"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47DCC030" w14:textId="77777777" w:rsidTr="00183A1A">
        <w:trPr>
          <w:jc w:val="center"/>
        </w:trPr>
        <w:tc>
          <w:tcPr>
            <w:tcW w:w="2872" w:type="dxa"/>
            <w:shd w:val="clear" w:color="auto" w:fill="auto"/>
          </w:tcPr>
          <w:p w14:paraId="3B35D0A5" w14:textId="77777777" w:rsidR="00536008" w:rsidRPr="00DD5169" w:rsidRDefault="00536008" w:rsidP="008B04E9">
            <w:pPr>
              <w:spacing w:before="40" w:after="40" w:line="240" w:lineRule="auto"/>
              <w:rPr>
                <w:rFonts w:cs="Arial"/>
                <w:sz w:val="18"/>
                <w:szCs w:val="18"/>
              </w:rPr>
            </w:pPr>
            <w:r w:rsidRPr="00DD5169">
              <w:rPr>
                <w:rFonts w:cs="Arial"/>
                <w:sz w:val="18"/>
                <w:szCs w:val="18"/>
              </w:rPr>
              <w:t>Anteil gebrochener Kornoberflächen</w:t>
            </w:r>
            <w:r w:rsidRPr="00DD5169">
              <w:rPr>
                <w:rFonts w:cs="Arial"/>
                <w:sz w:val="18"/>
                <w:szCs w:val="18"/>
                <w:vertAlign w:val="superscript"/>
              </w:rPr>
              <w:t>5,7)</w:t>
            </w:r>
          </w:p>
        </w:tc>
        <w:tc>
          <w:tcPr>
            <w:tcW w:w="1766" w:type="dxa"/>
            <w:shd w:val="clear" w:color="auto" w:fill="auto"/>
          </w:tcPr>
          <w:p w14:paraId="1A921F96"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2.2.6</w:t>
            </w:r>
          </w:p>
        </w:tc>
        <w:tc>
          <w:tcPr>
            <w:tcW w:w="1548" w:type="dxa"/>
            <w:shd w:val="clear" w:color="auto" w:fill="auto"/>
          </w:tcPr>
          <w:p w14:paraId="72D28891"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933-5</w:t>
            </w:r>
          </w:p>
        </w:tc>
        <w:tc>
          <w:tcPr>
            <w:tcW w:w="1755" w:type="dxa"/>
            <w:shd w:val="clear" w:color="auto" w:fill="auto"/>
          </w:tcPr>
          <w:p w14:paraId="11CE2308"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Monat</w:t>
            </w:r>
          </w:p>
        </w:tc>
        <w:tc>
          <w:tcPr>
            <w:tcW w:w="1913" w:type="dxa"/>
            <w:shd w:val="clear" w:color="auto" w:fill="auto"/>
          </w:tcPr>
          <w:p w14:paraId="2C22A33A"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6FB7A4DA" w14:textId="77777777" w:rsidTr="00183A1A">
        <w:trPr>
          <w:jc w:val="center"/>
        </w:trPr>
        <w:tc>
          <w:tcPr>
            <w:tcW w:w="2872" w:type="dxa"/>
            <w:shd w:val="clear" w:color="auto" w:fill="auto"/>
          </w:tcPr>
          <w:p w14:paraId="7AC5BC4A" w14:textId="77777777" w:rsidR="00536008" w:rsidRPr="00DD5169" w:rsidRDefault="00536008" w:rsidP="008B04E9">
            <w:pPr>
              <w:spacing w:before="40" w:after="40" w:line="240" w:lineRule="auto"/>
              <w:rPr>
                <w:rFonts w:cs="Arial"/>
                <w:sz w:val="18"/>
                <w:szCs w:val="18"/>
              </w:rPr>
            </w:pPr>
            <w:r w:rsidRPr="00DD5169">
              <w:rPr>
                <w:rFonts w:cs="Arial"/>
                <w:sz w:val="18"/>
                <w:szCs w:val="18"/>
              </w:rPr>
              <w:t>Widerstand gegen Zertrümmerung</w:t>
            </w:r>
            <w:r w:rsidRPr="00DD5169">
              <w:rPr>
                <w:rFonts w:cs="Arial"/>
                <w:sz w:val="18"/>
                <w:szCs w:val="18"/>
                <w:vertAlign w:val="superscript"/>
              </w:rPr>
              <w:t>7)</w:t>
            </w:r>
          </w:p>
        </w:tc>
        <w:tc>
          <w:tcPr>
            <w:tcW w:w="1766" w:type="dxa"/>
            <w:shd w:val="clear" w:color="auto" w:fill="auto"/>
          </w:tcPr>
          <w:p w14:paraId="0ED54E55"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2.2.9</w:t>
            </w:r>
          </w:p>
        </w:tc>
        <w:tc>
          <w:tcPr>
            <w:tcW w:w="1548" w:type="dxa"/>
            <w:shd w:val="clear" w:color="auto" w:fill="auto"/>
          </w:tcPr>
          <w:p w14:paraId="282AD8A4"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1097-2, Abschn. 6</w:t>
            </w:r>
            <w:r w:rsidRPr="00DD5169">
              <w:rPr>
                <w:rFonts w:cs="Arial"/>
                <w:sz w:val="18"/>
                <w:szCs w:val="18"/>
              </w:rPr>
              <w:br/>
              <w:t>DIN 52115-2</w:t>
            </w:r>
          </w:p>
        </w:tc>
        <w:tc>
          <w:tcPr>
            <w:tcW w:w="1755" w:type="dxa"/>
            <w:shd w:val="clear" w:color="auto" w:fill="auto"/>
          </w:tcPr>
          <w:p w14:paraId="0EC5C32E"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13" w:type="dxa"/>
            <w:shd w:val="clear" w:color="auto" w:fill="auto"/>
          </w:tcPr>
          <w:p w14:paraId="53DD66A5"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r w:rsidRPr="00DD5169">
              <w:rPr>
                <w:rFonts w:cs="Arial"/>
                <w:sz w:val="18"/>
                <w:szCs w:val="18"/>
                <w:vertAlign w:val="superscript"/>
              </w:rPr>
              <w:t>8)</w:t>
            </w:r>
            <w:r w:rsidR="004B4FE8">
              <w:rPr>
                <w:rFonts w:cs="Arial"/>
                <w:sz w:val="18"/>
                <w:szCs w:val="18"/>
                <w:vertAlign w:val="superscript"/>
              </w:rPr>
              <w:t>9)</w:t>
            </w:r>
          </w:p>
        </w:tc>
      </w:tr>
      <w:tr w:rsidR="00536008" w14:paraId="755C42AE" w14:textId="77777777" w:rsidTr="00183A1A">
        <w:trPr>
          <w:jc w:val="center"/>
        </w:trPr>
        <w:tc>
          <w:tcPr>
            <w:tcW w:w="2872" w:type="dxa"/>
            <w:shd w:val="clear" w:color="auto" w:fill="auto"/>
          </w:tcPr>
          <w:p w14:paraId="733C2206" w14:textId="77777777" w:rsidR="00536008" w:rsidRPr="00DD5169" w:rsidRDefault="00536008" w:rsidP="008B04E9">
            <w:pPr>
              <w:spacing w:before="40" w:after="40" w:line="240" w:lineRule="auto"/>
              <w:rPr>
                <w:rFonts w:cs="Arial"/>
                <w:sz w:val="18"/>
                <w:szCs w:val="18"/>
              </w:rPr>
            </w:pPr>
            <w:r w:rsidRPr="00DD5169">
              <w:rPr>
                <w:rFonts w:cs="Arial"/>
                <w:sz w:val="18"/>
                <w:szCs w:val="18"/>
              </w:rPr>
              <w:t>Wasseraufnahme</w:t>
            </w:r>
            <w:r w:rsidRPr="00DD5169">
              <w:rPr>
                <w:rFonts w:cs="Arial"/>
                <w:sz w:val="18"/>
                <w:szCs w:val="18"/>
                <w:vertAlign w:val="superscript"/>
              </w:rPr>
              <w:t>7)</w:t>
            </w:r>
          </w:p>
        </w:tc>
        <w:tc>
          <w:tcPr>
            <w:tcW w:w="1766" w:type="dxa"/>
            <w:shd w:val="clear" w:color="auto" w:fill="auto"/>
          </w:tcPr>
          <w:p w14:paraId="64F2307F"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2.2.14.1</w:t>
            </w:r>
          </w:p>
        </w:tc>
        <w:tc>
          <w:tcPr>
            <w:tcW w:w="1548" w:type="dxa"/>
            <w:shd w:val="clear" w:color="auto" w:fill="auto"/>
          </w:tcPr>
          <w:p w14:paraId="3A3B5CC4" w14:textId="77777777" w:rsidR="00536008" w:rsidRPr="00DD5169" w:rsidRDefault="00536008" w:rsidP="008B04E9">
            <w:pPr>
              <w:spacing w:before="40" w:after="40" w:line="240" w:lineRule="auto"/>
              <w:jc w:val="center"/>
              <w:rPr>
                <w:rFonts w:cs="Arial"/>
                <w:sz w:val="14"/>
                <w:szCs w:val="14"/>
              </w:rPr>
            </w:pPr>
            <w:r w:rsidRPr="00DD5169">
              <w:rPr>
                <w:rFonts w:cs="Arial"/>
                <w:sz w:val="14"/>
                <w:szCs w:val="14"/>
              </w:rPr>
              <w:t>DIN EN 1097-6, Anhang B</w:t>
            </w:r>
          </w:p>
        </w:tc>
        <w:tc>
          <w:tcPr>
            <w:tcW w:w="1755" w:type="dxa"/>
            <w:shd w:val="clear" w:color="auto" w:fill="auto"/>
          </w:tcPr>
          <w:p w14:paraId="1262A2DF"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13" w:type="dxa"/>
            <w:shd w:val="clear" w:color="auto" w:fill="auto"/>
          </w:tcPr>
          <w:p w14:paraId="6D0F0C6A" w14:textId="77777777" w:rsidR="00536008" w:rsidRPr="00DD5169" w:rsidRDefault="0016145A" w:rsidP="008B04E9">
            <w:pPr>
              <w:spacing w:before="60" w:after="60" w:line="240" w:lineRule="auto"/>
              <w:jc w:val="center"/>
              <w:rPr>
                <w:rFonts w:cs="Arial"/>
                <w:sz w:val="18"/>
                <w:szCs w:val="18"/>
              </w:rPr>
            </w:pPr>
            <w:r>
              <w:rPr>
                <w:rFonts w:cs="Arial"/>
                <w:sz w:val="18"/>
                <w:szCs w:val="18"/>
              </w:rPr>
              <w:t>entfällt</w:t>
            </w:r>
          </w:p>
        </w:tc>
      </w:tr>
      <w:tr w:rsidR="00536008" w14:paraId="368FF7C7" w14:textId="77777777" w:rsidTr="00183A1A">
        <w:trPr>
          <w:jc w:val="center"/>
        </w:trPr>
        <w:tc>
          <w:tcPr>
            <w:tcW w:w="2872" w:type="dxa"/>
            <w:shd w:val="clear" w:color="auto" w:fill="auto"/>
          </w:tcPr>
          <w:p w14:paraId="6F76F6EF" w14:textId="77777777" w:rsidR="00536008" w:rsidRPr="00DD5169" w:rsidRDefault="00536008" w:rsidP="00AB5578">
            <w:pPr>
              <w:spacing w:before="40" w:after="40" w:line="240" w:lineRule="auto"/>
              <w:jc w:val="left"/>
              <w:rPr>
                <w:rFonts w:cs="Arial"/>
                <w:sz w:val="18"/>
                <w:szCs w:val="18"/>
              </w:rPr>
            </w:pPr>
            <w:r w:rsidRPr="00DD5169">
              <w:rPr>
                <w:rFonts w:cs="Arial"/>
                <w:sz w:val="18"/>
                <w:szCs w:val="18"/>
              </w:rPr>
              <w:t>Widerstand gegen Frost-Beanspruchung</w:t>
            </w:r>
            <w:r w:rsidRPr="00DD5169">
              <w:rPr>
                <w:rFonts w:cs="Arial"/>
                <w:sz w:val="18"/>
                <w:szCs w:val="18"/>
                <w:vertAlign w:val="superscript"/>
              </w:rPr>
              <w:t>7)</w:t>
            </w:r>
          </w:p>
        </w:tc>
        <w:tc>
          <w:tcPr>
            <w:tcW w:w="1766" w:type="dxa"/>
            <w:shd w:val="clear" w:color="auto" w:fill="auto"/>
          </w:tcPr>
          <w:p w14:paraId="41EC140D"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2.2.14.2</w:t>
            </w:r>
          </w:p>
        </w:tc>
        <w:tc>
          <w:tcPr>
            <w:tcW w:w="1548" w:type="dxa"/>
            <w:shd w:val="clear" w:color="auto" w:fill="auto"/>
          </w:tcPr>
          <w:p w14:paraId="18CA1FDA"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1367-1</w:t>
            </w:r>
          </w:p>
        </w:tc>
        <w:tc>
          <w:tcPr>
            <w:tcW w:w="1755" w:type="dxa"/>
            <w:shd w:val="clear" w:color="auto" w:fill="auto"/>
          </w:tcPr>
          <w:p w14:paraId="1D349B9B"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13" w:type="dxa"/>
            <w:shd w:val="clear" w:color="auto" w:fill="auto"/>
          </w:tcPr>
          <w:p w14:paraId="06423FA3"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alle 2 Jahre</w:t>
            </w:r>
            <w:r w:rsidRPr="00DD5169">
              <w:rPr>
                <w:rFonts w:cs="Arial"/>
                <w:sz w:val="18"/>
                <w:szCs w:val="18"/>
                <w:vertAlign w:val="superscript"/>
              </w:rPr>
              <w:t>6)</w:t>
            </w:r>
          </w:p>
        </w:tc>
      </w:tr>
      <w:tr w:rsidR="00536008" w14:paraId="07F4DBFA" w14:textId="77777777" w:rsidTr="00183A1A">
        <w:trPr>
          <w:jc w:val="center"/>
        </w:trPr>
        <w:tc>
          <w:tcPr>
            <w:tcW w:w="2872" w:type="dxa"/>
            <w:shd w:val="clear" w:color="auto" w:fill="auto"/>
          </w:tcPr>
          <w:p w14:paraId="4C216389" w14:textId="77777777" w:rsidR="00536008" w:rsidRPr="00DD5169" w:rsidRDefault="00536008" w:rsidP="008B04E9">
            <w:pPr>
              <w:spacing w:before="40" w:after="40" w:line="240" w:lineRule="auto"/>
              <w:rPr>
                <w:rFonts w:cs="Arial"/>
                <w:sz w:val="18"/>
                <w:szCs w:val="18"/>
              </w:rPr>
            </w:pPr>
            <w:r w:rsidRPr="00DD5169">
              <w:rPr>
                <w:rFonts w:cs="Arial"/>
                <w:sz w:val="18"/>
                <w:szCs w:val="18"/>
              </w:rPr>
              <w:t>"Sonnenbrand" von Basalt</w:t>
            </w:r>
            <w:r w:rsidRPr="00DD5169">
              <w:rPr>
                <w:rFonts w:cs="Arial"/>
                <w:sz w:val="18"/>
                <w:szCs w:val="18"/>
                <w:vertAlign w:val="superscript"/>
              </w:rPr>
              <w:t>7)</w:t>
            </w:r>
          </w:p>
        </w:tc>
        <w:tc>
          <w:tcPr>
            <w:tcW w:w="1766" w:type="dxa"/>
            <w:shd w:val="clear" w:color="auto" w:fill="auto"/>
          </w:tcPr>
          <w:p w14:paraId="37F45B3B"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2.2.17</w:t>
            </w:r>
          </w:p>
        </w:tc>
        <w:tc>
          <w:tcPr>
            <w:tcW w:w="1548" w:type="dxa"/>
            <w:shd w:val="clear" w:color="auto" w:fill="auto"/>
          </w:tcPr>
          <w:p w14:paraId="345CC5D1"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1367-3</w:t>
            </w:r>
            <w:r w:rsidRPr="00DD5169">
              <w:rPr>
                <w:rFonts w:cs="Arial"/>
                <w:sz w:val="18"/>
                <w:szCs w:val="18"/>
              </w:rPr>
              <w:br/>
              <w:t>DIN EN 1097-2</w:t>
            </w:r>
          </w:p>
        </w:tc>
        <w:tc>
          <w:tcPr>
            <w:tcW w:w="1755" w:type="dxa"/>
            <w:shd w:val="clear" w:color="auto" w:fill="auto"/>
          </w:tcPr>
          <w:p w14:paraId="661DC588"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13" w:type="dxa"/>
            <w:shd w:val="clear" w:color="auto" w:fill="auto"/>
          </w:tcPr>
          <w:p w14:paraId="1F2FCDBF"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3C9CE209" w14:textId="77777777" w:rsidTr="00183A1A">
        <w:trPr>
          <w:jc w:val="center"/>
        </w:trPr>
        <w:tc>
          <w:tcPr>
            <w:tcW w:w="2872" w:type="dxa"/>
            <w:shd w:val="clear" w:color="auto" w:fill="auto"/>
          </w:tcPr>
          <w:p w14:paraId="57A7B327" w14:textId="77777777" w:rsidR="00536008" w:rsidRPr="00DD5169" w:rsidRDefault="00536008" w:rsidP="008B04E9">
            <w:pPr>
              <w:spacing w:before="40" w:after="40" w:line="240" w:lineRule="auto"/>
              <w:rPr>
                <w:rFonts w:cs="Arial"/>
                <w:sz w:val="18"/>
                <w:szCs w:val="18"/>
              </w:rPr>
            </w:pPr>
            <w:r w:rsidRPr="00DD5169">
              <w:rPr>
                <w:rFonts w:cs="Arial"/>
                <w:sz w:val="18"/>
                <w:szCs w:val="18"/>
              </w:rPr>
              <w:t>Umweltrelevante Merkmale</w:t>
            </w:r>
            <w:r w:rsidRPr="00DD5169">
              <w:rPr>
                <w:rFonts w:cs="Arial"/>
                <w:sz w:val="18"/>
                <w:szCs w:val="18"/>
                <w:vertAlign w:val="superscript"/>
              </w:rPr>
              <w:t>7)</w:t>
            </w:r>
          </w:p>
        </w:tc>
        <w:tc>
          <w:tcPr>
            <w:tcW w:w="1766" w:type="dxa"/>
            <w:shd w:val="clear" w:color="auto" w:fill="auto"/>
          </w:tcPr>
          <w:p w14:paraId="5790B4E3" w14:textId="77777777" w:rsidR="00536008" w:rsidRPr="00DD5169" w:rsidRDefault="00536008" w:rsidP="008B04E9">
            <w:pPr>
              <w:spacing w:before="40" w:after="40" w:line="240" w:lineRule="auto"/>
              <w:jc w:val="center"/>
              <w:rPr>
                <w:rFonts w:cs="Arial"/>
                <w:sz w:val="12"/>
                <w:szCs w:val="12"/>
              </w:rPr>
            </w:pPr>
            <w:r w:rsidRPr="00DD5169">
              <w:rPr>
                <w:rFonts w:cs="Arial"/>
                <w:sz w:val="12"/>
                <w:szCs w:val="12"/>
              </w:rPr>
              <w:t>2.4 und ZTVwwG-StB By</w:t>
            </w:r>
          </w:p>
        </w:tc>
        <w:tc>
          <w:tcPr>
            <w:tcW w:w="1548" w:type="dxa"/>
            <w:shd w:val="clear" w:color="auto" w:fill="auto"/>
          </w:tcPr>
          <w:p w14:paraId="65783A82" w14:textId="77777777" w:rsidR="00536008" w:rsidRPr="00DD5169" w:rsidRDefault="00536008" w:rsidP="008B04E9">
            <w:pPr>
              <w:spacing w:before="40" w:after="40" w:line="240" w:lineRule="auto"/>
              <w:jc w:val="center"/>
              <w:rPr>
                <w:rFonts w:cs="Arial"/>
                <w:sz w:val="12"/>
                <w:szCs w:val="12"/>
              </w:rPr>
            </w:pPr>
            <w:r w:rsidRPr="00DD5169">
              <w:rPr>
                <w:rFonts w:cs="Arial"/>
                <w:sz w:val="12"/>
                <w:szCs w:val="12"/>
              </w:rPr>
              <w:t>ZTVwwG-StB By</w:t>
            </w:r>
          </w:p>
        </w:tc>
        <w:tc>
          <w:tcPr>
            <w:tcW w:w="1755" w:type="dxa"/>
            <w:shd w:val="clear" w:color="auto" w:fill="auto"/>
          </w:tcPr>
          <w:p w14:paraId="50698975"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in der Woche</w:t>
            </w:r>
          </w:p>
        </w:tc>
        <w:tc>
          <w:tcPr>
            <w:tcW w:w="1913" w:type="dxa"/>
            <w:shd w:val="clear" w:color="auto" w:fill="auto"/>
          </w:tcPr>
          <w:p w14:paraId="7BCB2D7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4 mal im Jahr</w:t>
            </w:r>
            <w:r w:rsidRPr="00DD5169">
              <w:rPr>
                <w:rFonts w:cs="Arial"/>
                <w:sz w:val="18"/>
                <w:szCs w:val="18"/>
                <w:vertAlign w:val="superscript"/>
              </w:rPr>
              <w:t>4)</w:t>
            </w:r>
          </w:p>
        </w:tc>
      </w:tr>
    </w:tbl>
    <w:p w14:paraId="69985400" w14:textId="77777777" w:rsidR="002565B9" w:rsidRDefault="002565B9" w:rsidP="00536008">
      <w:pPr>
        <w:spacing w:line="240" w:lineRule="auto"/>
        <w:ind w:left="284"/>
        <w:jc w:val="left"/>
        <w:rPr>
          <w:rFonts w:cs="Arial"/>
          <w:sz w:val="18"/>
          <w:szCs w:val="18"/>
          <w:vertAlign w:val="superscript"/>
        </w:rPr>
      </w:pPr>
    </w:p>
    <w:p w14:paraId="13DB70F3" w14:textId="77777777" w:rsidR="00536008" w:rsidRDefault="002565B9" w:rsidP="00536008">
      <w:pPr>
        <w:spacing w:line="240" w:lineRule="auto"/>
        <w:ind w:left="284"/>
        <w:jc w:val="left"/>
        <w:rPr>
          <w:rFonts w:cs="Arial"/>
          <w:sz w:val="18"/>
          <w:szCs w:val="18"/>
        </w:rPr>
      </w:pPr>
      <w:r>
        <w:rPr>
          <w:rFonts w:cs="Arial"/>
          <w:sz w:val="18"/>
          <w:szCs w:val="18"/>
          <w:vertAlign w:val="superscript"/>
        </w:rPr>
        <w:br w:type="page"/>
      </w:r>
      <w:r w:rsidR="00536008">
        <w:rPr>
          <w:rFonts w:cs="Arial"/>
          <w:sz w:val="18"/>
          <w:szCs w:val="18"/>
          <w:vertAlign w:val="superscript"/>
        </w:rPr>
        <w:lastRenderedPageBreak/>
        <w:t>1</w:t>
      </w:r>
      <w:r w:rsidR="00536008" w:rsidRPr="00807E5B">
        <w:rPr>
          <w:rFonts w:cs="Arial"/>
          <w:sz w:val="18"/>
          <w:szCs w:val="18"/>
          <w:vertAlign w:val="superscript"/>
        </w:rPr>
        <w:t>)</w:t>
      </w:r>
      <w:r w:rsidR="00536008">
        <w:rPr>
          <w:rFonts w:cs="Arial"/>
          <w:sz w:val="18"/>
          <w:szCs w:val="18"/>
          <w:vertAlign w:val="superscript"/>
        </w:rPr>
        <w:t xml:space="preserve"> </w:t>
      </w:r>
      <w:r w:rsidR="00536008">
        <w:rPr>
          <w:rFonts w:cs="Arial"/>
          <w:sz w:val="18"/>
          <w:szCs w:val="18"/>
        </w:rPr>
        <w:t>Prüfungen hinsichtlich Frostempfindlichkeit sind grundsätzlich nicht durchzuführen.</w:t>
      </w:r>
    </w:p>
    <w:p w14:paraId="6488D1CC" w14:textId="77777777" w:rsidR="00536008" w:rsidRDefault="00536008" w:rsidP="00536008">
      <w:pPr>
        <w:spacing w:line="240" w:lineRule="auto"/>
        <w:ind w:left="284"/>
        <w:jc w:val="left"/>
        <w:rPr>
          <w:rFonts w:cs="Arial"/>
          <w:sz w:val="18"/>
          <w:szCs w:val="18"/>
        </w:rPr>
      </w:pPr>
      <w:r>
        <w:rPr>
          <w:rFonts w:cs="Arial"/>
          <w:sz w:val="18"/>
          <w:szCs w:val="18"/>
          <w:vertAlign w:val="superscript"/>
        </w:rPr>
        <w:t>2</w:t>
      </w:r>
      <w:r w:rsidRPr="00807E5B">
        <w:rPr>
          <w:rFonts w:cs="Arial"/>
          <w:sz w:val="18"/>
          <w:szCs w:val="18"/>
          <w:vertAlign w:val="superscript"/>
        </w:rPr>
        <w:t>)</w:t>
      </w:r>
      <w:r>
        <w:rPr>
          <w:rFonts w:cs="Arial"/>
          <w:sz w:val="18"/>
          <w:szCs w:val="18"/>
          <w:vertAlign w:val="superscript"/>
        </w:rPr>
        <w:t xml:space="preserve"> </w:t>
      </w:r>
      <w:r>
        <w:rPr>
          <w:rFonts w:cs="Arial"/>
          <w:sz w:val="18"/>
          <w:szCs w:val="18"/>
        </w:rPr>
        <w:t>Der</w:t>
      </w:r>
      <w:r w:rsidRPr="000B19AB">
        <w:rPr>
          <w:rFonts w:cs="Arial"/>
          <w:sz w:val="18"/>
          <w:szCs w:val="18"/>
        </w:rPr>
        <w:t xml:space="preserve"> CBR-</w:t>
      </w:r>
      <w:r>
        <w:rPr>
          <w:rFonts w:cs="Arial"/>
          <w:sz w:val="18"/>
          <w:szCs w:val="18"/>
        </w:rPr>
        <w:t>Versuch</w:t>
      </w:r>
      <w:r w:rsidRPr="000B19AB">
        <w:rPr>
          <w:rFonts w:cs="Arial"/>
          <w:sz w:val="18"/>
          <w:szCs w:val="18"/>
        </w:rPr>
        <w:t xml:space="preserve"> </w:t>
      </w:r>
      <w:r>
        <w:rPr>
          <w:rFonts w:cs="Arial"/>
          <w:sz w:val="18"/>
          <w:szCs w:val="18"/>
        </w:rPr>
        <w:t xml:space="preserve">(DIN EN 13286-47) </w:t>
      </w:r>
      <w:r w:rsidRPr="000B19AB">
        <w:rPr>
          <w:rFonts w:cs="Arial"/>
          <w:sz w:val="18"/>
          <w:szCs w:val="18"/>
        </w:rPr>
        <w:t>ist nur für Schottertr</w:t>
      </w:r>
      <w:r>
        <w:rPr>
          <w:rFonts w:cs="Arial"/>
          <w:sz w:val="18"/>
          <w:szCs w:val="18"/>
        </w:rPr>
        <w:t>agschichten unter Betondecken durchzuführen.</w:t>
      </w:r>
    </w:p>
    <w:p w14:paraId="6FE56FCD" w14:textId="77777777" w:rsidR="00536008" w:rsidRDefault="00536008" w:rsidP="00536008">
      <w:pPr>
        <w:spacing w:line="240" w:lineRule="auto"/>
        <w:ind w:left="284"/>
        <w:jc w:val="left"/>
        <w:rPr>
          <w:rFonts w:cs="Arial"/>
          <w:iCs/>
          <w:sz w:val="18"/>
          <w:szCs w:val="18"/>
        </w:rPr>
      </w:pPr>
      <w:r>
        <w:rPr>
          <w:rFonts w:cs="Arial"/>
          <w:sz w:val="18"/>
          <w:szCs w:val="18"/>
          <w:vertAlign w:val="superscript"/>
        </w:rPr>
        <w:t>3</w:t>
      </w:r>
      <w:r w:rsidRPr="00807E5B">
        <w:rPr>
          <w:rFonts w:cs="Arial"/>
          <w:sz w:val="18"/>
          <w:szCs w:val="18"/>
          <w:vertAlign w:val="superscript"/>
        </w:rPr>
        <w:t>)</w:t>
      </w:r>
      <w:r>
        <w:rPr>
          <w:rFonts w:cs="Arial"/>
          <w:sz w:val="18"/>
          <w:szCs w:val="18"/>
        </w:rPr>
        <w:t xml:space="preserve"> Der Nachweis der Herstellung der Kies- und Schottertragschichten durch</w:t>
      </w:r>
      <w:r>
        <w:rPr>
          <w:rFonts w:cs="Arial"/>
          <w:iCs/>
          <w:sz w:val="18"/>
          <w:szCs w:val="18"/>
        </w:rPr>
        <w:t xml:space="preserve"> Zentralmischverfahren und aus mindestens</w:t>
      </w:r>
      <w:r w:rsidR="00183A1A">
        <w:rPr>
          <w:rFonts w:cs="Arial"/>
          <w:iCs/>
          <w:sz w:val="18"/>
          <w:szCs w:val="18"/>
        </w:rPr>
        <w:t xml:space="preserve"> </w:t>
      </w:r>
      <w:r>
        <w:rPr>
          <w:rFonts w:cs="Arial"/>
          <w:iCs/>
          <w:sz w:val="18"/>
          <w:szCs w:val="18"/>
        </w:rPr>
        <w:t>einer fGK, zweier gGK (Größtkorn bis 32 mm) und ggf. einer gGK (Größtkorn &gt; 32 mm) ist zu führen.</w:t>
      </w:r>
    </w:p>
    <w:p w14:paraId="4FFEEC81" w14:textId="77777777" w:rsidR="00536008" w:rsidRDefault="00536008" w:rsidP="00536008">
      <w:pPr>
        <w:spacing w:line="240" w:lineRule="auto"/>
        <w:ind w:left="284"/>
        <w:jc w:val="left"/>
        <w:rPr>
          <w:rFonts w:cs="Arial"/>
          <w:sz w:val="18"/>
          <w:szCs w:val="18"/>
        </w:rPr>
      </w:pPr>
      <w:r>
        <w:rPr>
          <w:rFonts w:cs="Arial"/>
          <w:sz w:val="18"/>
          <w:szCs w:val="18"/>
          <w:vertAlign w:val="superscript"/>
        </w:rPr>
        <w:t>4</w:t>
      </w:r>
      <w:r w:rsidRPr="00807E5B">
        <w:rPr>
          <w:rFonts w:cs="Arial"/>
          <w:sz w:val="18"/>
          <w:szCs w:val="18"/>
          <w:vertAlign w:val="superscript"/>
        </w:rPr>
        <w:t>)</w:t>
      </w:r>
      <w:r>
        <w:rPr>
          <w:rFonts w:cs="Arial"/>
          <w:sz w:val="18"/>
          <w:szCs w:val="18"/>
        </w:rPr>
        <w:t xml:space="preserve"> Erfolgt die Produktion diskontinuierlich, kann abweichend je angefangene 13 Produktionswochen eine Prüfung</w:t>
      </w:r>
      <w:r>
        <w:rPr>
          <w:rFonts w:cs="Arial"/>
          <w:sz w:val="18"/>
          <w:szCs w:val="18"/>
        </w:rPr>
        <w:br/>
        <w:t xml:space="preserve">   durchgeführt werden, bei Produktion auf Halde jedoch mindestens alle 10.000 Tonnen.</w:t>
      </w:r>
    </w:p>
    <w:p w14:paraId="01C3F366" w14:textId="77777777" w:rsidR="00536008" w:rsidRDefault="00536008" w:rsidP="00536008">
      <w:pPr>
        <w:spacing w:line="240" w:lineRule="auto"/>
        <w:ind w:left="284"/>
        <w:jc w:val="left"/>
        <w:rPr>
          <w:rFonts w:cs="Arial"/>
          <w:sz w:val="18"/>
          <w:szCs w:val="18"/>
        </w:rPr>
      </w:pPr>
      <w:r>
        <w:rPr>
          <w:rFonts w:cs="Arial"/>
          <w:sz w:val="18"/>
          <w:szCs w:val="18"/>
          <w:vertAlign w:val="superscript"/>
        </w:rPr>
        <w:t>5</w:t>
      </w:r>
      <w:r w:rsidRPr="00807E5B">
        <w:rPr>
          <w:rFonts w:cs="Arial"/>
          <w:sz w:val="18"/>
          <w:szCs w:val="18"/>
          <w:vertAlign w:val="superscript"/>
        </w:rPr>
        <w:t>)</w:t>
      </w:r>
      <w:r>
        <w:rPr>
          <w:rFonts w:cs="Arial"/>
          <w:sz w:val="18"/>
          <w:szCs w:val="18"/>
        </w:rPr>
        <w:t xml:space="preserve"> Prüfung ist grundsätzlich nur bei gGK bei gebrochenem Kies für Schottertragschichten durchzuführen</w:t>
      </w:r>
    </w:p>
    <w:p w14:paraId="555D3E0F" w14:textId="77777777" w:rsidR="00536008" w:rsidRDefault="00536008" w:rsidP="00536008">
      <w:pPr>
        <w:spacing w:line="240" w:lineRule="auto"/>
        <w:ind w:left="284"/>
        <w:jc w:val="left"/>
        <w:rPr>
          <w:rFonts w:cs="Arial"/>
          <w:sz w:val="18"/>
          <w:szCs w:val="18"/>
        </w:rPr>
      </w:pPr>
      <w:r>
        <w:rPr>
          <w:rFonts w:cs="Arial"/>
          <w:sz w:val="18"/>
          <w:szCs w:val="18"/>
          <w:vertAlign w:val="superscript"/>
        </w:rPr>
        <w:t>6</w:t>
      </w:r>
      <w:r w:rsidRPr="00807E5B">
        <w:rPr>
          <w:rFonts w:cs="Arial"/>
          <w:sz w:val="18"/>
          <w:szCs w:val="18"/>
          <w:vertAlign w:val="superscript"/>
        </w:rPr>
        <w:t>)</w:t>
      </w:r>
      <w:r>
        <w:rPr>
          <w:rFonts w:cs="Arial"/>
          <w:sz w:val="18"/>
          <w:szCs w:val="18"/>
        </w:rPr>
        <w:t xml:space="preserve"> bei Kalkstein und Dolomit 1 x jährlich</w:t>
      </w:r>
    </w:p>
    <w:p w14:paraId="7522B385" w14:textId="77777777" w:rsidR="00536008" w:rsidRDefault="00536008" w:rsidP="00536008">
      <w:pPr>
        <w:spacing w:line="240" w:lineRule="auto"/>
        <w:ind w:left="284"/>
        <w:jc w:val="left"/>
        <w:rPr>
          <w:rFonts w:cs="Arial"/>
          <w:sz w:val="18"/>
          <w:szCs w:val="18"/>
        </w:rPr>
      </w:pPr>
      <w:r>
        <w:rPr>
          <w:rFonts w:cs="Arial"/>
          <w:sz w:val="18"/>
          <w:szCs w:val="18"/>
          <w:vertAlign w:val="superscript"/>
        </w:rPr>
        <w:t>7</w:t>
      </w:r>
      <w:r w:rsidRPr="00807E5B">
        <w:rPr>
          <w:rFonts w:cs="Arial"/>
          <w:sz w:val="18"/>
          <w:szCs w:val="18"/>
          <w:vertAlign w:val="superscript"/>
        </w:rPr>
        <w:t>)</w:t>
      </w:r>
      <w:r>
        <w:rPr>
          <w:rFonts w:cs="Arial"/>
          <w:sz w:val="18"/>
          <w:szCs w:val="18"/>
        </w:rPr>
        <w:t xml:space="preserve"> bei Herstellung eines Baustoffgemisches aus nicht ce gekennzeichneten Ausgangsstoffen bzw.</w:t>
      </w:r>
      <w:r>
        <w:rPr>
          <w:rFonts w:cs="Arial"/>
          <w:sz w:val="18"/>
          <w:szCs w:val="18"/>
        </w:rPr>
        <w:br/>
        <w:t xml:space="preserve">   nicht aus Einzelkörnungen sind die Prüfungen durchzuführen</w:t>
      </w:r>
    </w:p>
    <w:p w14:paraId="4F4DDFA4" w14:textId="77777777" w:rsidR="00536008" w:rsidRDefault="00536008" w:rsidP="00536008">
      <w:pPr>
        <w:spacing w:line="240" w:lineRule="auto"/>
        <w:ind w:left="284"/>
        <w:jc w:val="left"/>
        <w:rPr>
          <w:rFonts w:cs="Arial"/>
          <w:sz w:val="18"/>
          <w:szCs w:val="18"/>
        </w:rPr>
      </w:pPr>
      <w:r>
        <w:rPr>
          <w:rFonts w:cs="Arial"/>
          <w:sz w:val="18"/>
          <w:szCs w:val="18"/>
          <w:vertAlign w:val="superscript"/>
        </w:rPr>
        <w:t>8</w:t>
      </w:r>
      <w:r w:rsidRPr="00807E5B">
        <w:rPr>
          <w:rFonts w:cs="Arial"/>
          <w:sz w:val="18"/>
          <w:szCs w:val="18"/>
          <w:vertAlign w:val="superscript"/>
        </w:rPr>
        <w:t>)</w:t>
      </w:r>
      <w:r>
        <w:rPr>
          <w:rFonts w:cs="Arial"/>
          <w:sz w:val="18"/>
          <w:szCs w:val="18"/>
        </w:rPr>
        <w:t xml:space="preserve"> Prüfhäufigkeit kann bei ungebrochenem Kies auf 1 mal im Jahr reduziert werden</w:t>
      </w:r>
    </w:p>
    <w:p w14:paraId="798966D3" w14:textId="77777777" w:rsidR="004B4FE8" w:rsidRDefault="00183A1A" w:rsidP="00536008">
      <w:pPr>
        <w:spacing w:line="240" w:lineRule="auto"/>
        <w:ind w:left="284"/>
        <w:jc w:val="left"/>
        <w:rPr>
          <w:rFonts w:cs="Arial"/>
          <w:sz w:val="18"/>
          <w:szCs w:val="18"/>
        </w:rPr>
      </w:pPr>
      <w:r w:rsidRPr="00183A1A">
        <w:rPr>
          <w:rFonts w:cs="Arial"/>
          <w:sz w:val="18"/>
          <w:szCs w:val="18"/>
          <w:vertAlign w:val="superscript"/>
        </w:rPr>
        <w:t>9)</w:t>
      </w:r>
      <w:r>
        <w:rPr>
          <w:rFonts w:cs="Arial"/>
          <w:sz w:val="18"/>
          <w:szCs w:val="18"/>
        </w:rPr>
        <w:t xml:space="preserve"> </w:t>
      </w:r>
      <w:r w:rsidR="00F03B5F">
        <w:rPr>
          <w:rFonts w:cs="Arial"/>
          <w:sz w:val="18"/>
          <w:szCs w:val="18"/>
        </w:rPr>
        <w:t xml:space="preserve">zusätzlich </w:t>
      </w:r>
      <w:r>
        <w:rPr>
          <w:rFonts w:cs="Arial"/>
          <w:sz w:val="18"/>
          <w:szCs w:val="18"/>
        </w:rPr>
        <w:t>für Schotter: bei Größtkorn &gt; 32 mm SD10-Wert 2 mal im Jahr</w:t>
      </w:r>
    </w:p>
    <w:p w14:paraId="273A9B19" w14:textId="77777777" w:rsidR="004534DB" w:rsidRDefault="004534DB" w:rsidP="00536008">
      <w:pPr>
        <w:spacing w:line="240" w:lineRule="auto"/>
        <w:ind w:left="284"/>
        <w:jc w:val="left"/>
        <w:rPr>
          <w:rFonts w:cs="Arial"/>
          <w:sz w:val="18"/>
          <w:szCs w:val="18"/>
        </w:rPr>
      </w:pPr>
      <w:r w:rsidRPr="004534DB">
        <w:rPr>
          <w:rFonts w:cs="Arial"/>
          <w:sz w:val="18"/>
          <w:szCs w:val="18"/>
          <w:vertAlign w:val="superscript"/>
        </w:rPr>
        <w:t>10</w:t>
      </w:r>
      <w:r w:rsidR="00361F9E">
        <w:rPr>
          <w:rFonts w:cs="Arial"/>
          <w:sz w:val="18"/>
          <w:szCs w:val="18"/>
          <w:vertAlign w:val="superscript"/>
        </w:rPr>
        <w:t>)</w:t>
      </w:r>
      <w:r w:rsidRPr="004534DB">
        <w:rPr>
          <w:rFonts w:cs="Arial"/>
          <w:sz w:val="18"/>
          <w:szCs w:val="18"/>
        </w:rPr>
        <w:t xml:space="preserve"> </w:t>
      </w:r>
      <w:r>
        <w:rPr>
          <w:rFonts w:cs="Arial"/>
          <w:sz w:val="18"/>
          <w:szCs w:val="18"/>
        </w:rPr>
        <w:t xml:space="preserve">wenn das Baustoffgemisch aus einzelnen Lieferkörnungen zusammengesetzt wird (nach </w:t>
      </w:r>
      <w:r w:rsidR="00361F9E">
        <w:rPr>
          <w:rFonts w:cs="Arial"/>
          <w:sz w:val="18"/>
          <w:szCs w:val="18"/>
        </w:rPr>
        <w:t xml:space="preserve">DIN </w:t>
      </w:r>
      <w:r>
        <w:rPr>
          <w:rFonts w:cs="Arial"/>
          <w:sz w:val="18"/>
          <w:szCs w:val="18"/>
        </w:rPr>
        <w:t>EN 13242)</w:t>
      </w:r>
    </w:p>
    <w:p w14:paraId="0E5CDE09" w14:textId="77777777" w:rsidR="00536008" w:rsidRDefault="00536008" w:rsidP="00536008">
      <w:pPr>
        <w:spacing w:line="240" w:lineRule="auto"/>
        <w:ind w:left="284"/>
        <w:jc w:val="left"/>
      </w:pPr>
      <w:r>
        <w:rPr>
          <w:rFonts w:cs="Arial"/>
          <w:sz w:val="18"/>
          <w:szCs w:val="18"/>
        </w:rPr>
        <w:t>WPK</w:t>
      </w:r>
      <w:r w:rsidR="00183A1A">
        <w:rPr>
          <w:rFonts w:cs="Arial"/>
          <w:sz w:val="18"/>
          <w:szCs w:val="18"/>
        </w:rPr>
        <w:t>:</w:t>
      </w:r>
      <w:r w:rsidR="0041777E">
        <w:rPr>
          <w:rFonts w:cs="Arial"/>
          <w:sz w:val="18"/>
          <w:szCs w:val="18"/>
        </w:rPr>
        <w:t xml:space="preserve"> </w:t>
      </w:r>
      <w:r>
        <w:rPr>
          <w:rFonts w:cs="Arial"/>
          <w:sz w:val="18"/>
          <w:szCs w:val="18"/>
        </w:rPr>
        <w:t>Prüfungen im Rahmen der WPK durch den Hersteller</w:t>
      </w:r>
      <w:r>
        <w:rPr>
          <w:rFonts w:cs="Arial"/>
          <w:sz w:val="18"/>
          <w:szCs w:val="18"/>
        </w:rPr>
        <w:br/>
        <w:t>FÜ:</w:t>
      </w:r>
      <w:r>
        <w:rPr>
          <w:rFonts w:cs="Arial"/>
          <w:sz w:val="18"/>
          <w:szCs w:val="18"/>
        </w:rPr>
        <w:tab/>
        <w:t>Prüfungen durch die nach TL G SoB-StB fremdüberwachende Prüfstelle</w:t>
      </w:r>
    </w:p>
    <w:p w14:paraId="1BBEAB7B" w14:textId="77777777" w:rsidR="00536008" w:rsidRPr="00C93676" w:rsidRDefault="001F0959" w:rsidP="00536008">
      <w:pPr>
        <w:jc w:val="center"/>
        <w:rPr>
          <w:rFonts w:cs="Arial"/>
          <w:b/>
          <w:sz w:val="28"/>
          <w:szCs w:val="28"/>
        </w:rPr>
      </w:pPr>
      <w:r>
        <w:rPr>
          <w:sz w:val="28"/>
        </w:rPr>
        <w:br w:type="column"/>
      </w:r>
      <w:r w:rsidR="00536008" w:rsidRPr="00C93676">
        <w:rPr>
          <w:rFonts w:cs="Arial"/>
          <w:b/>
          <w:sz w:val="28"/>
          <w:szCs w:val="28"/>
        </w:rPr>
        <w:lastRenderedPageBreak/>
        <w:t>Mindest</w:t>
      </w:r>
      <w:r w:rsidR="00536008">
        <w:rPr>
          <w:rFonts w:cs="Arial"/>
          <w:b/>
          <w:sz w:val="28"/>
          <w:szCs w:val="28"/>
        </w:rPr>
        <w:t>prüfhäufigkeiten</w:t>
      </w:r>
      <w:r w:rsidR="00536008" w:rsidRPr="00C93676">
        <w:rPr>
          <w:rFonts w:cs="Arial"/>
          <w:b/>
          <w:sz w:val="28"/>
          <w:szCs w:val="28"/>
        </w:rPr>
        <w:t xml:space="preserve"> </w:t>
      </w:r>
      <w:r w:rsidR="00536008">
        <w:rPr>
          <w:rFonts w:cs="Arial"/>
          <w:b/>
          <w:sz w:val="28"/>
          <w:szCs w:val="28"/>
        </w:rPr>
        <w:t>bei</w:t>
      </w:r>
      <w:r w:rsidR="00536008" w:rsidRPr="00C93676">
        <w:rPr>
          <w:rFonts w:cs="Arial"/>
          <w:b/>
          <w:sz w:val="28"/>
          <w:szCs w:val="28"/>
        </w:rPr>
        <w:t xml:space="preserve"> </w:t>
      </w:r>
      <w:r w:rsidR="00536008">
        <w:rPr>
          <w:rFonts w:cs="Arial"/>
          <w:b/>
          <w:sz w:val="28"/>
          <w:szCs w:val="28"/>
        </w:rPr>
        <w:t xml:space="preserve">Baustoffgemischen und Gesteinskörnungen </w:t>
      </w:r>
      <w:r w:rsidR="00536008" w:rsidRPr="00C93676">
        <w:rPr>
          <w:rFonts w:cs="Arial"/>
          <w:b/>
          <w:sz w:val="28"/>
          <w:szCs w:val="28"/>
        </w:rPr>
        <w:t xml:space="preserve">nach </w:t>
      </w:r>
      <w:r w:rsidR="008B04E9">
        <w:rPr>
          <w:rFonts w:cs="Arial"/>
          <w:b/>
          <w:sz w:val="28"/>
          <w:szCs w:val="28"/>
        </w:rPr>
        <w:t>TL Pflaster-StB 06</w:t>
      </w:r>
      <w:r w:rsidR="008B04E9">
        <w:rPr>
          <w:rFonts w:cs="Arial"/>
          <w:b/>
          <w:sz w:val="28"/>
          <w:szCs w:val="28"/>
        </w:rPr>
        <w:br/>
      </w:r>
      <w:r w:rsidR="00536008" w:rsidRPr="00C93676">
        <w:rPr>
          <w:rFonts w:cs="Arial"/>
          <w:b/>
          <w:sz w:val="28"/>
          <w:szCs w:val="28"/>
        </w:rPr>
        <w:t xml:space="preserve">unter Bezug zu TL </w:t>
      </w:r>
      <w:r w:rsidR="00536008">
        <w:rPr>
          <w:rFonts w:cs="Arial"/>
          <w:b/>
          <w:sz w:val="28"/>
          <w:szCs w:val="28"/>
        </w:rPr>
        <w:t xml:space="preserve">G </w:t>
      </w:r>
      <w:r w:rsidR="00536008" w:rsidRPr="00C93676">
        <w:rPr>
          <w:rFonts w:cs="Arial"/>
          <w:b/>
          <w:sz w:val="28"/>
          <w:szCs w:val="28"/>
        </w:rPr>
        <w:t>S</w:t>
      </w:r>
      <w:r w:rsidR="00536008">
        <w:rPr>
          <w:rFonts w:cs="Arial"/>
          <w:b/>
          <w:sz w:val="28"/>
          <w:szCs w:val="28"/>
        </w:rPr>
        <w:t xml:space="preserve">oB-StB 04 </w:t>
      </w:r>
      <w:r w:rsidR="00536008" w:rsidRPr="00C93676">
        <w:rPr>
          <w:rFonts w:cs="Arial"/>
          <w:b/>
          <w:sz w:val="28"/>
          <w:szCs w:val="28"/>
        </w:rPr>
        <w:t>und DIN EN 13242</w:t>
      </w:r>
    </w:p>
    <w:p w14:paraId="7CC5479A" w14:textId="77777777" w:rsidR="00536008" w:rsidRDefault="00536008" w:rsidP="005360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1732"/>
        <w:gridCol w:w="1542"/>
        <w:gridCol w:w="1692"/>
        <w:gridCol w:w="1868"/>
      </w:tblGrid>
      <w:tr w:rsidR="00536008" w:rsidRPr="00183A1A" w14:paraId="7F4D4287" w14:textId="77777777" w:rsidTr="00B24202">
        <w:trPr>
          <w:jc w:val="center"/>
        </w:trPr>
        <w:tc>
          <w:tcPr>
            <w:tcW w:w="2988" w:type="dxa"/>
            <w:shd w:val="clear" w:color="auto" w:fill="FFFF00"/>
          </w:tcPr>
          <w:p w14:paraId="3758C872" w14:textId="77777777" w:rsidR="00536008" w:rsidRPr="00183A1A" w:rsidRDefault="00536008" w:rsidP="008B04E9">
            <w:pPr>
              <w:spacing w:before="60" w:after="60" w:line="240" w:lineRule="auto"/>
              <w:jc w:val="center"/>
              <w:rPr>
                <w:rFonts w:cs="Arial"/>
                <w:b/>
                <w:sz w:val="18"/>
                <w:szCs w:val="18"/>
              </w:rPr>
            </w:pPr>
            <w:r w:rsidRPr="00183A1A">
              <w:rPr>
                <w:rFonts w:cs="Arial"/>
                <w:b/>
                <w:sz w:val="18"/>
                <w:szCs w:val="18"/>
              </w:rPr>
              <w:t xml:space="preserve">Prüfmerkmal </w:t>
            </w:r>
            <w:r w:rsidRPr="00165E3E">
              <w:rPr>
                <w:rFonts w:cs="Arial"/>
                <w:b/>
                <w:sz w:val="18"/>
                <w:szCs w:val="18"/>
                <w:u w:val="single"/>
              </w:rPr>
              <w:t>Baustoffgemisch</w:t>
            </w:r>
            <w:r w:rsidRPr="00183A1A">
              <w:rPr>
                <w:rFonts w:cs="Arial"/>
                <w:b/>
                <w:sz w:val="18"/>
                <w:szCs w:val="18"/>
                <w:vertAlign w:val="superscript"/>
              </w:rPr>
              <w:t>1)</w:t>
            </w:r>
          </w:p>
        </w:tc>
        <w:tc>
          <w:tcPr>
            <w:tcW w:w="1800" w:type="dxa"/>
            <w:shd w:val="clear" w:color="auto" w:fill="FFFF00"/>
          </w:tcPr>
          <w:p w14:paraId="640E8DA9" w14:textId="77777777" w:rsidR="00536008" w:rsidRPr="00183A1A" w:rsidRDefault="00536008" w:rsidP="008B04E9">
            <w:pPr>
              <w:spacing w:before="40" w:after="40" w:line="240" w:lineRule="auto"/>
              <w:jc w:val="center"/>
              <w:rPr>
                <w:rFonts w:cs="Arial"/>
                <w:b/>
                <w:sz w:val="14"/>
                <w:szCs w:val="14"/>
              </w:rPr>
            </w:pPr>
            <w:r w:rsidRPr="00183A1A">
              <w:rPr>
                <w:rFonts w:cs="Arial"/>
                <w:b/>
                <w:sz w:val="14"/>
                <w:szCs w:val="14"/>
              </w:rPr>
              <w:t>Abschnitt TL Pflaster-StB</w:t>
            </w:r>
          </w:p>
        </w:tc>
        <w:tc>
          <w:tcPr>
            <w:tcW w:w="1620" w:type="dxa"/>
            <w:shd w:val="clear" w:color="auto" w:fill="FFFF00"/>
          </w:tcPr>
          <w:p w14:paraId="1D5D7AD7" w14:textId="77777777" w:rsidR="00536008" w:rsidRPr="00183A1A" w:rsidRDefault="00536008" w:rsidP="008B04E9">
            <w:pPr>
              <w:spacing w:before="60" w:after="60" w:line="240" w:lineRule="auto"/>
              <w:jc w:val="center"/>
              <w:rPr>
                <w:rFonts w:cs="Arial"/>
                <w:b/>
                <w:sz w:val="18"/>
                <w:szCs w:val="18"/>
              </w:rPr>
            </w:pPr>
            <w:r w:rsidRPr="00183A1A">
              <w:rPr>
                <w:rFonts w:cs="Arial"/>
                <w:b/>
                <w:sz w:val="18"/>
                <w:szCs w:val="18"/>
              </w:rPr>
              <w:t>Prüfnorm</w:t>
            </w:r>
          </w:p>
        </w:tc>
        <w:tc>
          <w:tcPr>
            <w:tcW w:w="1800" w:type="dxa"/>
            <w:shd w:val="clear" w:color="auto" w:fill="FFFF00"/>
          </w:tcPr>
          <w:p w14:paraId="263E59E8" w14:textId="77777777" w:rsidR="00536008" w:rsidRPr="00183A1A" w:rsidRDefault="00536008" w:rsidP="008B04E9">
            <w:pPr>
              <w:spacing w:before="60" w:after="60" w:line="240" w:lineRule="auto"/>
              <w:jc w:val="center"/>
              <w:rPr>
                <w:rFonts w:cs="Arial"/>
                <w:b/>
                <w:sz w:val="18"/>
                <w:szCs w:val="18"/>
              </w:rPr>
            </w:pPr>
            <w:r w:rsidRPr="00183A1A">
              <w:rPr>
                <w:rFonts w:cs="Arial"/>
                <w:b/>
                <w:sz w:val="18"/>
                <w:szCs w:val="18"/>
              </w:rPr>
              <w:t>Prüfhäufigkeit WPK</w:t>
            </w:r>
          </w:p>
        </w:tc>
        <w:tc>
          <w:tcPr>
            <w:tcW w:w="1980" w:type="dxa"/>
            <w:shd w:val="clear" w:color="auto" w:fill="FFFF00"/>
          </w:tcPr>
          <w:p w14:paraId="410BDDEA" w14:textId="77777777" w:rsidR="00536008" w:rsidRPr="00183A1A" w:rsidRDefault="00536008" w:rsidP="008B04E9">
            <w:pPr>
              <w:spacing w:before="60" w:after="60" w:line="240" w:lineRule="auto"/>
              <w:jc w:val="center"/>
              <w:rPr>
                <w:rFonts w:cs="Arial"/>
                <w:b/>
                <w:sz w:val="18"/>
                <w:szCs w:val="18"/>
              </w:rPr>
            </w:pPr>
            <w:r w:rsidRPr="00183A1A">
              <w:rPr>
                <w:rFonts w:cs="Arial"/>
                <w:b/>
                <w:sz w:val="18"/>
                <w:szCs w:val="18"/>
              </w:rPr>
              <w:t>Prüfhäufigkeit FÜ</w:t>
            </w:r>
          </w:p>
        </w:tc>
      </w:tr>
      <w:tr w:rsidR="00536008" w14:paraId="795F3572" w14:textId="77777777" w:rsidTr="00536008">
        <w:trPr>
          <w:jc w:val="center"/>
        </w:trPr>
        <w:tc>
          <w:tcPr>
            <w:tcW w:w="2988" w:type="dxa"/>
            <w:shd w:val="clear" w:color="auto" w:fill="auto"/>
          </w:tcPr>
          <w:p w14:paraId="51FE4428" w14:textId="77777777" w:rsidR="00536008" w:rsidRPr="00DD5169" w:rsidRDefault="00536008" w:rsidP="008B04E9">
            <w:pPr>
              <w:spacing w:before="40" w:after="40" w:line="240" w:lineRule="auto"/>
              <w:rPr>
                <w:rFonts w:cs="Arial"/>
                <w:sz w:val="18"/>
                <w:szCs w:val="18"/>
              </w:rPr>
            </w:pPr>
            <w:r w:rsidRPr="00DD5169">
              <w:rPr>
                <w:rFonts w:cs="Arial"/>
                <w:sz w:val="18"/>
                <w:szCs w:val="18"/>
              </w:rPr>
              <w:t>Stoffliche Kennzeichnung</w:t>
            </w:r>
          </w:p>
        </w:tc>
        <w:tc>
          <w:tcPr>
            <w:tcW w:w="1800" w:type="dxa"/>
            <w:shd w:val="clear" w:color="auto" w:fill="auto"/>
          </w:tcPr>
          <w:p w14:paraId="228989FA"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2.1.1</w:t>
            </w:r>
          </w:p>
        </w:tc>
        <w:tc>
          <w:tcPr>
            <w:tcW w:w="1620" w:type="dxa"/>
            <w:shd w:val="clear" w:color="auto" w:fill="auto"/>
          </w:tcPr>
          <w:p w14:paraId="117EEE53" w14:textId="77777777" w:rsidR="00536008" w:rsidRPr="00DD5169" w:rsidRDefault="0070631B" w:rsidP="008B04E9">
            <w:pPr>
              <w:spacing w:before="40" w:after="4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1800" w:type="dxa"/>
            <w:shd w:val="clear" w:color="auto" w:fill="auto"/>
          </w:tcPr>
          <w:p w14:paraId="4D89A9F6"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354A2AF8" w14:textId="77777777" w:rsidR="00536008" w:rsidRPr="00DD5169" w:rsidRDefault="00183A1A" w:rsidP="0016145A">
            <w:pPr>
              <w:spacing w:before="60" w:after="60" w:line="240" w:lineRule="auto"/>
              <w:jc w:val="center"/>
              <w:rPr>
                <w:rFonts w:cs="Arial"/>
                <w:sz w:val="18"/>
                <w:szCs w:val="18"/>
              </w:rPr>
            </w:pPr>
            <w:r>
              <w:rPr>
                <w:rFonts w:cs="Arial"/>
                <w:sz w:val="18"/>
                <w:szCs w:val="18"/>
              </w:rPr>
              <w:t>Bei Erst</w:t>
            </w:r>
            <w:r w:rsidR="00350FF8">
              <w:rPr>
                <w:rFonts w:cs="Arial"/>
                <w:sz w:val="18"/>
                <w:szCs w:val="18"/>
              </w:rPr>
              <w:t xml:space="preserve">prüfung </w:t>
            </w:r>
            <w:r w:rsidR="0016145A">
              <w:rPr>
                <w:rFonts w:cs="Arial"/>
                <w:sz w:val="18"/>
                <w:szCs w:val="18"/>
              </w:rPr>
              <w:t xml:space="preserve">und </w:t>
            </w:r>
            <w:r>
              <w:rPr>
                <w:rFonts w:cs="Arial"/>
                <w:sz w:val="18"/>
                <w:szCs w:val="18"/>
              </w:rPr>
              <w:t>bei wesentlichen Änderungen</w:t>
            </w:r>
            <w:r w:rsidR="00AB5578">
              <w:rPr>
                <w:rFonts w:cs="Arial"/>
                <w:sz w:val="18"/>
                <w:szCs w:val="18"/>
              </w:rPr>
              <w:t>,</w:t>
            </w:r>
            <w:r w:rsidR="00536008" w:rsidRPr="00DD5169">
              <w:rPr>
                <w:rFonts w:cs="Arial"/>
                <w:sz w:val="18"/>
                <w:szCs w:val="18"/>
              </w:rPr>
              <w:br/>
              <w:t>bei RC-Baustoffen:</w:t>
            </w:r>
            <w:r w:rsidR="00536008" w:rsidRPr="00DD5169">
              <w:rPr>
                <w:rFonts w:cs="Arial"/>
                <w:sz w:val="18"/>
                <w:szCs w:val="18"/>
              </w:rPr>
              <w:br/>
              <w:t>4 mal im Jahr</w:t>
            </w:r>
            <w:r w:rsidR="00536008" w:rsidRPr="00DD5169">
              <w:rPr>
                <w:rFonts w:cs="Arial"/>
                <w:sz w:val="18"/>
                <w:szCs w:val="18"/>
                <w:vertAlign w:val="superscript"/>
              </w:rPr>
              <w:t>2)</w:t>
            </w:r>
          </w:p>
        </w:tc>
      </w:tr>
      <w:tr w:rsidR="00536008" w14:paraId="7F8A9957" w14:textId="77777777" w:rsidTr="00536008">
        <w:trPr>
          <w:jc w:val="center"/>
        </w:trPr>
        <w:tc>
          <w:tcPr>
            <w:tcW w:w="2988" w:type="dxa"/>
            <w:shd w:val="clear" w:color="auto" w:fill="auto"/>
          </w:tcPr>
          <w:p w14:paraId="54924FF2" w14:textId="77777777" w:rsidR="00536008" w:rsidRPr="00DD5169" w:rsidRDefault="00536008" w:rsidP="008B04E9">
            <w:pPr>
              <w:spacing w:before="40" w:after="40" w:line="240" w:lineRule="auto"/>
              <w:rPr>
                <w:rFonts w:cs="Arial"/>
                <w:sz w:val="18"/>
                <w:szCs w:val="18"/>
              </w:rPr>
            </w:pPr>
            <w:r w:rsidRPr="00DD5169">
              <w:rPr>
                <w:rFonts w:cs="Arial"/>
                <w:sz w:val="18"/>
                <w:szCs w:val="18"/>
              </w:rPr>
              <w:t>Überkorn</w:t>
            </w:r>
          </w:p>
        </w:tc>
        <w:tc>
          <w:tcPr>
            <w:tcW w:w="1800" w:type="dxa"/>
            <w:shd w:val="clear" w:color="auto" w:fill="auto"/>
          </w:tcPr>
          <w:p w14:paraId="0C11E8BC"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3.2.3/3.3.3</w:t>
            </w:r>
          </w:p>
        </w:tc>
        <w:tc>
          <w:tcPr>
            <w:tcW w:w="1620" w:type="dxa"/>
            <w:shd w:val="clear" w:color="auto" w:fill="auto"/>
          </w:tcPr>
          <w:p w14:paraId="261A2467"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933-1</w:t>
            </w:r>
          </w:p>
        </w:tc>
        <w:tc>
          <w:tcPr>
            <w:tcW w:w="1800" w:type="dxa"/>
            <w:shd w:val="clear" w:color="auto" w:fill="auto"/>
          </w:tcPr>
          <w:p w14:paraId="53F34E6C"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in der Woche</w:t>
            </w:r>
          </w:p>
        </w:tc>
        <w:tc>
          <w:tcPr>
            <w:tcW w:w="1980" w:type="dxa"/>
            <w:shd w:val="clear" w:color="auto" w:fill="auto"/>
          </w:tcPr>
          <w:p w14:paraId="38145841"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5CDC53E5" w14:textId="77777777" w:rsidTr="00536008">
        <w:trPr>
          <w:jc w:val="center"/>
        </w:trPr>
        <w:tc>
          <w:tcPr>
            <w:tcW w:w="2988" w:type="dxa"/>
            <w:shd w:val="clear" w:color="auto" w:fill="auto"/>
          </w:tcPr>
          <w:p w14:paraId="032995BF" w14:textId="77777777" w:rsidR="00536008" w:rsidRPr="00DD5169" w:rsidRDefault="00536008" w:rsidP="008B04E9">
            <w:pPr>
              <w:spacing w:before="40" w:after="40" w:line="240" w:lineRule="auto"/>
              <w:rPr>
                <w:rFonts w:cs="Arial"/>
                <w:sz w:val="18"/>
                <w:szCs w:val="18"/>
              </w:rPr>
            </w:pPr>
            <w:r w:rsidRPr="00DD5169">
              <w:rPr>
                <w:rFonts w:cs="Arial"/>
                <w:sz w:val="18"/>
                <w:szCs w:val="18"/>
              </w:rPr>
              <w:t>Korngrößenverteilung</w:t>
            </w:r>
          </w:p>
        </w:tc>
        <w:tc>
          <w:tcPr>
            <w:tcW w:w="1800" w:type="dxa"/>
            <w:shd w:val="clear" w:color="auto" w:fill="auto"/>
          </w:tcPr>
          <w:p w14:paraId="6D626CAB"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3.2.4/3.3.4</w:t>
            </w:r>
          </w:p>
        </w:tc>
        <w:tc>
          <w:tcPr>
            <w:tcW w:w="1620" w:type="dxa"/>
            <w:shd w:val="clear" w:color="auto" w:fill="auto"/>
          </w:tcPr>
          <w:p w14:paraId="73EFC35F"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933-1</w:t>
            </w:r>
          </w:p>
        </w:tc>
        <w:tc>
          <w:tcPr>
            <w:tcW w:w="1800" w:type="dxa"/>
            <w:shd w:val="clear" w:color="auto" w:fill="auto"/>
          </w:tcPr>
          <w:p w14:paraId="50270FF8"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in der Woche</w:t>
            </w:r>
          </w:p>
        </w:tc>
        <w:tc>
          <w:tcPr>
            <w:tcW w:w="1980" w:type="dxa"/>
            <w:shd w:val="clear" w:color="auto" w:fill="auto"/>
          </w:tcPr>
          <w:p w14:paraId="059C6BB3"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4A10C770" w14:textId="77777777" w:rsidTr="00536008">
        <w:trPr>
          <w:jc w:val="center"/>
        </w:trPr>
        <w:tc>
          <w:tcPr>
            <w:tcW w:w="2988" w:type="dxa"/>
            <w:shd w:val="clear" w:color="auto" w:fill="auto"/>
          </w:tcPr>
          <w:p w14:paraId="0B8B55EE" w14:textId="77777777" w:rsidR="00536008" w:rsidRPr="00DD5169" w:rsidRDefault="00536008" w:rsidP="008B04E9">
            <w:pPr>
              <w:spacing w:before="40" w:after="40" w:line="240" w:lineRule="auto"/>
              <w:rPr>
                <w:rFonts w:cs="Arial"/>
                <w:sz w:val="18"/>
                <w:szCs w:val="18"/>
              </w:rPr>
            </w:pPr>
            <w:r w:rsidRPr="00DD5169">
              <w:rPr>
                <w:rFonts w:cs="Arial"/>
                <w:sz w:val="18"/>
                <w:szCs w:val="18"/>
              </w:rPr>
              <w:t>Gehalt an Feinanteilen</w:t>
            </w:r>
          </w:p>
        </w:tc>
        <w:tc>
          <w:tcPr>
            <w:tcW w:w="1800" w:type="dxa"/>
            <w:shd w:val="clear" w:color="auto" w:fill="auto"/>
          </w:tcPr>
          <w:p w14:paraId="7B6C47DA"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3.2.2/3.2.3</w:t>
            </w:r>
          </w:p>
        </w:tc>
        <w:tc>
          <w:tcPr>
            <w:tcW w:w="1620" w:type="dxa"/>
            <w:shd w:val="clear" w:color="auto" w:fill="auto"/>
          </w:tcPr>
          <w:p w14:paraId="040D5F79"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933-1</w:t>
            </w:r>
          </w:p>
        </w:tc>
        <w:tc>
          <w:tcPr>
            <w:tcW w:w="1800" w:type="dxa"/>
            <w:shd w:val="clear" w:color="auto" w:fill="auto"/>
          </w:tcPr>
          <w:p w14:paraId="10146061"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in der Woche</w:t>
            </w:r>
          </w:p>
        </w:tc>
        <w:tc>
          <w:tcPr>
            <w:tcW w:w="1980" w:type="dxa"/>
            <w:shd w:val="clear" w:color="auto" w:fill="auto"/>
          </w:tcPr>
          <w:p w14:paraId="78C21E49"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2BFDBCFB" w14:textId="77777777" w:rsidTr="00350FF8">
        <w:trPr>
          <w:jc w:val="center"/>
        </w:trPr>
        <w:tc>
          <w:tcPr>
            <w:tcW w:w="2988" w:type="dxa"/>
            <w:tcBorders>
              <w:bottom w:val="single" w:sz="4" w:space="0" w:color="auto"/>
            </w:tcBorders>
            <w:shd w:val="clear" w:color="auto" w:fill="auto"/>
          </w:tcPr>
          <w:p w14:paraId="00BFE357" w14:textId="77777777" w:rsidR="00536008" w:rsidRPr="00DD5169" w:rsidRDefault="00536008" w:rsidP="008B04E9">
            <w:pPr>
              <w:spacing w:before="60" w:after="60" w:line="240" w:lineRule="auto"/>
              <w:rPr>
                <w:rFonts w:cs="Arial"/>
                <w:sz w:val="18"/>
                <w:szCs w:val="18"/>
              </w:rPr>
            </w:pPr>
            <w:r w:rsidRPr="00DD5169">
              <w:rPr>
                <w:rFonts w:cs="Arial"/>
                <w:sz w:val="18"/>
                <w:szCs w:val="18"/>
              </w:rPr>
              <w:t>Fließkoeffizient</w:t>
            </w:r>
          </w:p>
        </w:tc>
        <w:tc>
          <w:tcPr>
            <w:tcW w:w="1800" w:type="dxa"/>
            <w:tcBorders>
              <w:bottom w:val="single" w:sz="4" w:space="0" w:color="auto"/>
            </w:tcBorders>
            <w:shd w:val="clear" w:color="auto" w:fill="auto"/>
          </w:tcPr>
          <w:p w14:paraId="5C81374D"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2.2.7</w:t>
            </w:r>
          </w:p>
        </w:tc>
        <w:tc>
          <w:tcPr>
            <w:tcW w:w="1620" w:type="dxa"/>
            <w:tcBorders>
              <w:bottom w:val="single" w:sz="4" w:space="0" w:color="auto"/>
            </w:tcBorders>
            <w:shd w:val="clear" w:color="auto" w:fill="auto"/>
          </w:tcPr>
          <w:p w14:paraId="643375BD"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DIN EN 933-6</w:t>
            </w:r>
          </w:p>
        </w:tc>
        <w:tc>
          <w:tcPr>
            <w:tcW w:w="1800" w:type="dxa"/>
            <w:tcBorders>
              <w:bottom w:val="single" w:sz="4" w:space="0" w:color="auto"/>
            </w:tcBorders>
            <w:shd w:val="clear" w:color="auto" w:fill="auto"/>
          </w:tcPr>
          <w:p w14:paraId="2538C72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80" w:type="dxa"/>
            <w:tcBorders>
              <w:bottom w:val="single" w:sz="4" w:space="0" w:color="auto"/>
            </w:tcBorders>
            <w:shd w:val="clear" w:color="auto" w:fill="auto"/>
          </w:tcPr>
          <w:p w14:paraId="0E3BECF2"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350FF8" w:rsidRPr="00183A1A" w14:paraId="06AEE0EF" w14:textId="77777777" w:rsidTr="00E70A72">
        <w:trPr>
          <w:jc w:val="center"/>
        </w:trPr>
        <w:tc>
          <w:tcPr>
            <w:tcW w:w="2988" w:type="dxa"/>
            <w:tcBorders>
              <w:left w:val="nil"/>
              <w:right w:val="nil"/>
            </w:tcBorders>
            <w:shd w:val="clear" w:color="auto" w:fill="FFFFFF"/>
          </w:tcPr>
          <w:p w14:paraId="4047C472" w14:textId="77777777" w:rsidR="00350FF8" w:rsidRPr="00183A1A" w:rsidRDefault="00350FF8" w:rsidP="008B04E9">
            <w:pPr>
              <w:spacing w:before="40" w:after="40" w:line="240" w:lineRule="auto"/>
              <w:rPr>
                <w:rFonts w:cs="Arial"/>
                <w:b/>
                <w:sz w:val="18"/>
                <w:szCs w:val="18"/>
              </w:rPr>
            </w:pPr>
          </w:p>
        </w:tc>
        <w:tc>
          <w:tcPr>
            <w:tcW w:w="1800" w:type="dxa"/>
            <w:tcBorders>
              <w:left w:val="nil"/>
              <w:right w:val="nil"/>
            </w:tcBorders>
            <w:shd w:val="clear" w:color="auto" w:fill="FFFFFF"/>
          </w:tcPr>
          <w:p w14:paraId="1C482C66" w14:textId="77777777" w:rsidR="00350FF8" w:rsidRPr="00183A1A" w:rsidRDefault="00350FF8" w:rsidP="008B04E9">
            <w:pPr>
              <w:spacing w:before="40" w:after="40" w:line="240" w:lineRule="auto"/>
              <w:jc w:val="center"/>
              <w:rPr>
                <w:rFonts w:cs="Arial"/>
                <w:b/>
                <w:sz w:val="14"/>
                <w:szCs w:val="14"/>
              </w:rPr>
            </w:pPr>
          </w:p>
        </w:tc>
        <w:tc>
          <w:tcPr>
            <w:tcW w:w="1620" w:type="dxa"/>
            <w:tcBorders>
              <w:left w:val="nil"/>
              <w:right w:val="nil"/>
            </w:tcBorders>
            <w:shd w:val="clear" w:color="auto" w:fill="FFFFFF"/>
          </w:tcPr>
          <w:p w14:paraId="17DBF683" w14:textId="77777777" w:rsidR="00350FF8" w:rsidRPr="00183A1A" w:rsidRDefault="00350FF8" w:rsidP="008B04E9">
            <w:pPr>
              <w:spacing w:before="40" w:after="40" w:line="240" w:lineRule="auto"/>
              <w:jc w:val="center"/>
              <w:rPr>
                <w:rFonts w:cs="Arial"/>
                <w:b/>
                <w:sz w:val="18"/>
                <w:szCs w:val="18"/>
              </w:rPr>
            </w:pPr>
          </w:p>
        </w:tc>
        <w:tc>
          <w:tcPr>
            <w:tcW w:w="1800" w:type="dxa"/>
            <w:tcBorders>
              <w:left w:val="nil"/>
              <w:right w:val="nil"/>
            </w:tcBorders>
            <w:shd w:val="clear" w:color="auto" w:fill="FFFFFF"/>
          </w:tcPr>
          <w:p w14:paraId="6C8CAE91" w14:textId="77777777" w:rsidR="00350FF8" w:rsidRPr="00183A1A" w:rsidRDefault="00350FF8" w:rsidP="008B04E9">
            <w:pPr>
              <w:spacing w:before="60" w:after="60" w:line="240" w:lineRule="auto"/>
              <w:jc w:val="center"/>
              <w:rPr>
                <w:rFonts w:cs="Arial"/>
                <w:b/>
                <w:sz w:val="18"/>
                <w:szCs w:val="18"/>
              </w:rPr>
            </w:pPr>
          </w:p>
        </w:tc>
        <w:tc>
          <w:tcPr>
            <w:tcW w:w="1980" w:type="dxa"/>
            <w:tcBorders>
              <w:left w:val="nil"/>
              <w:right w:val="nil"/>
            </w:tcBorders>
            <w:shd w:val="clear" w:color="auto" w:fill="FFFFFF"/>
          </w:tcPr>
          <w:p w14:paraId="6C11EC9B" w14:textId="77777777" w:rsidR="00350FF8" w:rsidRPr="00183A1A" w:rsidRDefault="00350FF8" w:rsidP="008B04E9">
            <w:pPr>
              <w:spacing w:before="60" w:after="60" w:line="240" w:lineRule="auto"/>
              <w:jc w:val="center"/>
              <w:rPr>
                <w:rFonts w:cs="Arial"/>
                <w:b/>
                <w:sz w:val="18"/>
                <w:szCs w:val="18"/>
              </w:rPr>
            </w:pPr>
          </w:p>
        </w:tc>
      </w:tr>
      <w:tr w:rsidR="00536008" w:rsidRPr="00183A1A" w14:paraId="48E941DE" w14:textId="77777777" w:rsidTr="00183A1A">
        <w:trPr>
          <w:jc w:val="center"/>
        </w:trPr>
        <w:tc>
          <w:tcPr>
            <w:tcW w:w="2988" w:type="dxa"/>
            <w:shd w:val="clear" w:color="auto" w:fill="FFFF00"/>
          </w:tcPr>
          <w:p w14:paraId="7DF7F694" w14:textId="77777777" w:rsidR="00536008" w:rsidRPr="00183A1A" w:rsidRDefault="00536008" w:rsidP="008B04E9">
            <w:pPr>
              <w:spacing w:before="40" w:after="40" w:line="240" w:lineRule="auto"/>
              <w:rPr>
                <w:rFonts w:cs="Arial"/>
                <w:b/>
                <w:sz w:val="18"/>
                <w:szCs w:val="18"/>
              </w:rPr>
            </w:pPr>
            <w:r w:rsidRPr="00183A1A">
              <w:rPr>
                <w:rFonts w:cs="Arial"/>
                <w:b/>
                <w:sz w:val="18"/>
                <w:szCs w:val="18"/>
              </w:rPr>
              <w:t xml:space="preserve">Prüfmerkmal </w:t>
            </w:r>
            <w:r w:rsidRPr="00165E3E">
              <w:rPr>
                <w:rFonts w:cs="Arial"/>
                <w:b/>
                <w:sz w:val="18"/>
                <w:szCs w:val="18"/>
                <w:u w:val="single"/>
              </w:rPr>
              <w:t>Gesteinskörnung</w:t>
            </w:r>
          </w:p>
        </w:tc>
        <w:tc>
          <w:tcPr>
            <w:tcW w:w="1800" w:type="dxa"/>
            <w:shd w:val="clear" w:color="auto" w:fill="FFFF00"/>
          </w:tcPr>
          <w:p w14:paraId="2CBB9017" w14:textId="77777777" w:rsidR="00536008" w:rsidRPr="00183A1A" w:rsidRDefault="00536008" w:rsidP="008B04E9">
            <w:pPr>
              <w:spacing w:before="40" w:after="40" w:line="240" w:lineRule="auto"/>
              <w:jc w:val="center"/>
              <w:rPr>
                <w:rFonts w:cs="Arial"/>
                <w:b/>
                <w:sz w:val="14"/>
                <w:szCs w:val="14"/>
              </w:rPr>
            </w:pPr>
            <w:r w:rsidRPr="00183A1A">
              <w:rPr>
                <w:rFonts w:cs="Arial"/>
                <w:b/>
                <w:sz w:val="14"/>
                <w:szCs w:val="14"/>
              </w:rPr>
              <w:t>TL Gestein-StB</w:t>
            </w:r>
            <w:r w:rsidRPr="00183A1A">
              <w:rPr>
                <w:rFonts w:cs="Arial"/>
                <w:b/>
                <w:sz w:val="14"/>
                <w:szCs w:val="14"/>
              </w:rPr>
              <w:br/>
              <w:t>Abschnitt</w:t>
            </w:r>
          </w:p>
        </w:tc>
        <w:tc>
          <w:tcPr>
            <w:tcW w:w="1620" w:type="dxa"/>
            <w:shd w:val="clear" w:color="auto" w:fill="FFFF00"/>
          </w:tcPr>
          <w:p w14:paraId="329393CE" w14:textId="77777777" w:rsidR="00536008" w:rsidRPr="00183A1A" w:rsidRDefault="00536008" w:rsidP="008B04E9">
            <w:pPr>
              <w:spacing w:before="40" w:after="40" w:line="240" w:lineRule="auto"/>
              <w:jc w:val="center"/>
              <w:rPr>
                <w:rFonts w:cs="Arial"/>
                <w:b/>
                <w:sz w:val="18"/>
                <w:szCs w:val="18"/>
              </w:rPr>
            </w:pPr>
            <w:r w:rsidRPr="00183A1A">
              <w:rPr>
                <w:rFonts w:cs="Arial"/>
                <w:b/>
                <w:sz w:val="18"/>
                <w:szCs w:val="18"/>
              </w:rPr>
              <w:t>Prüfnorm</w:t>
            </w:r>
          </w:p>
        </w:tc>
        <w:tc>
          <w:tcPr>
            <w:tcW w:w="1800" w:type="dxa"/>
            <w:shd w:val="clear" w:color="auto" w:fill="FFFF00"/>
          </w:tcPr>
          <w:p w14:paraId="629A0A52" w14:textId="77777777" w:rsidR="00536008" w:rsidRPr="00183A1A" w:rsidRDefault="00536008" w:rsidP="008B04E9">
            <w:pPr>
              <w:spacing w:before="60" w:after="60" w:line="240" w:lineRule="auto"/>
              <w:jc w:val="center"/>
              <w:rPr>
                <w:rFonts w:cs="Arial"/>
                <w:b/>
                <w:sz w:val="18"/>
                <w:szCs w:val="18"/>
              </w:rPr>
            </w:pPr>
            <w:r w:rsidRPr="00183A1A">
              <w:rPr>
                <w:rFonts w:cs="Arial"/>
                <w:b/>
                <w:sz w:val="18"/>
                <w:szCs w:val="18"/>
              </w:rPr>
              <w:t>Prüfhäufigkeit WPK</w:t>
            </w:r>
          </w:p>
        </w:tc>
        <w:tc>
          <w:tcPr>
            <w:tcW w:w="1980" w:type="dxa"/>
            <w:shd w:val="clear" w:color="auto" w:fill="FFFF00"/>
          </w:tcPr>
          <w:p w14:paraId="4A8AC661" w14:textId="77777777" w:rsidR="00536008" w:rsidRPr="00183A1A" w:rsidRDefault="00536008" w:rsidP="008B04E9">
            <w:pPr>
              <w:spacing w:before="60" w:after="60" w:line="240" w:lineRule="auto"/>
              <w:jc w:val="center"/>
              <w:rPr>
                <w:rFonts w:cs="Arial"/>
                <w:b/>
                <w:sz w:val="18"/>
                <w:szCs w:val="18"/>
              </w:rPr>
            </w:pPr>
            <w:r w:rsidRPr="00183A1A">
              <w:rPr>
                <w:rFonts w:cs="Arial"/>
                <w:b/>
                <w:sz w:val="18"/>
                <w:szCs w:val="18"/>
              </w:rPr>
              <w:t>Prüfhäufigkeit FPP</w:t>
            </w:r>
          </w:p>
        </w:tc>
      </w:tr>
      <w:tr w:rsidR="00536008" w14:paraId="526BD3D8" w14:textId="77777777" w:rsidTr="00536008">
        <w:trPr>
          <w:jc w:val="center"/>
        </w:trPr>
        <w:tc>
          <w:tcPr>
            <w:tcW w:w="2988" w:type="dxa"/>
            <w:shd w:val="clear" w:color="auto" w:fill="auto"/>
          </w:tcPr>
          <w:p w14:paraId="3790B831" w14:textId="77777777" w:rsidR="00536008" w:rsidRPr="00DD5169" w:rsidRDefault="00536008" w:rsidP="008B04E9">
            <w:pPr>
              <w:spacing w:before="40" w:after="40" w:line="240" w:lineRule="auto"/>
              <w:rPr>
                <w:rFonts w:cs="Arial"/>
                <w:sz w:val="18"/>
                <w:szCs w:val="18"/>
              </w:rPr>
            </w:pPr>
            <w:r w:rsidRPr="00DD5169">
              <w:rPr>
                <w:rFonts w:cs="Arial"/>
                <w:sz w:val="18"/>
                <w:szCs w:val="18"/>
              </w:rPr>
              <w:t>Stoffliche Kennzeichnung</w:t>
            </w:r>
          </w:p>
        </w:tc>
        <w:tc>
          <w:tcPr>
            <w:tcW w:w="1800" w:type="dxa"/>
            <w:shd w:val="clear" w:color="auto" w:fill="auto"/>
          </w:tcPr>
          <w:p w14:paraId="45F701C6"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2.1.1</w:t>
            </w:r>
          </w:p>
        </w:tc>
        <w:tc>
          <w:tcPr>
            <w:tcW w:w="1620" w:type="dxa"/>
            <w:shd w:val="clear" w:color="auto" w:fill="auto"/>
          </w:tcPr>
          <w:p w14:paraId="300BD7D5" w14:textId="77777777" w:rsidR="00536008" w:rsidRPr="00DD5169" w:rsidRDefault="0070631B" w:rsidP="008B04E9">
            <w:pPr>
              <w:spacing w:before="40" w:after="4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1800" w:type="dxa"/>
            <w:shd w:val="clear" w:color="auto" w:fill="auto"/>
          </w:tcPr>
          <w:p w14:paraId="5163C41E"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r w:rsidRPr="00DD5169">
              <w:rPr>
                <w:rFonts w:cs="Arial"/>
                <w:sz w:val="18"/>
                <w:szCs w:val="18"/>
              </w:rPr>
              <w:br/>
              <w:t>bei RC-Baustoffen:</w:t>
            </w:r>
            <w:r w:rsidRPr="00DD5169">
              <w:rPr>
                <w:rFonts w:cs="Arial"/>
                <w:sz w:val="18"/>
                <w:szCs w:val="18"/>
              </w:rPr>
              <w:br/>
              <w:t>täglich</w:t>
            </w:r>
          </w:p>
        </w:tc>
        <w:tc>
          <w:tcPr>
            <w:tcW w:w="1980" w:type="dxa"/>
            <w:shd w:val="clear" w:color="auto" w:fill="auto"/>
          </w:tcPr>
          <w:p w14:paraId="7B67A682" w14:textId="77777777" w:rsidR="00536008" w:rsidRPr="00DD5169" w:rsidRDefault="00350FF8" w:rsidP="00D109DD">
            <w:pPr>
              <w:spacing w:before="60" w:after="60" w:line="240" w:lineRule="auto"/>
              <w:jc w:val="center"/>
              <w:rPr>
                <w:rFonts w:cs="Arial"/>
                <w:sz w:val="18"/>
                <w:szCs w:val="18"/>
              </w:rPr>
            </w:pPr>
            <w:r>
              <w:rPr>
                <w:rFonts w:cs="Arial"/>
                <w:sz w:val="18"/>
                <w:szCs w:val="18"/>
              </w:rPr>
              <w:t xml:space="preserve">Bei Erstprüfung </w:t>
            </w:r>
            <w:r w:rsidR="00D109DD">
              <w:rPr>
                <w:rFonts w:cs="Arial"/>
                <w:sz w:val="18"/>
                <w:szCs w:val="18"/>
              </w:rPr>
              <w:t>und</w:t>
            </w:r>
            <w:r>
              <w:rPr>
                <w:rFonts w:cs="Arial"/>
                <w:sz w:val="18"/>
                <w:szCs w:val="18"/>
              </w:rPr>
              <w:t xml:space="preserve"> bei wesentlichen Änderungen</w:t>
            </w:r>
            <w:r w:rsidR="00AB5578">
              <w:rPr>
                <w:rFonts w:cs="Arial"/>
                <w:sz w:val="18"/>
                <w:szCs w:val="18"/>
              </w:rPr>
              <w:t>,</w:t>
            </w:r>
            <w:r w:rsidR="00536008" w:rsidRPr="00DD5169">
              <w:rPr>
                <w:rFonts w:cs="Arial"/>
                <w:sz w:val="18"/>
                <w:szCs w:val="18"/>
              </w:rPr>
              <w:br/>
              <w:t>bei RC-Baustoffen:</w:t>
            </w:r>
            <w:r w:rsidR="00536008" w:rsidRPr="00DD5169">
              <w:rPr>
                <w:rFonts w:cs="Arial"/>
                <w:sz w:val="18"/>
                <w:szCs w:val="18"/>
              </w:rPr>
              <w:br/>
              <w:t>4 mal im Jahr</w:t>
            </w:r>
            <w:r w:rsidR="00536008" w:rsidRPr="00DD5169">
              <w:rPr>
                <w:rFonts w:cs="Arial"/>
                <w:sz w:val="18"/>
                <w:szCs w:val="18"/>
                <w:vertAlign w:val="superscript"/>
              </w:rPr>
              <w:t>2)</w:t>
            </w:r>
          </w:p>
        </w:tc>
      </w:tr>
      <w:tr w:rsidR="00536008" w14:paraId="6D833907" w14:textId="77777777" w:rsidTr="00536008">
        <w:trPr>
          <w:jc w:val="center"/>
        </w:trPr>
        <w:tc>
          <w:tcPr>
            <w:tcW w:w="2988" w:type="dxa"/>
            <w:shd w:val="clear" w:color="auto" w:fill="auto"/>
          </w:tcPr>
          <w:p w14:paraId="0DAAE0CF" w14:textId="77777777" w:rsidR="00536008" w:rsidRPr="00DD5169" w:rsidRDefault="00536008" w:rsidP="008B04E9">
            <w:pPr>
              <w:spacing w:before="40" w:after="40" w:line="240" w:lineRule="auto"/>
              <w:rPr>
                <w:rFonts w:cs="Arial"/>
                <w:sz w:val="18"/>
                <w:szCs w:val="18"/>
              </w:rPr>
            </w:pPr>
            <w:r w:rsidRPr="00DD5169">
              <w:rPr>
                <w:rFonts w:cs="Arial"/>
                <w:sz w:val="18"/>
                <w:szCs w:val="18"/>
              </w:rPr>
              <w:t>Rohdichte</w:t>
            </w:r>
            <w:r w:rsidRPr="00DD5169">
              <w:rPr>
                <w:rFonts w:cs="Arial"/>
                <w:sz w:val="18"/>
                <w:szCs w:val="18"/>
                <w:vertAlign w:val="superscript"/>
              </w:rPr>
              <w:t>5)</w:t>
            </w:r>
          </w:p>
        </w:tc>
        <w:tc>
          <w:tcPr>
            <w:tcW w:w="1800" w:type="dxa"/>
            <w:shd w:val="clear" w:color="auto" w:fill="auto"/>
          </w:tcPr>
          <w:p w14:paraId="6F7F28C8"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2.1.2</w:t>
            </w:r>
          </w:p>
        </w:tc>
        <w:tc>
          <w:tcPr>
            <w:tcW w:w="1620" w:type="dxa"/>
            <w:shd w:val="clear" w:color="auto" w:fill="auto"/>
          </w:tcPr>
          <w:p w14:paraId="7C4C7AB6"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1097-6</w:t>
            </w:r>
          </w:p>
        </w:tc>
        <w:tc>
          <w:tcPr>
            <w:tcW w:w="1800" w:type="dxa"/>
            <w:shd w:val="clear" w:color="auto" w:fill="auto"/>
          </w:tcPr>
          <w:p w14:paraId="1D0C9447"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06A11A86" w14:textId="77777777" w:rsidR="00536008" w:rsidRPr="00DD5169" w:rsidRDefault="00B22FAD" w:rsidP="00B22FAD">
            <w:pPr>
              <w:spacing w:before="60" w:after="60" w:line="240" w:lineRule="auto"/>
              <w:jc w:val="center"/>
              <w:rPr>
                <w:rFonts w:cs="Arial"/>
                <w:sz w:val="18"/>
                <w:szCs w:val="18"/>
              </w:rPr>
            </w:pPr>
            <w:r>
              <w:rPr>
                <w:rFonts w:cs="Arial"/>
                <w:sz w:val="18"/>
                <w:szCs w:val="18"/>
              </w:rPr>
              <w:t>1</w:t>
            </w:r>
            <w:r w:rsidR="00536008" w:rsidRPr="00DD5169">
              <w:rPr>
                <w:rFonts w:cs="Arial"/>
                <w:sz w:val="18"/>
                <w:szCs w:val="18"/>
              </w:rPr>
              <w:t xml:space="preserve"> mal im Jahr</w:t>
            </w:r>
          </w:p>
        </w:tc>
      </w:tr>
      <w:tr w:rsidR="00536008" w14:paraId="6415CB34" w14:textId="77777777" w:rsidTr="00536008">
        <w:trPr>
          <w:jc w:val="center"/>
        </w:trPr>
        <w:tc>
          <w:tcPr>
            <w:tcW w:w="2988" w:type="dxa"/>
            <w:shd w:val="clear" w:color="auto" w:fill="auto"/>
          </w:tcPr>
          <w:p w14:paraId="5E2FC424" w14:textId="77777777" w:rsidR="00536008" w:rsidRPr="00DD5169" w:rsidRDefault="00536008" w:rsidP="008B04E9">
            <w:pPr>
              <w:spacing w:before="40" w:after="40" w:line="240" w:lineRule="auto"/>
              <w:rPr>
                <w:rFonts w:cs="Arial"/>
                <w:sz w:val="18"/>
                <w:szCs w:val="18"/>
              </w:rPr>
            </w:pPr>
            <w:r w:rsidRPr="00DD5169">
              <w:rPr>
                <w:rFonts w:cs="Arial"/>
                <w:sz w:val="18"/>
                <w:szCs w:val="18"/>
              </w:rPr>
              <w:t>Korngrößenverteilung</w:t>
            </w:r>
          </w:p>
        </w:tc>
        <w:tc>
          <w:tcPr>
            <w:tcW w:w="1800" w:type="dxa"/>
            <w:shd w:val="clear" w:color="auto" w:fill="auto"/>
          </w:tcPr>
          <w:p w14:paraId="698489FE"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2.2.2</w:t>
            </w:r>
            <w:r w:rsidRPr="00DD5169">
              <w:rPr>
                <w:rFonts w:cs="Arial"/>
                <w:sz w:val="18"/>
                <w:szCs w:val="18"/>
              </w:rPr>
              <w:br/>
              <w:t>Tabellen 2, 3 und 4</w:t>
            </w:r>
          </w:p>
        </w:tc>
        <w:tc>
          <w:tcPr>
            <w:tcW w:w="1620" w:type="dxa"/>
            <w:shd w:val="clear" w:color="auto" w:fill="auto"/>
          </w:tcPr>
          <w:p w14:paraId="1CAECB37"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933-1</w:t>
            </w:r>
          </w:p>
        </w:tc>
        <w:tc>
          <w:tcPr>
            <w:tcW w:w="1800" w:type="dxa"/>
            <w:shd w:val="clear" w:color="auto" w:fill="auto"/>
          </w:tcPr>
          <w:p w14:paraId="78B6ACB5" w14:textId="77777777" w:rsidR="00536008" w:rsidRPr="00DA4D56" w:rsidRDefault="00536008" w:rsidP="008B04E9">
            <w:pPr>
              <w:spacing w:before="60" w:after="60" w:line="240" w:lineRule="auto"/>
              <w:jc w:val="center"/>
              <w:rPr>
                <w:rFonts w:cs="Arial"/>
                <w:sz w:val="18"/>
                <w:szCs w:val="18"/>
              </w:rPr>
            </w:pPr>
            <w:r w:rsidRPr="00DA4D56">
              <w:rPr>
                <w:rFonts w:cs="Arial"/>
                <w:sz w:val="18"/>
                <w:szCs w:val="18"/>
              </w:rPr>
              <w:t>1 mal in der Woche</w:t>
            </w:r>
          </w:p>
        </w:tc>
        <w:tc>
          <w:tcPr>
            <w:tcW w:w="1980" w:type="dxa"/>
            <w:shd w:val="clear" w:color="auto" w:fill="auto"/>
          </w:tcPr>
          <w:p w14:paraId="130C90A5" w14:textId="77777777" w:rsidR="00536008" w:rsidRPr="00DD5169" w:rsidRDefault="00536008" w:rsidP="00B22FAD">
            <w:pPr>
              <w:spacing w:before="60" w:after="60" w:line="240" w:lineRule="auto"/>
              <w:jc w:val="center"/>
              <w:rPr>
                <w:rFonts w:cs="Arial"/>
                <w:sz w:val="18"/>
                <w:szCs w:val="18"/>
              </w:rPr>
            </w:pPr>
            <w:r w:rsidRPr="00DD5169">
              <w:rPr>
                <w:rFonts w:cs="Arial"/>
                <w:sz w:val="18"/>
                <w:szCs w:val="18"/>
              </w:rPr>
              <w:t>1 mal im Jahr</w:t>
            </w:r>
            <w:r w:rsidR="00350FF8" w:rsidRPr="00350FF8">
              <w:rPr>
                <w:rFonts w:cs="Arial"/>
                <w:sz w:val="18"/>
                <w:szCs w:val="18"/>
                <w:vertAlign w:val="superscript"/>
              </w:rPr>
              <w:t>6)</w:t>
            </w:r>
          </w:p>
        </w:tc>
      </w:tr>
      <w:tr w:rsidR="00536008" w14:paraId="3F5A941E" w14:textId="77777777" w:rsidTr="00536008">
        <w:trPr>
          <w:jc w:val="center"/>
        </w:trPr>
        <w:tc>
          <w:tcPr>
            <w:tcW w:w="2988" w:type="dxa"/>
            <w:shd w:val="clear" w:color="auto" w:fill="auto"/>
          </w:tcPr>
          <w:p w14:paraId="33216BC0" w14:textId="77777777" w:rsidR="00536008" w:rsidRPr="00DD5169" w:rsidRDefault="00536008" w:rsidP="008B04E9">
            <w:pPr>
              <w:spacing w:before="40" w:after="40" w:line="240" w:lineRule="auto"/>
              <w:rPr>
                <w:rFonts w:cs="Arial"/>
                <w:sz w:val="18"/>
                <w:szCs w:val="18"/>
              </w:rPr>
            </w:pPr>
            <w:r w:rsidRPr="00DD5169">
              <w:rPr>
                <w:rFonts w:cs="Arial"/>
                <w:sz w:val="18"/>
                <w:szCs w:val="18"/>
              </w:rPr>
              <w:t>Gehalt an Feinanteilen</w:t>
            </w:r>
          </w:p>
        </w:tc>
        <w:tc>
          <w:tcPr>
            <w:tcW w:w="1800" w:type="dxa"/>
            <w:shd w:val="clear" w:color="auto" w:fill="auto"/>
          </w:tcPr>
          <w:p w14:paraId="242F60C5"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2.2.3</w:t>
            </w:r>
          </w:p>
        </w:tc>
        <w:tc>
          <w:tcPr>
            <w:tcW w:w="1620" w:type="dxa"/>
            <w:shd w:val="clear" w:color="auto" w:fill="auto"/>
          </w:tcPr>
          <w:p w14:paraId="48A02C00"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933-1</w:t>
            </w:r>
          </w:p>
        </w:tc>
        <w:tc>
          <w:tcPr>
            <w:tcW w:w="1800" w:type="dxa"/>
            <w:shd w:val="clear" w:color="auto" w:fill="auto"/>
          </w:tcPr>
          <w:p w14:paraId="43C4CBF3" w14:textId="77777777" w:rsidR="00536008" w:rsidRPr="00DA4D56" w:rsidRDefault="00536008" w:rsidP="008B04E9">
            <w:pPr>
              <w:spacing w:before="60" w:after="60" w:line="240" w:lineRule="auto"/>
              <w:jc w:val="center"/>
              <w:rPr>
                <w:rFonts w:cs="Arial"/>
                <w:sz w:val="18"/>
                <w:szCs w:val="18"/>
              </w:rPr>
            </w:pPr>
            <w:r w:rsidRPr="00DA4D56">
              <w:rPr>
                <w:rFonts w:cs="Arial"/>
                <w:sz w:val="18"/>
                <w:szCs w:val="18"/>
              </w:rPr>
              <w:t>1 mal in der Woche</w:t>
            </w:r>
          </w:p>
        </w:tc>
        <w:tc>
          <w:tcPr>
            <w:tcW w:w="1980" w:type="dxa"/>
            <w:shd w:val="clear" w:color="auto" w:fill="auto"/>
          </w:tcPr>
          <w:p w14:paraId="6FD0FBD9" w14:textId="77777777" w:rsidR="00536008" w:rsidRPr="00DD5169" w:rsidRDefault="00DA4D56" w:rsidP="008B04E9">
            <w:pPr>
              <w:spacing w:before="60" w:after="60" w:line="240" w:lineRule="auto"/>
              <w:jc w:val="center"/>
              <w:rPr>
                <w:rFonts w:cs="Arial"/>
                <w:sz w:val="18"/>
                <w:szCs w:val="18"/>
              </w:rPr>
            </w:pPr>
            <w:r w:rsidRPr="00DD5169">
              <w:rPr>
                <w:rFonts w:cs="Arial"/>
                <w:sz w:val="18"/>
                <w:szCs w:val="18"/>
              </w:rPr>
              <w:t>1 mal im Jahr</w:t>
            </w:r>
            <w:r w:rsidRPr="00350FF8">
              <w:rPr>
                <w:rFonts w:cs="Arial"/>
                <w:sz w:val="18"/>
                <w:szCs w:val="18"/>
                <w:vertAlign w:val="superscript"/>
              </w:rPr>
              <w:t>6)</w:t>
            </w:r>
          </w:p>
        </w:tc>
      </w:tr>
      <w:tr w:rsidR="00536008" w14:paraId="3A816E3C" w14:textId="77777777" w:rsidTr="00536008">
        <w:trPr>
          <w:jc w:val="center"/>
        </w:trPr>
        <w:tc>
          <w:tcPr>
            <w:tcW w:w="2988" w:type="dxa"/>
            <w:shd w:val="clear" w:color="auto" w:fill="auto"/>
          </w:tcPr>
          <w:p w14:paraId="10F1061D" w14:textId="77777777" w:rsidR="00536008" w:rsidRPr="00DD5169" w:rsidRDefault="00536008" w:rsidP="008B04E9">
            <w:pPr>
              <w:spacing w:before="40" w:after="40" w:line="240" w:lineRule="auto"/>
              <w:rPr>
                <w:rFonts w:cs="Arial"/>
                <w:sz w:val="18"/>
                <w:szCs w:val="18"/>
              </w:rPr>
            </w:pPr>
            <w:r w:rsidRPr="00DD5169">
              <w:rPr>
                <w:rFonts w:cs="Arial"/>
                <w:sz w:val="18"/>
                <w:szCs w:val="18"/>
              </w:rPr>
              <w:t>Kornform</w:t>
            </w:r>
            <w:r w:rsidRPr="00DD5169">
              <w:rPr>
                <w:rFonts w:cs="Arial"/>
                <w:sz w:val="18"/>
                <w:szCs w:val="18"/>
                <w:vertAlign w:val="superscript"/>
              </w:rPr>
              <w:t>5)</w:t>
            </w:r>
          </w:p>
        </w:tc>
        <w:tc>
          <w:tcPr>
            <w:tcW w:w="1800" w:type="dxa"/>
            <w:shd w:val="clear" w:color="auto" w:fill="auto"/>
          </w:tcPr>
          <w:p w14:paraId="09843764"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2.2.5</w:t>
            </w:r>
          </w:p>
        </w:tc>
        <w:tc>
          <w:tcPr>
            <w:tcW w:w="1620" w:type="dxa"/>
            <w:shd w:val="clear" w:color="auto" w:fill="auto"/>
          </w:tcPr>
          <w:p w14:paraId="304DBB4A"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933-4</w:t>
            </w:r>
          </w:p>
        </w:tc>
        <w:tc>
          <w:tcPr>
            <w:tcW w:w="1800" w:type="dxa"/>
            <w:shd w:val="clear" w:color="auto" w:fill="auto"/>
          </w:tcPr>
          <w:p w14:paraId="3116D60F"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Monat</w:t>
            </w:r>
          </w:p>
        </w:tc>
        <w:tc>
          <w:tcPr>
            <w:tcW w:w="1980" w:type="dxa"/>
            <w:shd w:val="clear" w:color="auto" w:fill="auto"/>
          </w:tcPr>
          <w:p w14:paraId="541EBE9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01B2C3DB" w14:textId="77777777" w:rsidTr="00536008">
        <w:trPr>
          <w:jc w:val="center"/>
        </w:trPr>
        <w:tc>
          <w:tcPr>
            <w:tcW w:w="2988" w:type="dxa"/>
            <w:shd w:val="clear" w:color="auto" w:fill="auto"/>
          </w:tcPr>
          <w:p w14:paraId="126EB80F" w14:textId="77777777" w:rsidR="00536008" w:rsidRPr="00DD5169" w:rsidRDefault="00536008" w:rsidP="008B04E9">
            <w:pPr>
              <w:spacing w:before="40" w:after="40" w:line="240" w:lineRule="auto"/>
              <w:rPr>
                <w:rFonts w:cs="Arial"/>
                <w:sz w:val="18"/>
                <w:szCs w:val="18"/>
              </w:rPr>
            </w:pPr>
            <w:r w:rsidRPr="00DD5169">
              <w:rPr>
                <w:rFonts w:cs="Arial"/>
                <w:sz w:val="18"/>
                <w:szCs w:val="18"/>
              </w:rPr>
              <w:t>Anteil gebrochener Kornoberflächen</w:t>
            </w:r>
            <w:r w:rsidRPr="00DD5169">
              <w:rPr>
                <w:rFonts w:cs="Arial"/>
                <w:sz w:val="18"/>
                <w:szCs w:val="18"/>
                <w:vertAlign w:val="superscript"/>
              </w:rPr>
              <w:t>3,5)</w:t>
            </w:r>
          </w:p>
        </w:tc>
        <w:tc>
          <w:tcPr>
            <w:tcW w:w="1800" w:type="dxa"/>
            <w:shd w:val="clear" w:color="auto" w:fill="auto"/>
          </w:tcPr>
          <w:p w14:paraId="3C97DD22"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2.2.6</w:t>
            </w:r>
          </w:p>
        </w:tc>
        <w:tc>
          <w:tcPr>
            <w:tcW w:w="1620" w:type="dxa"/>
            <w:shd w:val="clear" w:color="auto" w:fill="auto"/>
          </w:tcPr>
          <w:p w14:paraId="290B3858"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933-5</w:t>
            </w:r>
          </w:p>
        </w:tc>
        <w:tc>
          <w:tcPr>
            <w:tcW w:w="1800" w:type="dxa"/>
            <w:shd w:val="clear" w:color="auto" w:fill="auto"/>
          </w:tcPr>
          <w:p w14:paraId="2E7D5D63"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Monat</w:t>
            </w:r>
          </w:p>
        </w:tc>
        <w:tc>
          <w:tcPr>
            <w:tcW w:w="1980" w:type="dxa"/>
            <w:shd w:val="clear" w:color="auto" w:fill="auto"/>
          </w:tcPr>
          <w:p w14:paraId="1A747B81"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5E7E27C9" w14:textId="77777777" w:rsidTr="00536008">
        <w:trPr>
          <w:jc w:val="center"/>
        </w:trPr>
        <w:tc>
          <w:tcPr>
            <w:tcW w:w="2988" w:type="dxa"/>
            <w:shd w:val="clear" w:color="auto" w:fill="auto"/>
          </w:tcPr>
          <w:p w14:paraId="421060AE" w14:textId="77777777" w:rsidR="00536008" w:rsidRPr="00DD5169" w:rsidRDefault="00536008" w:rsidP="008B04E9">
            <w:pPr>
              <w:spacing w:before="40" w:after="40" w:line="240" w:lineRule="auto"/>
              <w:rPr>
                <w:rFonts w:cs="Arial"/>
                <w:sz w:val="18"/>
                <w:szCs w:val="18"/>
              </w:rPr>
            </w:pPr>
            <w:r w:rsidRPr="00DD5169">
              <w:rPr>
                <w:rFonts w:cs="Arial"/>
                <w:sz w:val="18"/>
                <w:szCs w:val="18"/>
              </w:rPr>
              <w:t>Widerstand gegen Zertrümmerung</w:t>
            </w:r>
            <w:r w:rsidRPr="00DD5169">
              <w:rPr>
                <w:rFonts w:cs="Arial"/>
                <w:sz w:val="18"/>
                <w:szCs w:val="18"/>
                <w:vertAlign w:val="superscript"/>
              </w:rPr>
              <w:t>5)</w:t>
            </w:r>
          </w:p>
        </w:tc>
        <w:tc>
          <w:tcPr>
            <w:tcW w:w="1800" w:type="dxa"/>
            <w:shd w:val="clear" w:color="auto" w:fill="auto"/>
          </w:tcPr>
          <w:p w14:paraId="0959CEEE"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2.2.9</w:t>
            </w:r>
          </w:p>
        </w:tc>
        <w:tc>
          <w:tcPr>
            <w:tcW w:w="1620" w:type="dxa"/>
            <w:shd w:val="clear" w:color="auto" w:fill="auto"/>
          </w:tcPr>
          <w:p w14:paraId="5564312A"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1097-2, Abschn. 6</w:t>
            </w:r>
            <w:r w:rsidRPr="00DD5169">
              <w:rPr>
                <w:rFonts w:cs="Arial"/>
                <w:sz w:val="18"/>
                <w:szCs w:val="18"/>
              </w:rPr>
              <w:br/>
              <w:t>DIN 52115-2</w:t>
            </w:r>
          </w:p>
        </w:tc>
        <w:tc>
          <w:tcPr>
            <w:tcW w:w="1800" w:type="dxa"/>
            <w:shd w:val="clear" w:color="auto" w:fill="auto"/>
          </w:tcPr>
          <w:p w14:paraId="7FBEF4A4"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5BBC365B" w14:textId="77777777" w:rsidR="00536008" w:rsidRPr="00DD5169" w:rsidRDefault="00536008" w:rsidP="00B22FAD">
            <w:pPr>
              <w:spacing w:before="60" w:after="60" w:line="240" w:lineRule="auto"/>
              <w:jc w:val="center"/>
              <w:rPr>
                <w:rFonts w:cs="Arial"/>
                <w:sz w:val="18"/>
                <w:szCs w:val="18"/>
              </w:rPr>
            </w:pPr>
            <w:r w:rsidRPr="00DD5169">
              <w:rPr>
                <w:rFonts w:cs="Arial"/>
                <w:sz w:val="18"/>
                <w:szCs w:val="18"/>
              </w:rPr>
              <w:t>2 mal im Jahr</w:t>
            </w:r>
            <w:r w:rsidR="00B22FAD" w:rsidRPr="00376DF3">
              <w:rPr>
                <w:rFonts w:cs="Arial"/>
                <w:sz w:val="18"/>
                <w:szCs w:val="18"/>
                <w:vertAlign w:val="superscript"/>
              </w:rPr>
              <w:t>7</w:t>
            </w:r>
            <w:r w:rsidRPr="00376DF3">
              <w:rPr>
                <w:rFonts w:cs="Arial"/>
                <w:sz w:val="18"/>
                <w:szCs w:val="18"/>
                <w:vertAlign w:val="superscript"/>
              </w:rPr>
              <w:t>)</w:t>
            </w:r>
          </w:p>
        </w:tc>
      </w:tr>
      <w:tr w:rsidR="00536008" w14:paraId="4F6DA346" w14:textId="77777777" w:rsidTr="00536008">
        <w:trPr>
          <w:jc w:val="center"/>
        </w:trPr>
        <w:tc>
          <w:tcPr>
            <w:tcW w:w="2988" w:type="dxa"/>
            <w:shd w:val="clear" w:color="auto" w:fill="auto"/>
          </w:tcPr>
          <w:p w14:paraId="28C924FC" w14:textId="77777777" w:rsidR="00536008" w:rsidRPr="00DD5169" w:rsidRDefault="00536008" w:rsidP="008B04E9">
            <w:pPr>
              <w:spacing w:before="40" w:after="40" w:line="240" w:lineRule="auto"/>
              <w:rPr>
                <w:rFonts w:cs="Arial"/>
                <w:sz w:val="18"/>
                <w:szCs w:val="18"/>
              </w:rPr>
            </w:pPr>
            <w:r w:rsidRPr="00DD5169">
              <w:rPr>
                <w:rFonts w:cs="Arial"/>
                <w:sz w:val="18"/>
                <w:szCs w:val="18"/>
              </w:rPr>
              <w:t>Wasseraufnahme</w:t>
            </w:r>
            <w:r w:rsidRPr="00DD5169">
              <w:rPr>
                <w:rFonts w:cs="Arial"/>
                <w:sz w:val="18"/>
                <w:szCs w:val="18"/>
                <w:vertAlign w:val="superscript"/>
              </w:rPr>
              <w:t>5)</w:t>
            </w:r>
          </w:p>
        </w:tc>
        <w:tc>
          <w:tcPr>
            <w:tcW w:w="1800" w:type="dxa"/>
            <w:shd w:val="clear" w:color="auto" w:fill="auto"/>
          </w:tcPr>
          <w:p w14:paraId="479C9EA7"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2.2.14.1</w:t>
            </w:r>
          </w:p>
        </w:tc>
        <w:tc>
          <w:tcPr>
            <w:tcW w:w="1620" w:type="dxa"/>
            <w:shd w:val="clear" w:color="auto" w:fill="auto"/>
          </w:tcPr>
          <w:p w14:paraId="5E7F54F7" w14:textId="77777777" w:rsidR="00536008" w:rsidRPr="00DD5169" w:rsidRDefault="00536008" w:rsidP="008B04E9">
            <w:pPr>
              <w:spacing w:before="40" w:after="40" w:line="240" w:lineRule="auto"/>
              <w:jc w:val="center"/>
              <w:rPr>
                <w:rFonts w:cs="Arial"/>
                <w:sz w:val="14"/>
                <w:szCs w:val="14"/>
              </w:rPr>
            </w:pPr>
            <w:r w:rsidRPr="00DD5169">
              <w:rPr>
                <w:rFonts w:cs="Arial"/>
                <w:sz w:val="14"/>
                <w:szCs w:val="14"/>
              </w:rPr>
              <w:t>DIN EN 1097-6, Anhang B</w:t>
            </w:r>
          </w:p>
        </w:tc>
        <w:tc>
          <w:tcPr>
            <w:tcW w:w="1800" w:type="dxa"/>
            <w:shd w:val="clear" w:color="auto" w:fill="auto"/>
          </w:tcPr>
          <w:p w14:paraId="55EB81F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46E4B7D8"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im Jahr</w:t>
            </w:r>
          </w:p>
        </w:tc>
      </w:tr>
      <w:tr w:rsidR="00536008" w14:paraId="47EC19E8" w14:textId="77777777" w:rsidTr="00536008">
        <w:trPr>
          <w:jc w:val="center"/>
        </w:trPr>
        <w:tc>
          <w:tcPr>
            <w:tcW w:w="2988" w:type="dxa"/>
            <w:shd w:val="clear" w:color="auto" w:fill="auto"/>
          </w:tcPr>
          <w:p w14:paraId="3C1D8B0C" w14:textId="77777777" w:rsidR="00536008" w:rsidRPr="00DD5169" w:rsidRDefault="00536008" w:rsidP="00AB5578">
            <w:pPr>
              <w:spacing w:before="40" w:after="40" w:line="240" w:lineRule="auto"/>
              <w:jc w:val="left"/>
              <w:rPr>
                <w:rFonts w:cs="Arial"/>
                <w:sz w:val="18"/>
                <w:szCs w:val="18"/>
              </w:rPr>
            </w:pPr>
            <w:r w:rsidRPr="00DD5169">
              <w:rPr>
                <w:rFonts w:cs="Arial"/>
                <w:sz w:val="18"/>
                <w:szCs w:val="18"/>
              </w:rPr>
              <w:t>Widerstand gegen Frost-Beanspruchung</w:t>
            </w:r>
            <w:r w:rsidRPr="00DD5169">
              <w:rPr>
                <w:rFonts w:cs="Arial"/>
                <w:sz w:val="18"/>
                <w:szCs w:val="18"/>
                <w:vertAlign w:val="superscript"/>
              </w:rPr>
              <w:t>5)</w:t>
            </w:r>
          </w:p>
        </w:tc>
        <w:tc>
          <w:tcPr>
            <w:tcW w:w="1800" w:type="dxa"/>
            <w:shd w:val="clear" w:color="auto" w:fill="auto"/>
          </w:tcPr>
          <w:p w14:paraId="546C244C"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2.2.14.2</w:t>
            </w:r>
          </w:p>
        </w:tc>
        <w:tc>
          <w:tcPr>
            <w:tcW w:w="1620" w:type="dxa"/>
            <w:shd w:val="clear" w:color="auto" w:fill="auto"/>
          </w:tcPr>
          <w:p w14:paraId="53B968C0"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1367-1</w:t>
            </w:r>
          </w:p>
        </w:tc>
        <w:tc>
          <w:tcPr>
            <w:tcW w:w="1800" w:type="dxa"/>
            <w:shd w:val="clear" w:color="auto" w:fill="auto"/>
          </w:tcPr>
          <w:p w14:paraId="0AF4723B"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5ECF0B29"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alle 2 Jahre</w:t>
            </w:r>
            <w:r w:rsidRPr="00DD5169">
              <w:rPr>
                <w:rFonts w:cs="Arial"/>
                <w:sz w:val="18"/>
                <w:szCs w:val="18"/>
                <w:vertAlign w:val="superscript"/>
              </w:rPr>
              <w:t>4)</w:t>
            </w:r>
          </w:p>
        </w:tc>
      </w:tr>
      <w:tr w:rsidR="00536008" w14:paraId="592DC9AE" w14:textId="77777777" w:rsidTr="00536008">
        <w:trPr>
          <w:jc w:val="center"/>
        </w:trPr>
        <w:tc>
          <w:tcPr>
            <w:tcW w:w="2988" w:type="dxa"/>
            <w:shd w:val="clear" w:color="auto" w:fill="auto"/>
          </w:tcPr>
          <w:p w14:paraId="47AAB658" w14:textId="77777777" w:rsidR="00536008" w:rsidRPr="00DD5169" w:rsidRDefault="00536008" w:rsidP="008B04E9">
            <w:pPr>
              <w:spacing w:before="40" w:after="40" w:line="240" w:lineRule="auto"/>
              <w:rPr>
                <w:rFonts w:cs="Arial"/>
                <w:sz w:val="18"/>
                <w:szCs w:val="18"/>
              </w:rPr>
            </w:pPr>
            <w:r w:rsidRPr="00DD5169">
              <w:rPr>
                <w:rFonts w:cs="Arial"/>
                <w:sz w:val="18"/>
                <w:szCs w:val="18"/>
              </w:rPr>
              <w:t>"Sonnenbrand" von Basalt</w:t>
            </w:r>
            <w:r w:rsidRPr="00DD5169">
              <w:rPr>
                <w:rFonts w:cs="Arial"/>
                <w:sz w:val="18"/>
                <w:szCs w:val="18"/>
                <w:vertAlign w:val="superscript"/>
              </w:rPr>
              <w:t>5)</w:t>
            </w:r>
          </w:p>
        </w:tc>
        <w:tc>
          <w:tcPr>
            <w:tcW w:w="1800" w:type="dxa"/>
            <w:shd w:val="clear" w:color="auto" w:fill="auto"/>
          </w:tcPr>
          <w:p w14:paraId="7B22185F"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2.2.17</w:t>
            </w:r>
          </w:p>
        </w:tc>
        <w:tc>
          <w:tcPr>
            <w:tcW w:w="1620" w:type="dxa"/>
            <w:shd w:val="clear" w:color="auto" w:fill="auto"/>
          </w:tcPr>
          <w:p w14:paraId="660DDC83" w14:textId="77777777" w:rsidR="00536008" w:rsidRPr="00DD5169" w:rsidRDefault="00536008" w:rsidP="008B04E9">
            <w:pPr>
              <w:spacing w:before="40" w:after="40" w:line="240" w:lineRule="auto"/>
              <w:jc w:val="center"/>
              <w:rPr>
                <w:rFonts w:cs="Arial"/>
                <w:sz w:val="18"/>
                <w:szCs w:val="18"/>
              </w:rPr>
            </w:pPr>
            <w:r w:rsidRPr="00DD5169">
              <w:rPr>
                <w:rFonts w:cs="Arial"/>
                <w:sz w:val="18"/>
                <w:szCs w:val="18"/>
              </w:rPr>
              <w:t>DIN EN 1367-3</w:t>
            </w:r>
            <w:r w:rsidRPr="00DD5169">
              <w:rPr>
                <w:rFonts w:cs="Arial"/>
                <w:sz w:val="18"/>
                <w:szCs w:val="18"/>
              </w:rPr>
              <w:br/>
              <w:t>DIN EN 1097-2</w:t>
            </w:r>
          </w:p>
        </w:tc>
        <w:tc>
          <w:tcPr>
            <w:tcW w:w="1800" w:type="dxa"/>
            <w:shd w:val="clear" w:color="auto" w:fill="auto"/>
          </w:tcPr>
          <w:p w14:paraId="3CD16BED"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492630DF"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2 mal im Jahr</w:t>
            </w:r>
          </w:p>
        </w:tc>
      </w:tr>
      <w:tr w:rsidR="00536008" w14:paraId="5A057C79" w14:textId="77777777" w:rsidTr="00536008">
        <w:trPr>
          <w:jc w:val="center"/>
        </w:trPr>
        <w:tc>
          <w:tcPr>
            <w:tcW w:w="2988" w:type="dxa"/>
            <w:shd w:val="clear" w:color="auto" w:fill="auto"/>
          </w:tcPr>
          <w:p w14:paraId="4C9EFCEA" w14:textId="77777777" w:rsidR="00536008" w:rsidRPr="00DD5169" w:rsidRDefault="00536008" w:rsidP="008B04E9">
            <w:pPr>
              <w:spacing w:before="40" w:after="40" w:line="240" w:lineRule="auto"/>
              <w:rPr>
                <w:rFonts w:cs="Arial"/>
                <w:sz w:val="18"/>
                <w:szCs w:val="18"/>
              </w:rPr>
            </w:pPr>
            <w:r w:rsidRPr="00DD5169">
              <w:rPr>
                <w:rFonts w:cs="Arial"/>
                <w:sz w:val="18"/>
                <w:szCs w:val="18"/>
              </w:rPr>
              <w:t>Umweltrelevante Merkmale</w:t>
            </w:r>
            <w:r w:rsidRPr="00DD5169">
              <w:rPr>
                <w:rFonts w:cs="Arial"/>
                <w:sz w:val="18"/>
                <w:szCs w:val="18"/>
                <w:vertAlign w:val="superscript"/>
              </w:rPr>
              <w:t>5)</w:t>
            </w:r>
          </w:p>
        </w:tc>
        <w:tc>
          <w:tcPr>
            <w:tcW w:w="1800" w:type="dxa"/>
            <w:shd w:val="clear" w:color="auto" w:fill="auto"/>
          </w:tcPr>
          <w:p w14:paraId="0A597BA5" w14:textId="77777777" w:rsidR="00536008" w:rsidRPr="00DD5169" w:rsidRDefault="00536008" w:rsidP="008B04E9">
            <w:pPr>
              <w:spacing w:before="40" w:after="40" w:line="240" w:lineRule="auto"/>
              <w:jc w:val="center"/>
              <w:rPr>
                <w:rFonts w:cs="Arial"/>
                <w:sz w:val="12"/>
                <w:szCs w:val="12"/>
              </w:rPr>
            </w:pPr>
            <w:r w:rsidRPr="00DD5169">
              <w:rPr>
                <w:rFonts w:cs="Arial"/>
                <w:sz w:val="12"/>
                <w:szCs w:val="12"/>
              </w:rPr>
              <w:t>2.4 und ZTVwwG-StB By</w:t>
            </w:r>
          </w:p>
        </w:tc>
        <w:tc>
          <w:tcPr>
            <w:tcW w:w="1620" w:type="dxa"/>
            <w:shd w:val="clear" w:color="auto" w:fill="auto"/>
          </w:tcPr>
          <w:p w14:paraId="25E92C3B" w14:textId="77777777" w:rsidR="00536008" w:rsidRPr="00DD5169" w:rsidRDefault="00536008" w:rsidP="008B04E9">
            <w:pPr>
              <w:spacing w:before="40" w:after="40" w:line="240" w:lineRule="auto"/>
              <w:jc w:val="center"/>
              <w:rPr>
                <w:rFonts w:cs="Arial"/>
                <w:sz w:val="12"/>
                <w:szCs w:val="12"/>
              </w:rPr>
            </w:pPr>
            <w:r w:rsidRPr="00DD5169">
              <w:rPr>
                <w:rFonts w:cs="Arial"/>
                <w:sz w:val="12"/>
                <w:szCs w:val="12"/>
              </w:rPr>
              <w:t>ZTVwwG-StB By</w:t>
            </w:r>
          </w:p>
        </w:tc>
        <w:tc>
          <w:tcPr>
            <w:tcW w:w="1800" w:type="dxa"/>
            <w:shd w:val="clear" w:color="auto" w:fill="auto"/>
          </w:tcPr>
          <w:p w14:paraId="7D528B4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1 mal in der Woche</w:t>
            </w:r>
          </w:p>
        </w:tc>
        <w:tc>
          <w:tcPr>
            <w:tcW w:w="1980" w:type="dxa"/>
            <w:shd w:val="clear" w:color="auto" w:fill="auto"/>
          </w:tcPr>
          <w:p w14:paraId="62B522D0" w14:textId="77777777" w:rsidR="00536008" w:rsidRPr="00DD5169" w:rsidRDefault="00536008" w:rsidP="008B04E9">
            <w:pPr>
              <w:spacing w:before="60" w:after="60" w:line="240" w:lineRule="auto"/>
              <w:jc w:val="center"/>
              <w:rPr>
                <w:rFonts w:cs="Arial"/>
                <w:sz w:val="18"/>
                <w:szCs w:val="18"/>
              </w:rPr>
            </w:pPr>
            <w:r w:rsidRPr="00DD5169">
              <w:rPr>
                <w:rFonts w:cs="Arial"/>
                <w:sz w:val="18"/>
                <w:szCs w:val="18"/>
              </w:rPr>
              <w:t>4 mal im Jahr</w:t>
            </w:r>
            <w:r w:rsidRPr="00DD5169">
              <w:rPr>
                <w:rFonts w:cs="Arial"/>
                <w:sz w:val="18"/>
                <w:szCs w:val="18"/>
                <w:vertAlign w:val="superscript"/>
              </w:rPr>
              <w:t>2)</w:t>
            </w:r>
          </w:p>
        </w:tc>
      </w:tr>
    </w:tbl>
    <w:p w14:paraId="1F8511EA" w14:textId="77777777" w:rsidR="00536008" w:rsidRDefault="00536008" w:rsidP="00536008">
      <w:pPr>
        <w:spacing w:line="240" w:lineRule="auto"/>
        <w:ind w:left="284"/>
        <w:jc w:val="left"/>
        <w:rPr>
          <w:rFonts w:cs="Arial"/>
          <w:sz w:val="18"/>
          <w:szCs w:val="18"/>
        </w:rPr>
      </w:pPr>
      <w:r>
        <w:rPr>
          <w:rFonts w:cs="Arial"/>
          <w:sz w:val="18"/>
          <w:szCs w:val="18"/>
          <w:vertAlign w:val="superscript"/>
        </w:rPr>
        <w:t>1</w:t>
      </w:r>
      <w:r w:rsidRPr="00807E5B">
        <w:rPr>
          <w:rFonts w:cs="Arial"/>
          <w:sz w:val="18"/>
          <w:szCs w:val="18"/>
          <w:vertAlign w:val="superscript"/>
        </w:rPr>
        <w:t>)</w:t>
      </w:r>
      <w:r>
        <w:rPr>
          <w:rFonts w:cs="Arial"/>
          <w:sz w:val="18"/>
          <w:szCs w:val="18"/>
          <w:vertAlign w:val="superscript"/>
        </w:rPr>
        <w:t xml:space="preserve"> </w:t>
      </w:r>
      <w:r>
        <w:rPr>
          <w:rFonts w:cs="Arial"/>
          <w:sz w:val="18"/>
          <w:szCs w:val="18"/>
        </w:rPr>
        <w:t>Prüfungen hinsichtlich Frostempfindlichkeit bzw. Wasserdurchlässigkeit sind grundsätzlich nicht durchzuführen.</w:t>
      </w:r>
    </w:p>
    <w:p w14:paraId="4F0CFD52" w14:textId="77777777" w:rsidR="00536008" w:rsidRDefault="00536008" w:rsidP="00536008">
      <w:pPr>
        <w:spacing w:line="240" w:lineRule="auto"/>
        <w:ind w:left="284"/>
        <w:jc w:val="left"/>
        <w:rPr>
          <w:rFonts w:cs="Arial"/>
          <w:sz w:val="18"/>
          <w:szCs w:val="18"/>
        </w:rPr>
      </w:pPr>
      <w:r>
        <w:rPr>
          <w:rFonts w:cs="Arial"/>
          <w:sz w:val="18"/>
          <w:szCs w:val="18"/>
          <w:vertAlign w:val="superscript"/>
        </w:rPr>
        <w:t>2</w:t>
      </w:r>
      <w:r w:rsidRPr="00807E5B">
        <w:rPr>
          <w:rFonts w:cs="Arial"/>
          <w:sz w:val="18"/>
          <w:szCs w:val="18"/>
          <w:vertAlign w:val="superscript"/>
        </w:rPr>
        <w:t>)</w:t>
      </w:r>
      <w:r>
        <w:rPr>
          <w:rFonts w:cs="Arial"/>
          <w:sz w:val="18"/>
          <w:szCs w:val="18"/>
        </w:rPr>
        <w:t xml:space="preserve"> Erfolgt die Produktion diskontinuierlich, kann abweichend je angefangene 13 Produktionswochen eine Prüfung</w:t>
      </w:r>
      <w:r>
        <w:rPr>
          <w:rFonts w:cs="Arial"/>
          <w:sz w:val="18"/>
          <w:szCs w:val="18"/>
        </w:rPr>
        <w:br/>
        <w:t xml:space="preserve">   durchgeführt werden, bei Produktion auf Halde jedoch mindestens alle 10.000 Tonnen.</w:t>
      </w:r>
    </w:p>
    <w:p w14:paraId="405F1F49" w14:textId="77777777" w:rsidR="00536008" w:rsidRDefault="00536008" w:rsidP="00536008">
      <w:pPr>
        <w:spacing w:line="240" w:lineRule="auto"/>
        <w:ind w:left="284"/>
        <w:jc w:val="left"/>
        <w:rPr>
          <w:rFonts w:cs="Arial"/>
          <w:sz w:val="18"/>
          <w:szCs w:val="18"/>
        </w:rPr>
      </w:pPr>
      <w:r>
        <w:rPr>
          <w:rFonts w:cs="Arial"/>
          <w:sz w:val="18"/>
          <w:szCs w:val="18"/>
          <w:vertAlign w:val="superscript"/>
        </w:rPr>
        <w:t>3</w:t>
      </w:r>
      <w:r w:rsidRPr="00807E5B">
        <w:rPr>
          <w:rFonts w:cs="Arial"/>
          <w:sz w:val="18"/>
          <w:szCs w:val="18"/>
          <w:vertAlign w:val="superscript"/>
        </w:rPr>
        <w:t>)</w:t>
      </w:r>
      <w:r>
        <w:rPr>
          <w:rFonts w:cs="Arial"/>
          <w:sz w:val="18"/>
          <w:szCs w:val="18"/>
        </w:rPr>
        <w:t xml:space="preserve"> Prüfung ist grundsätzlich nur bei gGK aus gebrochenem Kies durchzuführen</w:t>
      </w:r>
    </w:p>
    <w:p w14:paraId="1C400DF6" w14:textId="77777777" w:rsidR="00536008" w:rsidRDefault="00536008" w:rsidP="00536008">
      <w:pPr>
        <w:spacing w:line="240" w:lineRule="auto"/>
        <w:ind w:left="284"/>
        <w:jc w:val="left"/>
        <w:rPr>
          <w:rFonts w:cs="Arial"/>
          <w:sz w:val="18"/>
          <w:szCs w:val="18"/>
        </w:rPr>
      </w:pPr>
      <w:r>
        <w:rPr>
          <w:rFonts w:cs="Arial"/>
          <w:sz w:val="18"/>
          <w:szCs w:val="18"/>
          <w:vertAlign w:val="superscript"/>
        </w:rPr>
        <w:t>4</w:t>
      </w:r>
      <w:r w:rsidRPr="00807E5B">
        <w:rPr>
          <w:rFonts w:cs="Arial"/>
          <w:sz w:val="18"/>
          <w:szCs w:val="18"/>
          <w:vertAlign w:val="superscript"/>
        </w:rPr>
        <w:t>)</w:t>
      </w:r>
      <w:r>
        <w:rPr>
          <w:rFonts w:cs="Arial"/>
          <w:sz w:val="18"/>
          <w:szCs w:val="18"/>
        </w:rPr>
        <w:t xml:space="preserve"> bei Kalkstein und Dolomit 1 x jährlich</w:t>
      </w:r>
    </w:p>
    <w:p w14:paraId="6064530F" w14:textId="77777777" w:rsidR="00536008" w:rsidRDefault="00536008" w:rsidP="00536008">
      <w:pPr>
        <w:spacing w:line="240" w:lineRule="auto"/>
        <w:ind w:left="284"/>
        <w:jc w:val="left"/>
        <w:rPr>
          <w:rFonts w:cs="Arial"/>
          <w:sz w:val="18"/>
          <w:szCs w:val="18"/>
        </w:rPr>
      </w:pPr>
      <w:r>
        <w:rPr>
          <w:rFonts w:cs="Arial"/>
          <w:sz w:val="18"/>
          <w:szCs w:val="18"/>
          <w:vertAlign w:val="superscript"/>
        </w:rPr>
        <w:t>5</w:t>
      </w:r>
      <w:r w:rsidRPr="00807E5B">
        <w:rPr>
          <w:rFonts w:cs="Arial"/>
          <w:sz w:val="18"/>
          <w:szCs w:val="18"/>
          <w:vertAlign w:val="superscript"/>
        </w:rPr>
        <w:t>)</w:t>
      </w:r>
      <w:r>
        <w:rPr>
          <w:rFonts w:cs="Arial"/>
          <w:sz w:val="18"/>
          <w:szCs w:val="18"/>
        </w:rPr>
        <w:t xml:space="preserve"> bei Herstellung eines Baustoffgemisches aus nicht ce gekennzeichneten Ausgangsstoffen bzw.</w:t>
      </w:r>
      <w:r>
        <w:rPr>
          <w:rFonts w:cs="Arial"/>
          <w:sz w:val="18"/>
          <w:szCs w:val="18"/>
        </w:rPr>
        <w:br/>
        <w:t xml:space="preserve">   nicht aus Einzelkörnungen sind die Prüfungen durchzuführen</w:t>
      </w:r>
    </w:p>
    <w:p w14:paraId="03D3453D" w14:textId="77777777" w:rsidR="00350FF8" w:rsidRDefault="00350FF8" w:rsidP="00536008">
      <w:pPr>
        <w:spacing w:line="240" w:lineRule="auto"/>
        <w:ind w:left="284"/>
        <w:jc w:val="left"/>
        <w:rPr>
          <w:rFonts w:cs="Arial"/>
          <w:sz w:val="18"/>
          <w:szCs w:val="18"/>
        </w:rPr>
      </w:pPr>
      <w:r w:rsidRPr="00350FF8">
        <w:rPr>
          <w:rFonts w:cs="Arial"/>
          <w:sz w:val="18"/>
          <w:szCs w:val="18"/>
          <w:vertAlign w:val="superscript"/>
        </w:rPr>
        <w:t>6)</w:t>
      </w:r>
      <w:r>
        <w:rPr>
          <w:rFonts w:cs="Arial"/>
          <w:sz w:val="18"/>
          <w:szCs w:val="18"/>
        </w:rPr>
        <w:t xml:space="preserve"> wenn das Baustoffgemisch aus einzelnen Lieferkörnungen zusammengesetzt wird (nach </w:t>
      </w:r>
      <w:r w:rsidR="00361F9E">
        <w:rPr>
          <w:rFonts w:cs="Arial"/>
          <w:sz w:val="18"/>
          <w:szCs w:val="18"/>
        </w:rPr>
        <w:t xml:space="preserve">DIN </w:t>
      </w:r>
      <w:r>
        <w:rPr>
          <w:rFonts w:cs="Arial"/>
          <w:sz w:val="18"/>
          <w:szCs w:val="18"/>
        </w:rPr>
        <w:t>EN 13242)</w:t>
      </w:r>
    </w:p>
    <w:p w14:paraId="5B13E005" w14:textId="77777777" w:rsidR="00350FF8" w:rsidRDefault="00B22FAD" w:rsidP="00350FF8">
      <w:pPr>
        <w:spacing w:line="240" w:lineRule="auto"/>
        <w:ind w:left="284"/>
        <w:jc w:val="left"/>
        <w:rPr>
          <w:rFonts w:cs="Arial"/>
          <w:sz w:val="18"/>
          <w:szCs w:val="18"/>
        </w:rPr>
      </w:pPr>
      <w:r>
        <w:rPr>
          <w:rFonts w:cs="Arial"/>
          <w:sz w:val="18"/>
          <w:szCs w:val="18"/>
          <w:vertAlign w:val="superscript"/>
        </w:rPr>
        <w:t>7</w:t>
      </w:r>
      <w:r w:rsidR="00350FF8" w:rsidRPr="00807E5B">
        <w:rPr>
          <w:rFonts w:cs="Arial"/>
          <w:sz w:val="18"/>
          <w:szCs w:val="18"/>
          <w:vertAlign w:val="superscript"/>
        </w:rPr>
        <w:t>)</w:t>
      </w:r>
      <w:r w:rsidR="00350FF8">
        <w:rPr>
          <w:rFonts w:cs="Arial"/>
          <w:sz w:val="18"/>
          <w:szCs w:val="18"/>
        </w:rPr>
        <w:t xml:space="preserve"> Prüfhäufigkeit kann bei ungebrochenem Kies auf 1 mal im Jahr reduziert werden</w:t>
      </w:r>
    </w:p>
    <w:p w14:paraId="2485F5C3" w14:textId="77777777" w:rsidR="00536008" w:rsidRDefault="00536008" w:rsidP="00536008">
      <w:pPr>
        <w:spacing w:line="240" w:lineRule="auto"/>
        <w:ind w:left="284"/>
        <w:jc w:val="left"/>
      </w:pPr>
      <w:r>
        <w:rPr>
          <w:rFonts w:cs="Arial"/>
          <w:sz w:val="18"/>
          <w:szCs w:val="18"/>
        </w:rPr>
        <w:t>WPK</w:t>
      </w:r>
      <w:r>
        <w:rPr>
          <w:rFonts w:cs="Arial"/>
          <w:sz w:val="18"/>
          <w:szCs w:val="18"/>
        </w:rPr>
        <w:tab/>
        <w:t>Prüfungen im Rahmen der WPK durch den Hersteller</w:t>
      </w:r>
      <w:r>
        <w:rPr>
          <w:rFonts w:cs="Arial"/>
          <w:sz w:val="18"/>
          <w:szCs w:val="18"/>
        </w:rPr>
        <w:br/>
        <w:t>FÜ:</w:t>
      </w:r>
      <w:r>
        <w:rPr>
          <w:rFonts w:cs="Arial"/>
          <w:sz w:val="18"/>
          <w:szCs w:val="18"/>
        </w:rPr>
        <w:tab/>
        <w:t>Prüfungen durch die nach TL G SoB-StB fremdüberwachende Prüfstelle</w:t>
      </w:r>
    </w:p>
    <w:p w14:paraId="4231FA6E" w14:textId="77777777" w:rsidR="008A54AE" w:rsidRPr="00C93676" w:rsidRDefault="001F0959" w:rsidP="008A54AE">
      <w:pPr>
        <w:jc w:val="center"/>
        <w:rPr>
          <w:rFonts w:cs="Arial"/>
          <w:b/>
          <w:sz w:val="28"/>
          <w:szCs w:val="28"/>
        </w:rPr>
      </w:pPr>
      <w:r>
        <w:rPr>
          <w:sz w:val="28"/>
        </w:rPr>
        <w:br w:type="column"/>
      </w:r>
      <w:r w:rsidR="008A54AE" w:rsidRPr="00C93676">
        <w:rPr>
          <w:rFonts w:cs="Arial"/>
          <w:b/>
          <w:sz w:val="28"/>
          <w:szCs w:val="28"/>
        </w:rPr>
        <w:lastRenderedPageBreak/>
        <w:t>Mindest</w:t>
      </w:r>
      <w:r w:rsidR="008A54AE">
        <w:rPr>
          <w:rFonts w:cs="Arial"/>
          <w:b/>
          <w:sz w:val="28"/>
          <w:szCs w:val="28"/>
        </w:rPr>
        <w:t>prüfhäufigkeiten</w:t>
      </w:r>
      <w:r w:rsidR="008A54AE" w:rsidRPr="00C93676">
        <w:rPr>
          <w:rFonts w:cs="Arial"/>
          <w:b/>
          <w:sz w:val="28"/>
          <w:szCs w:val="28"/>
        </w:rPr>
        <w:t xml:space="preserve"> </w:t>
      </w:r>
      <w:r w:rsidR="008A54AE">
        <w:rPr>
          <w:rFonts w:cs="Arial"/>
          <w:b/>
          <w:sz w:val="28"/>
          <w:szCs w:val="28"/>
        </w:rPr>
        <w:t>bei</w:t>
      </w:r>
      <w:r w:rsidR="008A54AE" w:rsidRPr="00C93676">
        <w:rPr>
          <w:rFonts w:cs="Arial"/>
          <w:b/>
          <w:sz w:val="28"/>
          <w:szCs w:val="28"/>
        </w:rPr>
        <w:t xml:space="preserve"> </w:t>
      </w:r>
      <w:r w:rsidR="00366E1B">
        <w:rPr>
          <w:rFonts w:cs="Arial"/>
          <w:b/>
          <w:sz w:val="28"/>
          <w:szCs w:val="28"/>
        </w:rPr>
        <w:t>r</w:t>
      </w:r>
      <w:r w:rsidR="008A54AE">
        <w:rPr>
          <w:rFonts w:cs="Arial"/>
          <w:b/>
          <w:sz w:val="28"/>
          <w:szCs w:val="28"/>
        </w:rPr>
        <w:t>e</w:t>
      </w:r>
      <w:r w:rsidR="00366E1B">
        <w:rPr>
          <w:rFonts w:cs="Arial"/>
          <w:b/>
          <w:sz w:val="28"/>
          <w:szCs w:val="28"/>
        </w:rPr>
        <w:t>z</w:t>
      </w:r>
      <w:r w:rsidR="008A54AE">
        <w:rPr>
          <w:rFonts w:cs="Arial"/>
          <w:b/>
          <w:sz w:val="28"/>
          <w:szCs w:val="28"/>
        </w:rPr>
        <w:t>y</w:t>
      </w:r>
      <w:r w:rsidR="00366E1B">
        <w:rPr>
          <w:rFonts w:cs="Arial"/>
          <w:b/>
          <w:sz w:val="28"/>
          <w:szCs w:val="28"/>
        </w:rPr>
        <w:t>k</w:t>
      </w:r>
      <w:r w:rsidR="008A54AE">
        <w:rPr>
          <w:rFonts w:cs="Arial"/>
          <w:b/>
          <w:sz w:val="28"/>
          <w:szCs w:val="28"/>
        </w:rPr>
        <w:t>lierten Baustoffen (RC)</w:t>
      </w:r>
      <w:r w:rsidR="008A54AE" w:rsidRPr="00C93676">
        <w:rPr>
          <w:rFonts w:cs="Arial"/>
          <w:b/>
          <w:sz w:val="28"/>
          <w:szCs w:val="28"/>
        </w:rPr>
        <w:t xml:space="preserve"> </w:t>
      </w:r>
      <w:r w:rsidR="008A54AE">
        <w:rPr>
          <w:rFonts w:cs="Arial"/>
          <w:b/>
          <w:sz w:val="28"/>
          <w:szCs w:val="28"/>
        </w:rPr>
        <w:t xml:space="preserve">für Erdarbeiten im Straßenbau </w:t>
      </w:r>
      <w:r w:rsidR="008A54AE" w:rsidRPr="00C93676">
        <w:rPr>
          <w:rFonts w:cs="Arial"/>
          <w:b/>
          <w:sz w:val="28"/>
          <w:szCs w:val="28"/>
        </w:rPr>
        <w:t xml:space="preserve">nach </w:t>
      </w:r>
      <w:r w:rsidR="008A54AE">
        <w:rPr>
          <w:rFonts w:cs="Arial"/>
          <w:b/>
          <w:sz w:val="28"/>
          <w:szCs w:val="28"/>
        </w:rPr>
        <w:t>TL BuB E-StB und ZTV E-StB</w:t>
      </w:r>
    </w:p>
    <w:p w14:paraId="12611778" w14:textId="77777777" w:rsidR="00496D4D" w:rsidRDefault="00496D4D" w:rsidP="00496D4D">
      <w:pPr>
        <w:jc w:val="center"/>
        <w:rPr>
          <w:rFonts w:cs="Arial"/>
          <w:b/>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7"/>
        <w:gridCol w:w="1843"/>
        <w:gridCol w:w="1843"/>
        <w:gridCol w:w="1559"/>
      </w:tblGrid>
      <w:tr w:rsidR="00496D4D" w:rsidRPr="00992E31" w14:paraId="217BD998" w14:textId="77777777" w:rsidTr="00496D4D">
        <w:trPr>
          <w:trHeight w:val="184"/>
        </w:trPr>
        <w:tc>
          <w:tcPr>
            <w:tcW w:w="2552" w:type="dxa"/>
            <w:shd w:val="clear" w:color="auto" w:fill="FFFF00"/>
          </w:tcPr>
          <w:p w14:paraId="31CE1157" w14:textId="77777777" w:rsidR="00496D4D" w:rsidRPr="00992E31" w:rsidRDefault="00496D4D" w:rsidP="001B7B8E">
            <w:pPr>
              <w:spacing w:before="60" w:after="60" w:line="240" w:lineRule="auto"/>
              <w:jc w:val="left"/>
              <w:rPr>
                <w:rFonts w:cs="Arial"/>
                <w:bCs/>
                <w:sz w:val="16"/>
                <w:szCs w:val="16"/>
              </w:rPr>
            </w:pPr>
            <w:r w:rsidRPr="00992E31">
              <w:rPr>
                <w:rFonts w:cs="Arial"/>
                <w:bCs/>
                <w:sz w:val="16"/>
                <w:szCs w:val="16"/>
              </w:rPr>
              <w:t>Prüfmerkmal</w:t>
            </w:r>
          </w:p>
        </w:tc>
        <w:tc>
          <w:tcPr>
            <w:tcW w:w="1417" w:type="dxa"/>
            <w:shd w:val="clear" w:color="auto" w:fill="FFFF00"/>
          </w:tcPr>
          <w:p w14:paraId="497BF9AB"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TL BuB E-StB Abschnitt</w:t>
            </w:r>
          </w:p>
        </w:tc>
        <w:tc>
          <w:tcPr>
            <w:tcW w:w="1843" w:type="dxa"/>
            <w:shd w:val="clear" w:color="auto" w:fill="FFFF00"/>
          </w:tcPr>
          <w:p w14:paraId="3425DE67"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Prüfnorm</w:t>
            </w:r>
          </w:p>
        </w:tc>
        <w:tc>
          <w:tcPr>
            <w:tcW w:w="1843" w:type="dxa"/>
            <w:shd w:val="clear" w:color="auto" w:fill="FFFF00"/>
          </w:tcPr>
          <w:p w14:paraId="2BD1E19F"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Prüfhäufigkeit WPK</w:t>
            </w:r>
          </w:p>
        </w:tc>
        <w:tc>
          <w:tcPr>
            <w:tcW w:w="1559" w:type="dxa"/>
            <w:shd w:val="clear" w:color="auto" w:fill="FFFF00"/>
          </w:tcPr>
          <w:p w14:paraId="2DC96030"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Prüfhäufigkeit FÜ</w:t>
            </w:r>
            <w:r w:rsidRPr="006B373C">
              <w:rPr>
                <w:rFonts w:cs="Arial"/>
                <w:bCs/>
                <w:sz w:val="16"/>
                <w:szCs w:val="16"/>
                <w:vertAlign w:val="superscript"/>
              </w:rPr>
              <w:t>5)</w:t>
            </w:r>
          </w:p>
        </w:tc>
      </w:tr>
      <w:tr w:rsidR="00496D4D" w:rsidRPr="00992E31" w14:paraId="78D8A4BA" w14:textId="77777777" w:rsidTr="00496D4D">
        <w:trPr>
          <w:trHeight w:val="184"/>
        </w:trPr>
        <w:tc>
          <w:tcPr>
            <w:tcW w:w="2552" w:type="dxa"/>
          </w:tcPr>
          <w:p w14:paraId="275772FD" w14:textId="77777777" w:rsidR="00496D4D" w:rsidRPr="00992E31" w:rsidRDefault="00496D4D" w:rsidP="001B7B8E">
            <w:pPr>
              <w:spacing w:before="60" w:after="60" w:line="240" w:lineRule="auto"/>
              <w:jc w:val="left"/>
              <w:rPr>
                <w:rFonts w:cs="Arial"/>
                <w:bCs/>
                <w:sz w:val="16"/>
                <w:szCs w:val="16"/>
              </w:rPr>
            </w:pPr>
            <w:r w:rsidRPr="00992E31">
              <w:rPr>
                <w:rFonts w:cs="Arial"/>
                <w:bCs/>
                <w:sz w:val="16"/>
                <w:szCs w:val="16"/>
              </w:rPr>
              <w:t>Stoffliche Zusammensetzung</w:t>
            </w:r>
          </w:p>
        </w:tc>
        <w:tc>
          <w:tcPr>
            <w:tcW w:w="1417" w:type="dxa"/>
          </w:tcPr>
          <w:p w14:paraId="60E3146C"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2.4.2</w:t>
            </w:r>
          </w:p>
        </w:tc>
        <w:tc>
          <w:tcPr>
            <w:tcW w:w="1843" w:type="dxa"/>
          </w:tcPr>
          <w:p w14:paraId="02935C23"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DIN EN 933-11</w:t>
            </w:r>
          </w:p>
        </w:tc>
        <w:tc>
          <w:tcPr>
            <w:tcW w:w="1843" w:type="dxa"/>
          </w:tcPr>
          <w:p w14:paraId="6A426994"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1 mal in der Woche oder alle 5.000 t</w:t>
            </w:r>
            <w:r w:rsidRPr="00992E31">
              <w:rPr>
                <w:rFonts w:cs="Arial"/>
                <w:bCs/>
                <w:sz w:val="16"/>
                <w:szCs w:val="16"/>
                <w:vertAlign w:val="superscript"/>
              </w:rPr>
              <w:t>6)</w:t>
            </w:r>
          </w:p>
        </w:tc>
        <w:tc>
          <w:tcPr>
            <w:tcW w:w="1559" w:type="dxa"/>
          </w:tcPr>
          <w:p w14:paraId="10D93BD2"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4 mal im Jahr</w:t>
            </w:r>
            <w:r w:rsidRPr="00992E31">
              <w:rPr>
                <w:rFonts w:cs="Arial"/>
                <w:bCs/>
                <w:sz w:val="16"/>
                <w:szCs w:val="16"/>
                <w:vertAlign w:val="superscript"/>
              </w:rPr>
              <w:t>1)</w:t>
            </w:r>
          </w:p>
        </w:tc>
      </w:tr>
      <w:tr w:rsidR="00496D4D" w:rsidRPr="00992E31" w14:paraId="06F6114D" w14:textId="77777777" w:rsidTr="00496D4D">
        <w:trPr>
          <w:trHeight w:val="184"/>
        </w:trPr>
        <w:tc>
          <w:tcPr>
            <w:tcW w:w="2552" w:type="dxa"/>
          </w:tcPr>
          <w:p w14:paraId="2A3471AD" w14:textId="77777777" w:rsidR="00496D4D" w:rsidRPr="00992E31" w:rsidRDefault="00496D4D" w:rsidP="001B7B8E">
            <w:pPr>
              <w:spacing w:before="60" w:after="60" w:line="240" w:lineRule="auto"/>
              <w:jc w:val="left"/>
              <w:rPr>
                <w:rFonts w:cs="Arial"/>
                <w:bCs/>
                <w:sz w:val="16"/>
                <w:szCs w:val="16"/>
              </w:rPr>
            </w:pPr>
            <w:r w:rsidRPr="00992E31">
              <w:rPr>
                <w:rFonts w:cs="Arial"/>
                <w:bCs/>
                <w:sz w:val="16"/>
                <w:szCs w:val="16"/>
              </w:rPr>
              <w:t>Korngrößenverteilung</w:t>
            </w:r>
          </w:p>
        </w:tc>
        <w:tc>
          <w:tcPr>
            <w:tcW w:w="1417" w:type="dxa"/>
          </w:tcPr>
          <w:p w14:paraId="38F9C84C"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2.4.2</w:t>
            </w:r>
          </w:p>
        </w:tc>
        <w:tc>
          <w:tcPr>
            <w:tcW w:w="1843" w:type="dxa"/>
          </w:tcPr>
          <w:p w14:paraId="6185EC44"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DIN 18123</w:t>
            </w:r>
          </w:p>
        </w:tc>
        <w:tc>
          <w:tcPr>
            <w:tcW w:w="1843" w:type="dxa"/>
          </w:tcPr>
          <w:p w14:paraId="69C5D2AE"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1 mal in der Woche oder alle 5.000 t</w:t>
            </w:r>
            <w:r w:rsidRPr="00992E31">
              <w:rPr>
                <w:rFonts w:cs="Arial"/>
                <w:bCs/>
                <w:sz w:val="16"/>
                <w:szCs w:val="16"/>
                <w:vertAlign w:val="superscript"/>
              </w:rPr>
              <w:t>6)</w:t>
            </w:r>
          </w:p>
        </w:tc>
        <w:tc>
          <w:tcPr>
            <w:tcW w:w="1559" w:type="dxa"/>
          </w:tcPr>
          <w:p w14:paraId="65303F37"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2 mal im Jahr</w:t>
            </w:r>
            <w:r w:rsidRPr="00992E31">
              <w:rPr>
                <w:rFonts w:cs="Arial"/>
                <w:bCs/>
                <w:sz w:val="16"/>
                <w:szCs w:val="16"/>
                <w:vertAlign w:val="superscript"/>
              </w:rPr>
              <w:t>1)</w:t>
            </w:r>
          </w:p>
        </w:tc>
      </w:tr>
      <w:tr w:rsidR="00496D4D" w:rsidRPr="00992E31" w14:paraId="190E553E" w14:textId="77777777" w:rsidTr="00496D4D">
        <w:trPr>
          <w:trHeight w:val="184"/>
        </w:trPr>
        <w:tc>
          <w:tcPr>
            <w:tcW w:w="2552" w:type="dxa"/>
          </w:tcPr>
          <w:p w14:paraId="2902752A" w14:textId="77777777" w:rsidR="00496D4D" w:rsidRPr="00992E31" w:rsidRDefault="00496D4D" w:rsidP="001B7B8E">
            <w:pPr>
              <w:spacing w:before="60" w:after="60" w:line="240" w:lineRule="auto"/>
              <w:jc w:val="left"/>
              <w:rPr>
                <w:rFonts w:cs="Arial"/>
                <w:bCs/>
                <w:sz w:val="16"/>
                <w:szCs w:val="16"/>
              </w:rPr>
            </w:pPr>
            <w:r w:rsidRPr="00992E31">
              <w:rPr>
                <w:rFonts w:cs="Arial"/>
                <w:bCs/>
                <w:sz w:val="16"/>
                <w:szCs w:val="16"/>
              </w:rPr>
              <w:t>Wassergehalt</w:t>
            </w:r>
          </w:p>
        </w:tc>
        <w:tc>
          <w:tcPr>
            <w:tcW w:w="1417" w:type="dxa"/>
          </w:tcPr>
          <w:p w14:paraId="5E559CF4"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2.4.2</w:t>
            </w:r>
          </w:p>
        </w:tc>
        <w:tc>
          <w:tcPr>
            <w:tcW w:w="1843" w:type="dxa"/>
          </w:tcPr>
          <w:p w14:paraId="15732E89"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DIN 18121-1</w:t>
            </w:r>
          </w:p>
        </w:tc>
        <w:tc>
          <w:tcPr>
            <w:tcW w:w="1843" w:type="dxa"/>
          </w:tcPr>
          <w:p w14:paraId="7ECCF4D7"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1 mal in der Woche oder alle 5.000 t</w:t>
            </w:r>
            <w:r w:rsidRPr="00992E31">
              <w:rPr>
                <w:rFonts w:cs="Arial"/>
                <w:bCs/>
                <w:sz w:val="16"/>
                <w:szCs w:val="16"/>
                <w:vertAlign w:val="superscript"/>
              </w:rPr>
              <w:t>6)</w:t>
            </w:r>
          </w:p>
        </w:tc>
        <w:tc>
          <w:tcPr>
            <w:tcW w:w="1559" w:type="dxa"/>
          </w:tcPr>
          <w:p w14:paraId="17D9C95B"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2 mal im Jahr</w:t>
            </w:r>
            <w:r w:rsidRPr="00992E31">
              <w:rPr>
                <w:rFonts w:cs="Arial"/>
                <w:bCs/>
                <w:sz w:val="16"/>
                <w:szCs w:val="16"/>
                <w:vertAlign w:val="superscript"/>
              </w:rPr>
              <w:t>1)</w:t>
            </w:r>
          </w:p>
        </w:tc>
      </w:tr>
      <w:tr w:rsidR="00496D4D" w:rsidRPr="00992E31" w14:paraId="1FF73BA7" w14:textId="77777777" w:rsidTr="00496D4D">
        <w:trPr>
          <w:trHeight w:val="184"/>
        </w:trPr>
        <w:tc>
          <w:tcPr>
            <w:tcW w:w="2552" w:type="dxa"/>
          </w:tcPr>
          <w:p w14:paraId="55E8F34E" w14:textId="77777777" w:rsidR="00496D4D" w:rsidRPr="00992E31" w:rsidRDefault="00496D4D" w:rsidP="001B7B8E">
            <w:pPr>
              <w:spacing w:before="60" w:after="60" w:line="240" w:lineRule="auto"/>
              <w:jc w:val="left"/>
              <w:rPr>
                <w:rFonts w:cs="Arial"/>
                <w:bCs/>
                <w:sz w:val="16"/>
                <w:szCs w:val="16"/>
              </w:rPr>
            </w:pPr>
            <w:r w:rsidRPr="00992E31">
              <w:rPr>
                <w:rFonts w:cs="Arial"/>
                <w:bCs/>
                <w:sz w:val="16"/>
                <w:szCs w:val="16"/>
              </w:rPr>
              <w:t>Plastizität</w:t>
            </w:r>
            <w:r w:rsidRPr="00992E31">
              <w:rPr>
                <w:rFonts w:cs="Arial"/>
                <w:bCs/>
                <w:sz w:val="16"/>
                <w:szCs w:val="16"/>
                <w:vertAlign w:val="superscript"/>
              </w:rPr>
              <w:t>4)</w:t>
            </w:r>
          </w:p>
        </w:tc>
        <w:tc>
          <w:tcPr>
            <w:tcW w:w="1417" w:type="dxa"/>
          </w:tcPr>
          <w:p w14:paraId="64CAD19F"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2.4.2</w:t>
            </w:r>
          </w:p>
        </w:tc>
        <w:tc>
          <w:tcPr>
            <w:tcW w:w="1843" w:type="dxa"/>
          </w:tcPr>
          <w:p w14:paraId="53D8BC3E"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DIN 18122-1</w:t>
            </w:r>
          </w:p>
        </w:tc>
        <w:tc>
          <w:tcPr>
            <w:tcW w:w="1843" w:type="dxa"/>
          </w:tcPr>
          <w:p w14:paraId="3CBA7D8D"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1 mal in der Woche oder alle 5.000 t</w:t>
            </w:r>
            <w:r w:rsidRPr="00992E31">
              <w:rPr>
                <w:rFonts w:cs="Arial"/>
                <w:bCs/>
                <w:sz w:val="16"/>
                <w:szCs w:val="16"/>
                <w:vertAlign w:val="superscript"/>
              </w:rPr>
              <w:t>6)</w:t>
            </w:r>
          </w:p>
        </w:tc>
        <w:tc>
          <w:tcPr>
            <w:tcW w:w="1559" w:type="dxa"/>
          </w:tcPr>
          <w:p w14:paraId="596F5AB2"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2 mal im Jahr</w:t>
            </w:r>
            <w:r w:rsidRPr="00992E31">
              <w:rPr>
                <w:rFonts w:cs="Arial"/>
                <w:bCs/>
                <w:sz w:val="16"/>
                <w:szCs w:val="16"/>
                <w:vertAlign w:val="superscript"/>
              </w:rPr>
              <w:t>1)</w:t>
            </w:r>
          </w:p>
        </w:tc>
      </w:tr>
      <w:tr w:rsidR="00496D4D" w:rsidRPr="00992E31" w14:paraId="014CE356" w14:textId="77777777" w:rsidTr="00496D4D">
        <w:trPr>
          <w:trHeight w:val="184"/>
        </w:trPr>
        <w:tc>
          <w:tcPr>
            <w:tcW w:w="2552" w:type="dxa"/>
          </w:tcPr>
          <w:p w14:paraId="6AB8391A" w14:textId="77777777" w:rsidR="00496D4D" w:rsidRPr="00992E31" w:rsidRDefault="00496D4D" w:rsidP="001B7B8E">
            <w:pPr>
              <w:spacing w:before="60" w:after="60" w:line="240" w:lineRule="auto"/>
              <w:jc w:val="left"/>
              <w:rPr>
                <w:rFonts w:cs="Arial"/>
                <w:bCs/>
                <w:sz w:val="16"/>
                <w:szCs w:val="16"/>
              </w:rPr>
            </w:pPr>
            <w:r w:rsidRPr="00992E31">
              <w:rPr>
                <w:rFonts w:cs="Arial"/>
                <w:bCs/>
                <w:sz w:val="16"/>
                <w:szCs w:val="16"/>
              </w:rPr>
              <w:t>Umweltrelevante Merkmale</w:t>
            </w:r>
          </w:p>
        </w:tc>
        <w:tc>
          <w:tcPr>
            <w:tcW w:w="1417" w:type="dxa"/>
          </w:tcPr>
          <w:p w14:paraId="38738691"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2.4.3</w:t>
            </w:r>
          </w:p>
        </w:tc>
        <w:tc>
          <w:tcPr>
            <w:tcW w:w="1843" w:type="dxa"/>
          </w:tcPr>
          <w:p w14:paraId="42FE46A3"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 xml:space="preserve">TL Gestein 2.4 und </w:t>
            </w:r>
            <w:r>
              <w:rPr>
                <w:rFonts w:cs="Arial"/>
                <w:bCs/>
                <w:sz w:val="16"/>
                <w:szCs w:val="16"/>
              </w:rPr>
              <w:t>Z</w:t>
            </w:r>
            <w:r w:rsidRPr="00992E31">
              <w:rPr>
                <w:rFonts w:cs="Arial"/>
                <w:bCs/>
                <w:sz w:val="16"/>
                <w:szCs w:val="16"/>
              </w:rPr>
              <w:t>TVwwG-StB By</w:t>
            </w:r>
          </w:p>
        </w:tc>
        <w:tc>
          <w:tcPr>
            <w:tcW w:w="1843" w:type="dxa"/>
          </w:tcPr>
          <w:p w14:paraId="2FE8AC83" w14:textId="77777777" w:rsidR="00496D4D" w:rsidRPr="00992E31" w:rsidRDefault="00496D4D" w:rsidP="001B7B8E">
            <w:pPr>
              <w:spacing w:before="60" w:after="60" w:line="240" w:lineRule="auto"/>
              <w:contextualSpacing/>
              <w:jc w:val="center"/>
              <w:rPr>
                <w:rFonts w:cs="Arial"/>
                <w:bCs/>
                <w:sz w:val="16"/>
                <w:szCs w:val="16"/>
              </w:rPr>
            </w:pPr>
            <w:r>
              <w:rPr>
                <w:rFonts w:cs="Arial"/>
                <w:bCs/>
                <w:sz w:val="16"/>
                <w:szCs w:val="16"/>
              </w:rPr>
              <w:t>täglich</w:t>
            </w:r>
            <w:r w:rsidRPr="00992E31">
              <w:rPr>
                <w:rFonts w:cs="Arial"/>
                <w:bCs/>
                <w:sz w:val="16"/>
                <w:szCs w:val="16"/>
                <w:vertAlign w:val="superscript"/>
              </w:rPr>
              <w:t>2)</w:t>
            </w:r>
            <w:r w:rsidRPr="00992E31">
              <w:rPr>
                <w:rFonts w:cs="Arial"/>
                <w:bCs/>
                <w:sz w:val="16"/>
                <w:szCs w:val="16"/>
              </w:rPr>
              <w:br/>
              <w:t>1 mal in der Woche</w:t>
            </w:r>
            <w:r w:rsidRPr="00992E31">
              <w:rPr>
                <w:rFonts w:cs="Arial"/>
                <w:bCs/>
                <w:sz w:val="16"/>
                <w:szCs w:val="16"/>
                <w:vertAlign w:val="superscript"/>
              </w:rPr>
              <w:t>3,6)</w:t>
            </w:r>
          </w:p>
        </w:tc>
        <w:tc>
          <w:tcPr>
            <w:tcW w:w="1559" w:type="dxa"/>
          </w:tcPr>
          <w:p w14:paraId="0C2EFA81" w14:textId="77777777" w:rsidR="00496D4D" w:rsidRPr="00992E31" w:rsidRDefault="00496D4D" w:rsidP="001B7B8E">
            <w:pPr>
              <w:spacing w:before="60" w:after="60" w:line="240" w:lineRule="auto"/>
              <w:jc w:val="center"/>
              <w:rPr>
                <w:rFonts w:cs="Arial"/>
                <w:bCs/>
                <w:sz w:val="16"/>
                <w:szCs w:val="16"/>
              </w:rPr>
            </w:pPr>
            <w:r w:rsidRPr="00992E31">
              <w:rPr>
                <w:rFonts w:cs="Arial"/>
                <w:bCs/>
                <w:sz w:val="16"/>
                <w:szCs w:val="16"/>
              </w:rPr>
              <w:t>4 mal im Jahr</w:t>
            </w:r>
            <w:r w:rsidRPr="00992E31">
              <w:rPr>
                <w:rFonts w:cs="Arial"/>
                <w:bCs/>
                <w:sz w:val="16"/>
                <w:szCs w:val="16"/>
                <w:vertAlign w:val="superscript"/>
              </w:rPr>
              <w:t>1)</w:t>
            </w:r>
          </w:p>
        </w:tc>
      </w:tr>
    </w:tbl>
    <w:p w14:paraId="7DB9FDC1" w14:textId="65C9D583" w:rsidR="00496D4D" w:rsidRDefault="00DA49D6" w:rsidP="00496D4D">
      <w:pPr>
        <w:jc w:val="left"/>
        <w:rPr>
          <w:rFonts w:cs="Arial"/>
          <w:b/>
          <w:sz w:val="28"/>
          <w:szCs w:val="28"/>
        </w:rPr>
      </w:pPr>
      <w:r>
        <w:rPr>
          <w:noProof/>
        </w:rPr>
        <mc:AlternateContent>
          <mc:Choice Requires="wps">
            <w:drawing>
              <wp:anchor distT="45720" distB="45720" distL="114300" distR="114300" simplePos="0" relativeHeight="251658240" behindDoc="0" locked="0" layoutInCell="1" allowOverlap="1" wp14:anchorId="753CD351" wp14:editId="13A616EA">
                <wp:simplePos x="0" y="0"/>
                <wp:positionH relativeFrom="column">
                  <wp:posOffset>235585</wp:posOffset>
                </wp:positionH>
                <wp:positionV relativeFrom="paragraph">
                  <wp:posOffset>34925</wp:posOffset>
                </wp:positionV>
                <wp:extent cx="4678045" cy="807085"/>
                <wp:effectExtent l="0" t="0" r="0" b="0"/>
                <wp:wrapNone/>
                <wp:docPr id="8147540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045" cy="807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E96CD" w14:textId="77777777" w:rsidR="00496D4D" w:rsidRPr="00992E31" w:rsidRDefault="00496D4D" w:rsidP="00496D4D">
                            <w:pPr>
                              <w:spacing w:line="240" w:lineRule="auto"/>
                              <w:rPr>
                                <w:sz w:val="14"/>
                                <w:szCs w:val="14"/>
                              </w:rPr>
                            </w:pPr>
                            <w:r w:rsidRPr="00992E31">
                              <w:rPr>
                                <w:sz w:val="14"/>
                                <w:szCs w:val="14"/>
                                <w:vertAlign w:val="superscript"/>
                              </w:rPr>
                              <w:t>1)</w:t>
                            </w:r>
                            <w:r>
                              <w:rPr>
                                <w:sz w:val="14"/>
                                <w:szCs w:val="14"/>
                                <w:vertAlign w:val="superscript"/>
                              </w:rPr>
                              <w:t xml:space="preserve"> </w:t>
                            </w:r>
                            <w:r w:rsidRPr="00992E31">
                              <w:rPr>
                                <w:sz w:val="14"/>
                                <w:szCs w:val="14"/>
                              </w:rPr>
                              <w:t xml:space="preserve">Erfolgt die Produktion diskontinuierlich, kann abweichend je angefangene 13 Produktionswochen eine Prüfung </w:t>
                            </w:r>
                            <w:r>
                              <w:rPr>
                                <w:sz w:val="14"/>
                                <w:szCs w:val="14"/>
                              </w:rPr>
                              <w:br/>
                              <w:t xml:space="preserve">   </w:t>
                            </w:r>
                            <w:r w:rsidRPr="00992E31">
                              <w:rPr>
                                <w:sz w:val="14"/>
                                <w:szCs w:val="14"/>
                              </w:rPr>
                              <w:t>durchgeführt werden, bei Produktion auf Halde jedoch mindestens alle 10</w:t>
                            </w:r>
                            <w:r w:rsidR="005865D5">
                              <w:rPr>
                                <w:sz w:val="14"/>
                                <w:szCs w:val="14"/>
                              </w:rPr>
                              <w:t>.000</w:t>
                            </w:r>
                            <w:r w:rsidRPr="00992E31">
                              <w:rPr>
                                <w:sz w:val="14"/>
                                <w:szCs w:val="14"/>
                              </w:rPr>
                              <w:t xml:space="preserve"> Tonnen.</w:t>
                            </w:r>
                          </w:p>
                          <w:p w14:paraId="2C5BFBEF" w14:textId="77777777" w:rsidR="00496D4D" w:rsidRPr="00992E31" w:rsidRDefault="00496D4D" w:rsidP="00496D4D">
                            <w:pPr>
                              <w:spacing w:line="240" w:lineRule="auto"/>
                              <w:rPr>
                                <w:sz w:val="14"/>
                                <w:szCs w:val="14"/>
                              </w:rPr>
                            </w:pPr>
                            <w:r w:rsidRPr="00992E31">
                              <w:rPr>
                                <w:sz w:val="14"/>
                                <w:szCs w:val="14"/>
                                <w:vertAlign w:val="superscript"/>
                              </w:rPr>
                              <w:t>2)</w:t>
                            </w:r>
                            <w:r>
                              <w:rPr>
                                <w:sz w:val="14"/>
                                <w:szCs w:val="14"/>
                                <w:vertAlign w:val="superscript"/>
                              </w:rPr>
                              <w:t xml:space="preserve"> </w:t>
                            </w:r>
                            <w:r w:rsidRPr="00992E31">
                              <w:rPr>
                                <w:sz w:val="14"/>
                                <w:szCs w:val="14"/>
                              </w:rPr>
                              <w:t>Herkunft, äußere Beschaffenheit</w:t>
                            </w:r>
                            <w:r>
                              <w:rPr>
                                <w:sz w:val="14"/>
                                <w:szCs w:val="14"/>
                              </w:rPr>
                              <w:t>.</w:t>
                            </w:r>
                          </w:p>
                          <w:p w14:paraId="5FDCC1E9" w14:textId="77777777" w:rsidR="00496D4D" w:rsidRPr="00992E31" w:rsidRDefault="00496D4D" w:rsidP="00496D4D">
                            <w:pPr>
                              <w:spacing w:line="240" w:lineRule="auto"/>
                              <w:rPr>
                                <w:sz w:val="14"/>
                                <w:szCs w:val="14"/>
                              </w:rPr>
                            </w:pPr>
                            <w:r w:rsidRPr="00992E31">
                              <w:rPr>
                                <w:sz w:val="14"/>
                                <w:szCs w:val="14"/>
                                <w:vertAlign w:val="superscript"/>
                              </w:rPr>
                              <w:t>3)</w:t>
                            </w:r>
                            <w:r>
                              <w:rPr>
                                <w:sz w:val="14"/>
                                <w:szCs w:val="14"/>
                                <w:vertAlign w:val="superscript"/>
                              </w:rPr>
                              <w:t xml:space="preserve"> </w:t>
                            </w:r>
                            <w:r w:rsidRPr="00992E31">
                              <w:rPr>
                                <w:sz w:val="14"/>
                                <w:szCs w:val="14"/>
                              </w:rPr>
                              <w:t>Eluat: Färbung, Trübung, Geruch, elektrische Leitfähigkeit, pH-Wert</w:t>
                            </w:r>
                            <w:r>
                              <w:rPr>
                                <w:sz w:val="14"/>
                                <w:szCs w:val="14"/>
                              </w:rPr>
                              <w:t>.</w:t>
                            </w:r>
                          </w:p>
                          <w:p w14:paraId="3307E96D" w14:textId="77777777" w:rsidR="00496D4D" w:rsidRPr="00992E31" w:rsidRDefault="00496D4D" w:rsidP="00496D4D">
                            <w:pPr>
                              <w:spacing w:line="240" w:lineRule="auto"/>
                              <w:rPr>
                                <w:sz w:val="14"/>
                                <w:szCs w:val="14"/>
                              </w:rPr>
                            </w:pPr>
                            <w:r w:rsidRPr="00992E31">
                              <w:rPr>
                                <w:sz w:val="14"/>
                                <w:szCs w:val="14"/>
                                <w:vertAlign w:val="superscript"/>
                              </w:rPr>
                              <w:t>4)</w:t>
                            </w:r>
                            <w:r>
                              <w:rPr>
                                <w:sz w:val="14"/>
                                <w:szCs w:val="14"/>
                                <w:vertAlign w:val="superscript"/>
                              </w:rPr>
                              <w:t xml:space="preserve"> </w:t>
                            </w:r>
                            <w:r w:rsidRPr="00992E31">
                              <w:rPr>
                                <w:sz w:val="14"/>
                                <w:szCs w:val="14"/>
                              </w:rPr>
                              <w:t xml:space="preserve">Zu bestimmen, wenn der Anteil Korn </w:t>
                            </w:r>
                            <w:r w:rsidRPr="00992E31">
                              <w:rPr>
                                <w:rFonts w:cs="Arial"/>
                                <w:sz w:val="14"/>
                                <w:szCs w:val="14"/>
                              </w:rPr>
                              <w:t>≤</w:t>
                            </w:r>
                            <w:r w:rsidRPr="00992E31">
                              <w:rPr>
                                <w:sz w:val="14"/>
                                <w:szCs w:val="14"/>
                              </w:rPr>
                              <w:t xml:space="preserve"> 0,063 mm &gt; 40 M.-% ist.</w:t>
                            </w:r>
                          </w:p>
                          <w:p w14:paraId="5192D602" w14:textId="77777777" w:rsidR="00496D4D" w:rsidRPr="00992E31" w:rsidRDefault="00496D4D" w:rsidP="00496D4D">
                            <w:pPr>
                              <w:spacing w:line="240" w:lineRule="auto"/>
                              <w:rPr>
                                <w:sz w:val="14"/>
                                <w:szCs w:val="14"/>
                              </w:rPr>
                            </w:pPr>
                            <w:r w:rsidRPr="00992E31">
                              <w:rPr>
                                <w:sz w:val="14"/>
                                <w:szCs w:val="14"/>
                                <w:vertAlign w:val="superscript"/>
                              </w:rPr>
                              <w:t>5)</w:t>
                            </w:r>
                            <w:r>
                              <w:rPr>
                                <w:sz w:val="14"/>
                                <w:szCs w:val="14"/>
                                <w:vertAlign w:val="superscript"/>
                              </w:rPr>
                              <w:t xml:space="preserve"> </w:t>
                            </w:r>
                            <w:r w:rsidRPr="00992E31">
                              <w:rPr>
                                <w:sz w:val="14"/>
                                <w:szCs w:val="14"/>
                              </w:rPr>
                              <w:t>Im Rahmen der Erstprüfung sind alle Prüfmerkmale nachzuweisen.</w:t>
                            </w:r>
                          </w:p>
                          <w:p w14:paraId="0928FBA6" w14:textId="77777777" w:rsidR="00496D4D" w:rsidRPr="00992E31" w:rsidRDefault="00496D4D" w:rsidP="00496D4D">
                            <w:pPr>
                              <w:spacing w:line="240" w:lineRule="auto"/>
                              <w:rPr>
                                <w:sz w:val="14"/>
                                <w:szCs w:val="14"/>
                              </w:rPr>
                            </w:pPr>
                            <w:r w:rsidRPr="00992E31">
                              <w:rPr>
                                <w:sz w:val="14"/>
                                <w:szCs w:val="14"/>
                                <w:vertAlign w:val="superscript"/>
                              </w:rPr>
                              <w:t>6)</w:t>
                            </w:r>
                            <w:r>
                              <w:rPr>
                                <w:sz w:val="14"/>
                                <w:szCs w:val="14"/>
                                <w:vertAlign w:val="superscript"/>
                              </w:rPr>
                              <w:t xml:space="preserve"> </w:t>
                            </w:r>
                            <w:r w:rsidRPr="00992E31">
                              <w:rPr>
                                <w:sz w:val="14"/>
                                <w:szCs w:val="14"/>
                              </w:rPr>
                              <w:t>Entfällt bei Produktion auf Halde</w:t>
                            </w:r>
                            <w:r w:rsidR="005865D5">
                              <w:rPr>
                                <w:sz w:val="14"/>
                                <w:szCs w:val="1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3CD351" id="Textfeld 2" o:spid="_x0000_s1042" type="#_x0000_t202" style="position:absolute;margin-left:18.55pt;margin-top:2.75pt;width:368.35pt;height:63.5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" stroked="f">
                <v:textbox style="mso-fit-shape-to-text:t">
                  <w:txbxContent>
                    <w:p w14:paraId="0E2E96CD" w14:textId="77777777" w:rsidR="00496D4D" w:rsidRPr="00992E31" w:rsidRDefault="00496D4D" w:rsidP="00496D4D">
                      <w:pPr>
                        <w:spacing w:line="240" w:lineRule="auto"/>
                        <w:rPr>
                          <w:sz w:val="14"/>
                          <w:szCs w:val="14"/>
                        </w:rPr>
                      </w:pPr>
                      <w:r w:rsidRPr="00992E31">
                        <w:rPr>
                          <w:sz w:val="14"/>
                          <w:szCs w:val="14"/>
                          <w:vertAlign w:val="superscript"/>
                        </w:rPr>
                        <w:t>1)</w:t>
                      </w:r>
                      <w:r>
                        <w:rPr>
                          <w:sz w:val="14"/>
                          <w:szCs w:val="14"/>
                          <w:vertAlign w:val="superscript"/>
                        </w:rPr>
                        <w:t xml:space="preserve"> </w:t>
                      </w:r>
                      <w:r w:rsidRPr="00992E31">
                        <w:rPr>
                          <w:sz w:val="14"/>
                          <w:szCs w:val="14"/>
                        </w:rPr>
                        <w:t xml:space="preserve">Erfolgt die Produktion diskontinuierlich, kann abweichend je angefangene 13 Produktionswochen eine Prüfung </w:t>
                      </w:r>
                      <w:r>
                        <w:rPr>
                          <w:sz w:val="14"/>
                          <w:szCs w:val="14"/>
                        </w:rPr>
                        <w:br/>
                        <w:t xml:space="preserve">   </w:t>
                      </w:r>
                      <w:r w:rsidRPr="00992E31">
                        <w:rPr>
                          <w:sz w:val="14"/>
                          <w:szCs w:val="14"/>
                        </w:rPr>
                        <w:t>durchgeführt werden, bei Produktion auf Halde jedoch mindestens alle 10</w:t>
                      </w:r>
                      <w:r w:rsidR="005865D5">
                        <w:rPr>
                          <w:sz w:val="14"/>
                          <w:szCs w:val="14"/>
                        </w:rPr>
                        <w:t>.000</w:t>
                      </w:r>
                      <w:r w:rsidRPr="00992E31">
                        <w:rPr>
                          <w:sz w:val="14"/>
                          <w:szCs w:val="14"/>
                        </w:rPr>
                        <w:t xml:space="preserve"> Tonnen.</w:t>
                      </w:r>
                    </w:p>
                    <w:p w14:paraId="2C5BFBEF" w14:textId="77777777" w:rsidR="00496D4D" w:rsidRPr="00992E31" w:rsidRDefault="00496D4D" w:rsidP="00496D4D">
                      <w:pPr>
                        <w:spacing w:line="240" w:lineRule="auto"/>
                        <w:rPr>
                          <w:sz w:val="14"/>
                          <w:szCs w:val="14"/>
                        </w:rPr>
                      </w:pPr>
                      <w:r w:rsidRPr="00992E31">
                        <w:rPr>
                          <w:sz w:val="14"/>
                          <w:szCs w:val="14"/>
                          <w:vertAlign w:val="superscript"/>
                        </w:rPr>
                        <w:t>2)</w:t>
                      </w:r>
                      <w:r>
                        <w:rPr>
                          <w:sz w:val="14"/>
                          <w:szCs w:val="14"/>
                          <w:vertAlign w:val="superscript"/>
                        </w:rPr>
                        <w:t xml:space="preserve"> </w:t>
                      </w:r>
                      <w:r w:rsidRPr="00992E31">
                        <w:rPr>
                          <w:sz w:val="14"/>
                          <w:szCs w:val="14"/>
                        </w:rPr>
                        <w:t>Herkunft, äußere Beschaffenheit</w:t>
                      </w:r>
                      <w:r>
                        <w:rPr>
                          <w:sz w:val="14"/>
                          <w:szCs w:val="14"/>
                        </w:rPr>
                        <w:t>.</w:t>
                      </w:r>
                    </w:p>
                    <w:p w14:paraId="5FDCC1E9" w14:textId="77777777" w:rsidR="00496D4D" w:rsidRPr="00992E31" w:rsidRDefault="00496D4D" w:rsidP="00496D4D">
                      <w:pPr>
                        <w:spacing w:line="240" w:lineRule="auto"/>
                        <w:rPr>
                          <w:sz w:val="14"/>
                          <w:szCs w:val="14"/>
                        </w:rPr>
                      </w:pPr>
                      <w:r w:rsidRPr="00992E31">
                        <w:rPr>
                          <w:sz w:val="14"/>
                          <w:szCs w:val="14"/>
                          <w:vertAlign w:val="superscript"/>
                        </w:rPr>
                        <w:t>3)</w:t>
                      </w:r>
                      <w:r>
                        <w:rPr>
                          <w:sz w:val="14"/>
                          <w:szCs w:val="14"/>
                          <w:vertAlign w:val="superscript"/>
                        </w:rPr>
                        <w:t xml:space="preserve"> </w:t>
                      </w:r>
                      <w:r w:rsidRPr="00992E31">
                        <w:rPr>
                          <w:sz w:val="14"/>
                          <w:szCs w:val="14"/>
                        </w:rPr>
                        <w:t>Eluat: Färbung, Trübung, Geruch, elektrische Leitfähigkeit, pH-Wert</w:t>
                      </w:r>
                      <w:r>
                        <w:rPr>
                          <w:sz w:val="14"/>
                          <w:szCs w:val="14"/>
                        </w:rPr>
                        <w:t>.</w:t>
                      </w:r>
                    </w:p>
                    <w:p w14:paraId="3307E96D" w14:textId="77777777" w:rsidR="00496D4D" w:rsidRPr="00992E31" w:rsidRDefault="00496D4D" w:rsidP="00496D4D">
                      <w:pPr>
                        <w:spacing w:line="240" w:lineRule="auto"/>
                        <w:rPr>
                          <w:sz w:val="14"/>
                          <w:szCs w:val="14"/>
                        </w:rPr>
                      </w:pPr>
                      <w:r w:rsidRPr="00992E31">
                        <w:rPr>
                          <w:sz w:val="14"/>
                          <w:szCs w:val="14"/>
                          <w:vertAlign w:val="superscript"/>
                        </w:rPr>
                        <w:t>4)</w:t>
                      </w:r>
                      <w:r>
                        <w:rPr>
                          <w:sz w:val="14"/>
                          <w:szCs w:val="14"/>
                          <w:vertAlign w:val="superscript"/>
                        </w:rPr>
                        <w:t xml:space="preserve"> </w:t>
                      </w:r>
                      <w:r w:rsidRPr="00992E31">
                        <w:rPr>
                          <w:sz w:val="14"/>
                          <w:szCs w:val="14"/>
                        </w:rPr>
                        <w:t xml:space="preserve">Zu bestimmen, wenn der Anteil Korn </w:t>
                      </w:r>
                      <w:r w:rsidRPr="00992E31">
                        <w:rPr>
                          <w:rFonts w:cs="Arial"/>
                          <w:sz w:val="14"/>
                          <w:szCs w:val="14"/>
                        </w:rPr>
                        <w:t>≤</w:t>
                      </w:r>
                      <w:r w:rsidRPr="00992E31">
                        <w:rPr>
                          <w:sz w:val="14"/>
                          <w:szCs w:val="14"/>
                        </w:rPr>
                        <w:t xml:space="preserve"> 0,063 mm &gt; 40 M.-% ist.</w:t>
                      </w:r>
                    </w:p>
                    <w:p w14:paraId="5192D602" w14:textId="77777777" w:rsidR="00496D4D" w:rsidRPr="00992E31" w:rsidRDefault="00496D4D" w:rsidP="00496D4D">
                      <w:pPr>
                        <w:spacing w:line="240" w:lineRule="auto"/>
                        <w:rPr>
                          <w:sz w:val="14"/>
                          <w:szCs w:val="14"/>
                        </w:rPr>
                      </w:pPr>
                      <w:r w:rsidRPr="00992E31">
                        <w:rPr>
                          <w:sz w:val="14"/>
                          <w:szCs w:val="14"/>
                          <w:vertAlign w:val="superscript"/>
                        </w:rPr>
                        <w:t>5)</w:t>
                      </w:r>
                      <w:r>
                        <w:rPr>
                          <w:sz w:val="14"/>
                          <w:szCs w:val="14"/>
                          <w:vertAlign w:val="superscript"/>
                        </w:rPr>
                        <w:t xml:space="preserve"> </w:t>
                      </w:r>
                      <w:r w:rsidRPr="00992E31">
                        <w:rPr>
                          <w:sz w:val="14"/>
                          <w:szCs w:val="14"/>
                        </w:rPr>
                        <w:t>Im Rahmen der Erstprüfung sind alle Prüfmerkmale nachzuweisen.</w:t>
                      </w:r>
                    </w:p>
                    <w:p w14:paraId="0928FBA6" w14:textId="77777777" w:rsidR="00496D4D" w:rsidRPr="00992E31" w:rsidRDefault="00496D4D" w:rsidP="00496D4D">
                      <w:pPr>
                        <w:spacing w:line="240" w:lineRule="auto"/>
                        <w:rPr>
                          <w:sz w:val="14"/>
                          <w:szCs w:val="14"/>
                        </w:rPr>
                      </w:pPr>
                      <w:r w:rsidRPr="00992E31">
                        <w:rPr>
                          <w:sz w:val="14"/>
                          <w:szCs w:val="14"/>
                          <w:vertAlign w:val="superscript"/>
                        </w:rPr>
                        <w:t>6)</w:t>
                      </w:r>
                      <w:r>
                        <w:rPr>
                          <w:sz w:val="14"/>
                          <w:szCs w:val="14"/>
                          <w:vertAlign w:val="superscript"/>
                        </w:rPr>
                        <w:t xml:space="preserve"> </w:t>
                      </w:r>
                      <w:r w:rsidRPr="00992E31">
                        <w:rPr>
                          <w:sz w:val="14"/>
                          <w:szCs w:val="14"/>
                        </w:rPr>
                        <w:t>Entfällt bei Produktion auf Halde</w:t>
                      </w:r>
                      <w:r w:rsidR="005865D5">
                        <w:rPr>
                          <w:sz w:val="14"/>
                          <w:szCs w:val="14"/>
                        </w:rPr>
                        <w:t>.</w:t>
                      </w:r>
                    </w:p>
                  </w:txbxContent>
                </v:textbox>
              </v:shape>
            </w:pict>
          </mc:Fallback>
        </mc:AlternateContent>
      </w:r>
    </w:p>
    <w:p w14:paraId="6348D910" w14:textId="77777777" w:rsidR="00496D4D" w:rsidRDefault="00496D4D" w:rsidP="00496D4D">
      <w:pPr>
        <w:spacing w:before="200" w:line="320" w:lineRule="atLeast"/>
        <w:rPr>
          <w:szCs w:val="24"/>
        </w:rPr>
      </w:pPr>
    </w:p>
    <w:p w14:paraId="7CBC1B3E" w14:textId="77777777" w:rsidR="00496D4D" w:rsidRDefault="00496D4D" w:rsidP="00496D4D">
      <w:pPr>
        <w:spacing w:before="200" w:line="320" w:lineRule="atLeast"/>
        <w:rPr>
          <w:szCs w:val="24"/>
        </w:rPr>
      </w:pPr>
    </w:p>
    <w:p w14:paraId="576E10F5" w14:textId="77777777" w:rsidR="00FD39F7" w:rsidRPr="00C93676" w:rsidRDefault="00496D4D" w:rsidP="00FD39F7">
      <w:pPr>
        <w:jc w:val="center"/>
        <w:rPr>
          <w:rFonts w:cs="Arial"/>
          <w:b/>
          <w:sz w:val="28"/>
          <w:szCs w:val="28"/>
        </w:rPr>
      </w:pPr>
      <w:r>
        <w:rPr>
          <w:rFonts w:cs="Arial"/>
          <w:b/>
          <w:sz w:val="28"/>
          <w:szCs w:val="28"/>
        </w:rPr>
        <w:br w:type="page"/>
      </w:r>
      <w:r w:rsidR="00FD39F7" w:rsidRPr="00C93676">
        <w:rPr>
          <w:rFonts w:cs="Arial"/>
          <w:b/>
          <w:sz w:val="28"/>
          <w:szCs w:val="28"/>
        </w:rPr>
        <w:lastRenderedPageBreak/>
        <w:t>Mindest</w:t>
      </w:r>
      <w:r w:rsidR="00FD39F7">
        <w:rPr>
          <w:rFonts w:cs="Arial"/>
          <w:b/>
          <w:sz w:val="28"/>
          <w:szCs w:val="28"/>
        </w:rPr>
        <w:t>prüfhäufigkeiten</w:t>
      </w:r>
      <w:r w:rsidR="00FD39F7" w:rsidRPr="00C93676">
        <w:rPr>
          <w:rFonts w:cs="Arial"/>
          <w:b/>
          <w:sz w:val="28"/>
          <w:szCs w:val="28"/>
        </w:rPr>
        <w:t xml:space="preserve"> </w:t>
      </w:r>
      <w:r w:rsidR="00FD39F7">
        <w:rPr>
          <w:rFonts w:cs="Arial"/>
          <w:b/>
          <w:sz w:val="28"/>
          <w:szCs w:val="28"/>
        </w:rPr>
        <w:t>für Gleisschotter nach DBS 918 062</w:t>
      </w:r>
      <w:r w:rsidR="00FD39F7">
        <w:rPr>
          <w:rFonts w:cs="Arial"/>
          <w:b/>
          <w:sz w:val="28"/>
          <w:szCs w:val="28"/>
        </w:rPr>
        <w:br/>
      </w:r>
      <w:r w:rsidR="00FD39F7" w:rsidRPr="00C93676">
        <w:rPr>
          <w:rFonts w:cs="Arial"/>
          <w:b/>
          <w:sz w:val="28"/>
          <w:szCs w:val="28"/>
        </w:rPr>
        <w:t xml:space="preserve">unter Bezug zu </w:t>
      </w:r>
      <w:r w:rsidR="00FD39F7">
        <w:rPr>
          <w:rFonts w:cs="Arial"/>
          <w:b/>
          <w:sz w:val="28"/>
          <w:szCs w:val="28"/>
        </w:rPr>
        <w:t>DIN EN 13450 und DIN V 20000-105</w:t>
      </w:r>
    </w:p>
    <w:p w14:paraId="348D7586" w14:textId="77777777" w:rsidR="00FD39F7" w:rsidRDefault="00FD39F7" w:rsidP="00FD39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1720"/>
        <w:gridCol w:w="1540"/>
        <w:gridCol w:w="1700"/>
        <w:gridCol w:w="1869"/>
      </w:tblGrid>
      <w:tr w:rsidR="00FD39F7" w14:paraId="4EE827F8" w14:textId="77777777" w:rsidTr="00B24202">
        <w:trPr>
          <w:jc w:val="center"/>
        </w:trPr>
        <w:tc>
          <w:tcPr>
            <w:tcW w:w="2988" w:type="dxa"/>
            <w:shd w:val="clear" w:color="auto" w:fill="FFFF00"/>
          </w:tcPr>
          <w:p w14:paraId="31E26C73"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 xml:space="preserve">Prüfmerkmal </w:t>
            </w:r>
          </w:p>
        </w:tc>
        <w:tc>
          <w:tcPr>
            <w:tcW w:w="1800" w:type="dxa"/>
            <w:shd w:val="clear" w:color="auto" w:fill="FFFF00"/>
          </w:tcPr>
          <w:p w14:paraId="5667384A" w14:textId="77777777" w:rsidR="00FD39F7" w:rsidRPr="00DD5169" w:rsidRDefault="00FD39F7" w:rsidP="008B04E9">
            <w:pPr>
              <w:spacing w:before="40" w:after="40" w:line="240" w:lineRule="auto"/>
              <w:jc w:val="center"/>
              <w:rPr>
                <w:rFonts w:cs="Arial"/>
                <w:sz w:val="14"/>
                <w:szCs w:val="14"/>
              </w:rPr>
            </w:pPr>
            <w:r w:rsidRPr="00DD5169">
              <w:rPr>
                <w:rFonts w:cs="Arial"/>
                <w:sz w:val="14"/>
                <w:szCs w:val="14"/>
              </w:rPr>
              <w:t xml:space="preserve">Abschnitt </w:t>
            </w:r>
            <w:r>
              <w:rPr>
                <w:rFonts w:cs="Arial"/>
                <w:sz w:val="14"/>
                <w:szCs w:val="14"/>
              </w:rPr>
              <w:t>DIN EN 13450</w:t>
            </w:r>
          </w:p>
        </w:tc>
        <w:tc>
          <w:tcPr>
            <w:tcW w:w="1620" w:type="dxa"/>
            <w:shd w:val="clear" w:color="auto" w:fill="FFFF00"/>
          </w:tcPr>
          <w:p w14:paraId="50E757C8"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Prüfnorm</w:t>
            </w:r>
          </w:p>
        </w:tc>
        <w:tc>
          <w:tcPr>
            <w:tcW w:w="1800" w:type="dxa"/>
            <w:shd w:val="clear" w:color="auto" w:fill="FFFF00"/>
          </w:tcPr>
          <w:p w14:paraId="561F78E2"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Prüfhäufigkeit WPK</w:t>
            </w:r>
          </w:p>
        </w:tc>
        <w:tc>
          <w:tcPr>
            <w:tcW w:w="1980" w:type="dxa"/>
            <w:shd w:val="clear" w:color="auto" w:fill="FFFF00"/>
          </w:tcPr>
          <w:p w14:paraId="106D5F27" w14:textId="77777777" w:rsidR="00FD39F7" w:rsidRPr="00DD5169" w:rsidRDefault="00FD39F7" w:rsidP="008B04E9">
            <w:pPr>
              <w:spacing w:before="60" w:after="60" w:line="240" w:lineRule="auto"/>
              <w:jc w:val="center"/>
              <w:rPr>
                <w:rFonts w:cs="Arial"/>
                <w:sz w:val="18"/>
                <w:szCs w:val="18"/>
              </w:rPr>
            </w:pPr>
            <w:r>
              <w:rPr>
                <w:rFonts w:cs="Arial"/>
                <w:sz w:val="18"/>
                <w:szCs w:val="18"/>
              </w:rPr>
              <w:t>Prüfhäufigkeit FPP</w:t>
            </w:r>
          </w:p>
        </w:tc>
      </w:tr>
      <w:tr w:rsidR="00FD39F7" w14:paraId="05813A92" w14:textId="77777777" w:rsidTr="00ED615B">
        <w:trPr>
          <w:jc w:val="center"/>
        </w:trPr>
        <w:tc>
          <w:tcPr>
            <w:tcW w:w="2988" w:type="dxa"/>
            <w:shd w:val="clear" w:color="auto" w:fill="auto"/>
          </w:tcPr>
          <w:p w14:paraId="3B5235E7" w14:textId="77777777" w:rsidR="00FD39F7" w:rsidRPr="00DD5169" w:rsidRDefault="00FD39F7" w:rsidP="008B04E9">
            <w:pPr>
              <w:spacing w:before="40" w:after="40" w:line="240" w:lineRule="auto"/>
              <w:rPr>
                <w:rFonts w:cs="Arial"/>
                <w:sz w:val="18"/>
                <w:szCs w:val="18"/>
              </w:rPr>
            </w:pPr>
            <w:r w:rsidRPr="00DD5169">
              <w:rPr>
                <w:rFonts w:cs="Arial"/>
                <w:sz w:val="18"/>
                <w:szCs w:val="18"/>
              </w:rPr>
              <w:t>Stoffliche Kennzeichnung</w:t>
            </w:r>
            <w:r>
              <w:rPr>
                <w:rFonts w:cs="Arial"/>
                <w:sz w:val="18"/>
                <w:szCs w:val="18"/>
              </w:rPr>
              <w:br/>
              <w:t>(incl. minderfestes Gestein)</w:t>
            </w:r>
          </w:p>
        </w:tc>
        <w:tc>
          <w:tcPr>
            <w:tcW w:w="1800" w:type="dxa"/>
            <w:shd w:val="clear" w:color="auto" w:fill="auto"/>
          </w:tcPr>
          <w:p w14:paraId="5BEAAC78" w14:textId="77777777" w:rsidR="00FD39F7" w:rsidRPr="00DD5169" w:rsidRDefault="00FD39F7" w:rsidP="008B04E9">
            <w:pPr>
              <w:spacing w:before="40" w:after="40" w:line="240" w:lineRule="auto"/>
              <w:jc w:val="center"/>
              <w:rPr>
                <w:rFonts w:cs="Arial"/>
                <w:sz w:val="18"/>
                <w:szCs w:val="18"/>
              </w:rPr>
            </w:pPr>
            <w:r>
              <w:rPr>
                <w:rFonts w:cs="Arial"/>
                <w:sz w:val="18"/>
                <w:szCs w:val="18"/>
              </w:rPr>
              <w:t xml:space="preserve">H. </w:t>
            </w:r>
            <w:r w:rsidRPr="00DD5169">
              <w:rPr>
                <w:rFonts w:cs="Arial"/>
                <w:sz w:val="18"/>
                <w:szCs w:val="18"/>
              </w:rPr>
              <w:t>2.1.1</w:t>
            </w:r>
          </w:p>
        </w:tc>
        <w:tc>
          <w:tcPr>
            <w:tcW w:w="1620" w:type="dxa"/>
            <w:shd w:val="clear" w:color="auto" w:fill="auto"/>
          </w:tcPr>
          <w:p w14:paraId="54E7515B" w14:textId="77777777" w:rsidR="00FD39F7" w:rsidRPr="00DD5169" w:rsidRDefault="00FD39F7" w:rsidP="008B04E9">
            <w:pPr>
              <w:spacing w:before="40" w:after="40" w:line="240" w:lineRule="auto"/>
              <w:jc w:val="center"/>
              <w:rPr>
                <w:rFonts w:cs="Arial"/>
                <w:sz w:val="18"/>
                <w:szCs w:val="18"/>
              </w:rPr>
            </w:pPr>
            <w:r w:rsidRPr="00DD5169">
              <w:rPr>
                <w:rFonts w:cs="Arial"/>
                <w:sz w:val="18"/>
                <w:szCs w:val="18"/>
              </w:rPr>
              <w:t>DIN EN 932-3</w:t>
            </w:r>
          </w:p>
        </w:tc>
        <w:tc>
          <w:tcPr>
            <w:tcW w:w="1800" w:type="dxa"/>
            <w:shd w:val="clear" w:color="auto" w:fill="auto"/>
          </w:tcPr>
          <w:p w14:paraId="49290120" w14:textId="77777777" w:rsidR="00FD39F7" w:rsidRPr="00DD5169" w:rsidRDefault="00FD39F7" w:rsidP="008B04E9">
            <w:pPr>
              <w:spacing w:before="60" w:after="60" w:line="240" w:lineRule="auto"/>
              <w:jc w:val="center"/>
              <w:rPr>
                <w:rFonts w:cs="Arial"/>
                <w:sz w:val="18"/>
                <w:szCs w:val="18"/>
              </w:rPr>
            </w:pPr>
            <w:r>
              <w:rPr>
                <w:rFonts w:cs="Arial"/>
                <w:sz w:val="18"/>
                <w:szCs w:val="18"/>
              </w:rPr>
              <w:t>täglich</w:t>
            </w:r>
          </w:p>
        </w:tc>
        <w:tc>
          <w:tcPr>
            <w:tcW w:w="1980" w:type="dxa"/>
            <w:shd w:val="clear" w:color="auto" w:fill="auto"/>
          </w:tcPr>
          <w:p w14:paraId="451D0623"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2 mal im Jahr</w:t>
            </w:r>
          </w:p>
        </w:tc>
      </w:tr>
      <w:tr w:rsidR="00FD39F7" w14:paraId="21943367" w14:textId="77777777" w:rsidTr="00ED615B">
        <w:trPr>
          <w:jc w:val="center"/>
        </w:trPr>
        <w:tc>
          <w:tcPr>
            <w:tcW w:w="2988" w:type="dxa"/>
            <w:shd w:val="clear" w:color="auto" w:fill="auto"/>
          </w:tcPr>
          <w:p w14:paraId="49B09BF3" w14:textId="77777777" w:rsidR="00FD39F7" w:rsidRPr="00DD5169" w:rsidRDefault="00FD39F7" w:rsidP="008B04E9">
            <w:pPr>
              <w:spacing w:before="40" w:after="40" w:line="240" w:lineRule="auto"/>
              <w:rPr>
                <w:rFonts w:cs="Arial"/>
                <w:sz w:val="18"/>
                <w:szCs w:val="18"/>
              </w:rPr>
            </w:pPr>
            <w:r w:rsidRPr="00DD5169">
              <w:rPr>
                <w:rFonts w:cs="Arial"/>
                <w:sz w:val="18"/>
                <w:szCs w:val="18"/>
              </w:rPr>
              <w:t>Korngrößenverteilung</w:t>
            </w:r>
          </w:p>
        </w:tc>
        <w:tc>
          <w:tcPr>
            <w:tcW w:w="1800" w:type="dxa"/>
            <w:shd w:val="clear" w:color="auto" w:fill="auto"/>
          </w:tcPr>
          <w:p w14:paraId="175B99DD" w14:textId="77777777" w:rsidR="00FD39F7" w:rsidRPr="00DD5169" w:rsidRDefault="00FD39F7" w:rsidP="008B04E9">
            <w:pPr>
              <w:spacing w:before="40" w:after="40" w:line="240" w:lineRule="auto"/>
              <w:jc w:val="center"/>
              <w:rPr>
                <w:rFonts w:cs="Arial"/>
                <w:sz w:val="18"/>
                <w:szCs w:val="18"/>
              </w:rPr>
            </w:pPr>
            <w:r>
              <w:rPr>
                <w:rFonts w:cs="Arial"/>
                <w:sz w:val="18"/>
                <w:szCs w:val="18"/>
              </w:rPr>
              <w:t>6.3</w:t>
            </w:r>
          </w:p>
        </w:tc>
        <w:tc>
          <w:tcPr>
            <w:tcW w:w="1620" w:type="dxa"/>
            <w:shd w:val="clear" w:color="auto" w:fill="auto"/>
          </w:tcPr>
          <w:p w14:paraId="302A6BEF" w14:textId="77777777" w:rsidR="00FD39F7" w:rsidRPr="00DD5169" w:rsidRDefault="00FD39F7" w:rsidP="008B04E9">
            <w:pPr>
              <w:spacing w:before="40" w:after="40" w:line="240" w:lineRule="auto"/>
              <w:jc w:val="center"/>
              <w:rPr>
                <w:rFonts w:cs="Arial"/>
                <w:sz w:val="18"/>
                <w:szCs w:val="18"/>
              </w:rPr>
            </w:pPr>
            <w:r w:rsidRPr="00DD5169">
              <w:rPr>
                <w:rFonts w:cs="Arial"/>
                <w:sz w:val="18"/>
                <w:szCs w:val="18"/>
              </w:rPr>
              <w:t>DIN EN 933-1</w:t>
            </w:r>
          </w:p>
        </w:tc>
        <w:tc>
          <w:tcPr>
            <w:tcW w:w="1800" w:type="dxa"/>
            <w:shd w:val="clear" w:color="auto" w:fill="auto"/>
          </w:tcPr>
          <w:p w14:paraId="667B6F96"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1 mal in der Woche</w:t>
            </w:r>
          </w:p>
        </w:tc>
        <w:tc>
          <w:tcPr>
            <w:tcW w:w="1980" w:type="dxa"/>
            <w:shd w:val="clear" w:color="auto" w:fill="auto"/>
          </w:tcPr>
          <w:p w14:paraId="2874BD70"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2 mal im Jahr</w:t>
            </w:r>
          </w:p>
        </w:tc>
      </w:tr>
      <w:tr w:rsidR="00FD39F7" w14:paraId="4E423A7A" w14:textId="77777777" w:rsidTr="00ED615B">
        <w:trPr>
          <w:jc w:val="center"/>
        </w:trPr>
        <w:tc>
          <w:tcPr>
            <w:tcW w:w="2988" w:type="dxa"/>
            <w:shd w:val="clear" w:color="auto" w:fill="auto"/>
          </w:tcPr>
          <w:p w14:paraId="4D84B55B" w14:textId="77777777" w:rsidR="00FD39F7" w:rsidRPr="00DD5169" w:rsidRDefault="00FD39F7" w:rsidP="008B04E9">
            <w:pPr>
              <w:spacing w:before="40" w:after="40" w:line="240" w:lineRule="auto"/>
              <w:rPr>
                <w:rFonts w:cs="Arial"/>
                <w:sz w:val="18"/>
                <w:szCs w:val="18"/>
              </w:rPr>
            </w:pPr>
            <w:r w:rsidRPr="00DD5169">
              <w:rPr>
                <w:rFonts w:cs="Arial"/>
                <w:sz w:val="18"/>
                <w:szCs w:val="18"/>
              </w:rPr>
              <w:t>Gehalt an Fein</w:t>
            </w:r>
            <w:r>
              <w:rPr>
                <w:rFonts w:cs="Arial"/>
                <w:sz w:val="18"/>
                <w:szCs w:val="18"/>
              </w:rPr>
              <w:t>korn</w:t>
            </w:r>
          </w:p>
        </w:tc>
        <w:tc>
          <w:tcPr>
            <w:tcW w:w="1800" w:type="dxa"/>
            <w:shd w:val="clear" w:color="auto" w:fill="auto"/>
          </w:tcPr>
          <w:p w14:paraId="772E5413" w14:textId="77777777" w:rsidR="00FD39F7" w:rsidRPr="00DD5169" w:rsidRDefault="00FD39F7" w:rsidP="008B04E9">
            <w:pPr>
              <w:spacing w:before="40" w:after="40" w:line="240" w:lineRule="auto"/>
              <w:jc w:val="center"/>
              <w:rPr>
                <w:rFonts w:cs="Arial"/>
                <w:sz w:val="18"/>
                <w:szCs w:val="18"/>
              </w:rPr>
            </w:pPr>
            <w:r>
              <w:rPr>
                <w:rFonts w:cs="Arial"/>
                <w:sz w:val="18"/>
                <w:szCs w:val="18"/>
              </w:rPr>
              <w:t>6.4</w:t>
            </w:r>
          </w:p>
        </w:tc>
        <w:tc>
          <w:tcPr>
            <w:tcW w:w="1620" w:type="dxa"/>
            <w:shd w:val="clear" w:color="auto" w:fill="auto"/>
          </w:tcPr>
          <w:p w14:paraId="475C4BF2" w14:textId="77777777" w:rsidR="00FD39F7" w:rsidRPr="00DD5169" w:rsidRDefault="00FD39F7" w:rsidP="008B04E9">
            <w:pPr>
              <w:spacing w:before="40" w:after="40" w:line="240" w:lineRule="auto"/>
              <w:jc w:val="center"/>
              <w:rPr>
                <w:rFonts w:cs="Arial"/>
                <w:sz w:val="18"/>
                <w:szCs w:val="18"/>
              </w:rPr>
            </w:pPr>
            <w:r w:rsidRPr="00DD5169">
              <w:rPr>
                <w:rFonts w:cs="Arial"/>
                <w:sz w:val="18"/>
                <w:szCs w:val="18"/>
              </w:rPr>
              <w:t>DIN EN 933-1</w:t>
            </w:r>
          </w:p>
        </w:tc>
        <w:tc>
          <w:tcPr>
            <w:tcW w:w="1800" w:type="dxa"/>
            <w:shd w:val="clear" w:color="auto" w:fill="auto"/>
          </w:tcPr>
          <w:p w14:paraId="3ADA643F"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1 mal in der Woche</w:t>
            </w:r>
          </w:p>
        </w:tc>
        <w:tc>
          <w:tcPr>
            <w:tcW w:w="1980" w:type="dxa"/>
            <w:shd w:val="clear" w:color="auto" w:fill="auto"/>
          </w:tcPr>
          <w:p w14:paraId="67449CDA"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2 mal im Jahr</w:t>
            </w:r>
          </w:p>
        </w:tc>
      </w:tr>
      <w:tr w:rsidR="00FD39F7" w14:paraId="5204B596" w14:textId="77777777" w:rsidTr="00ED615B">
        <w:trPr>
          <w:jc w:val="center"/>
        </w:trPr>
        <w:tc>
          <w:tcPr>
            <w:tcW w:w="2988" w:type="dxa"/>
            <w:shd w:val="clear" w:color="auto" w:fill="auto"/>
          </w:tcPr>
          <w:p w14:paraId="5DCA27A5" w14:textId="77777777" w:rsidR="00FD39F7" w:rsidRPr="00DD5169" w:rsidRDefault="00FD39F7" w:rsidP="008B04E9">
            <w:pPr>
              <w:spacing w:before="40" w:after="40" w:line="240" w:lineRule="auto"/>
              <w:rPr>
                <w:rFonts w:cs="Arial"/>
                <w:sz w:val="18"/>
                <w:szCs w:val="18"/>
              </w:rPr>
            </w:pPr>
            <w:r w:rsidRPr="00DD5169">
              <w:rPr>
                <w:rFonts w:cs="Arial"/>
                <w:sz w:val="18"/>
                <w:szCs w:val="18"/>
              </w:rPr>
              <w:t>Gehalt an Fein</w:t>
            </w:r>
            <w:r>
              <w:rPr>
                <w:rFonts w:cs="Arial"/>
                <w:sz w:val="18"/>
                <w:szCs w:val="18"/>
              </w:rPr>
              <w:t>stkorn</w:t>
            </w:r>
          </w:p>
        </w:tc>
        <w:tc>
          <w:tcPr>
            <w:tcW w:w="1800" w:type="dxa"/>
            <w:shd w:val="clear" w:color="auto" w:fill="auto"/>
          </w:tcPr>
          <w:p w14:paraId="2F5FD02A" w14:textId="77777777" w:rsidR="00FD39F7" w:rsidRPr="00DD5169" w:rsidRDefault="00FD39F7" w:rsidP="008B04E9">
            <w:pPr>
              <w:spacing w:before="40" w:after="40" w:line="240" w:lineRule="auto"/>
              <w:jc w:val="center"/>
              <w:rPr>
                <w:rFonts w:cs="Arial"/>
                <w:sz w:val="18"/>
                <w:szCs w:val="18"/>
              </w:rPr>
            </w:pPr>
            <w:r>
              <w:rPr>
                <w:rFonts w:cs="Arial"/>
                <w:sz w:val="18"/>
                <w:szCs w:val="18"/>
              </w:rPr>
              <w:t>6.5</w:t>
            </w:r>
          </w:p>
        </w:tc>
        <w:tc>
          <w:tcPr>
            <w:tcW w:w="1620" w:type="dxa"/>
            <w:shd w:val="clear" w:color="auto" w:fill="auto"/>
          </w:tcPr>
          <w:p w14:paraId="09C1B254" w14:textId="77777777" w:rsidR="00FD39F7" w:rsidRPr="00DD5169" w:rsidRDefault="00FD39F7" w:rsidP="008B04E9">
            <w:pPr>
              <w:spacing w:before="40" w:after="40" w:line="240" w:lineRule="auto"/>
              <w:jc w:val="center"/>
              <w:rPr>
                <w:rFonts w:cs="Arial"/>
                <w:sz w:val="18"/>
                <w:szCs w:val="18"/>
              </w:rPr>
            </w:pPr>
            <w:r w:rsidRPr="00DD5169">
              <w:rPr>
                <w:rFonts w:cs="Arial"/>
                <w:sz w:val="18"/>
                <w:szCs w:val="18"/>
              </w:rPr>
              <w:t>DIN EN 933-1</w:t>
            </w:r>
          </w:p>
        </w:tc>
        <w:tc>
          <w:tcPr>
            <w:tcW w:w="1800" w:type="dxa"/>
            <w:shd w:val="clear" w:color="auto" w:fill="auto"/>
          </w:tcPr>
          <w:p w14:paraId="66E2F689"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1 mal in der Woche</w:t>
            </w:r>
          </w:p>
        </w:tc>
        <w:tc>
          <w:tcPr>
            <w:tcW w:w="1980" w:type="dxa"/>
            <w:shd w:val="clear" w:color="auto" w:fill="auto"/>
          </w:tcPr>
          <w:p w14:paraId="2C18E48D"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2 mal im Jahr</w:t>
            </w:r>
          </w:p>
        </w:tc>
      </w:tr>
      <w:tr w:rsidR="00FD39F7" w14:paraId="77696FEF" w14:textId="77777777" w:rsidTr="00ED615B">
        <w:trPr>
          <w:jc w:val="center"/>
        </w:trPr>
        <w:tc>
          <w:tcPr>
            <w:tcW w:w="2988" w:type="dxa"/>
            <w:shd w:val="clear" w:color="auto" w:fill="auto"/>
          </w:tcPr>
          <w:p w14:paraId="19B71675" w14:textId="77777777" w:rsidR="00FD39F7" w:rsidRPr="00DD5169" w:rsidRDefault="00FD39F7" w:rsidP="008B04E9">
            <w:pPr>
              <w:spacing w:before="40" w:after="40" w:line="240" w:lineRule="auto"/>
              <w:rPr>
                <w:rFonts w:cs="Arial"/>
                <w:sz w:val="18"/>
                <w:szCs w:val="18"/>
              </w:rPr>
            </w:pPr>
            <w:r w:rsidRPr="00DD5169">
              <w:rPr>
                <w:rFonts w:cs="Arial"/>
                <w:sz w:val="18"/>
                <w:szCs w:val="18"/>
              </w:rPr>
              <w:t>Kornform</w:t>
            </w:r>
          </w:p>
        </w:tc>
        <w:tc>
          <w:tcPr>
            <w:tcW w:w="1800" w:type="dxa"/>
            <w:shd w:val="clear" w:color="auto" w:fill="auto"/>
          </w:tcPr>
          <w:p w14:paraId="1FE54D9D" w14:textId="77777777" w:rsidR="00FD39F7" w:rsidRPr="00DD5169" w:rsidRDefault="00FD39F7" w:rsidP="008B04E9">
            <w:pPr>
              <w:spacing w:before="40" w:after="40" w:line="240" w:lineRule="auto"/>
              <w:jc w:val="center"/>
              <w:rPr>
                <w:rFonts w:cs="Arial"/>
                <w:sz w:val="18"/>
                <w:szCs w:val="18"/>
              </w:rPr>
            </w:pPr>
            <w:r>
              <w:rPr>
                <w:rFonts w:cs="Arial"/>
                <w:sz w:val="18"/>
                <w:szCs w:val="18"/>
              </w:rPr>
              <w:t>6.6</w:t>
            </w:r>
          </w:p>
        </w:tc>
        <w:tc>
          <w:tcPr>
            <w:tcW w:w="1620" w:type="dxa"/>
            <w:shd w:val="clear" w:color="auto" w:fill="auto"/>
          </w:tcPr>
          <w:p w14:paraId="3ADF41F9" w14:textId="77777777" w:rsidR="00FD39F7" w:rsidRDefault="00FD39F7" w:rsidP="008B04E9">
            <w:pPr>
              <w:spacing w:before="40" w:after="40" w:line="240" w:lineRule="auto"/>
              <w:jc w:val="center"/>
              <w:rPr>
                <w:rFonts w:cs="Arial"/>
                <w:sz w:val="18"/>
                <w:szCs w:val="18"/>
              </w:rPr>
            </w:pPr>
            <w:r>
              <w:rPr>
                <w:rFonts w:cs="Arial"/>
                <w:sz w:val="18"/>
                <w:szCs w:val="18"/>
              </w:rPr>
              <w:t>DIN EN 933-3</w:t>
            </w:r>
          </w:p>
          <w:p w14:paraId="21F2C14E" w14:textId="77777777" w:rsidR="00FD39F7" w:rsidRPr="00DD5169" w:rsidRDefault="00FD39F7" w:rsidP="008B04E9">
            <w:pPr>
              <w:spacing w:before="40" w:after="40" w:line="240" w:lineRule="auto"/>
              <w:jc w:val="center"/>
              <w:rPr>
                <w:rFonts w:cs="Arial"/>
                <w:sz w:val="18"/>
                <w:szCs w:val="18"/>
              </w:rPr>
            </w:pPr>
            <w:r>
              <w:rPr>
                <w:rFonts w:cs="Arial"/>
                <w:sz w:val="18"/>
                <w:szCs w:val="18"/>
              </w:rPr>
              <w:t>DIN EN 933-4</w:t>
            </w:r>
          </w:p>
        </w:tc>
        <w:tc>
          <w:tcPr>
            <w:tcW w:w="1800" w:type="dxa"/>
            <w:shd w:val="clear" w:color="auto" w:fill="auto"/>
          </w:tcPr>
          <w:p w14:paraId="78EE8AA0"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1 mal im Monat</w:t>
            </w:r>
          </w:p>
        </w:tc>
        <w:tc>
          <w:tcPr>
            <w:tcW w:w="1980" w:type="dxa"/>
            <w:shd w:val="clear" w:color="auto" w:fill="auto"/>
          </w:tcPr>
          <w:p w14:paraId="72490C4A"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2 mal im Jahr</w:t>
            </w:r>
          </w:p>
        </w:tc>
      </w:tr>
      <w:tr w:rsidR="00FD39F7" w14:paraId="72AEB92E" w14:textId="77777777" w:rsidTr="00ED615B">
        <w:trPr>
          <w:jc w:val="center"/>
        </w:trPr>
        <w:tc>
          <w:tcPr>
            <w:tcW w:w="2988" w:type="dxa"/>
            <w:shd w:val="clear" w:color="auto" w:fill="auto"/>
          </w:tcPr>
          <w:p w14:paraId="22F82A2C" w14:textId="77777777" w:rsidR="00FD39F7" w:rsidRPr="00DD5169" w:rsidRDefault="00FD39F7" w:rsidP="008B04E9">
            <w:pPr>
              <w:spacing w:before="60" w:after="60" w:line="240" w:lineRule="auto"/>
              <w:rPr>
                <w:rFonts w:cs="Arial"/>
                <w:sz w:val="18"/>
                <w:szCs w:val="18"/>
              </w:rPr>
            </w:pPr>
            <w:r>
              <w:rPr>
                <w:rFonts w:cs="Arial"/>
                <w:sz w:val="18"/>
                <w:szCs w:val="18"/>
              </w:rPr>
              <w:t>Kornlänge</w:t>
            </w:r>
          </w:p>
        </w:tc>
        <w:tc>
          <w:tcPr>
            <w:tcW w:w="1800" w:type="dxa"/>
            <w:shd w:val="clear" w:color="auto" w:fill="auto"/>
          </w:tcPr>
          <w:p w14:paraId="2576A7B0" w14:textId="77777777" w:rsidR="00FD39F7" w:rsidRPr="00DD5169" w:rsidRDefault="00FD39F7" w:rsidP="008B04E9">
            <w:pPr>
              <w:spacing w:before="60" w:after="60" w:line="240" w:lineRule="auto"/>
              <w:jc w:val="center"/>
              <w:rPr>
                <w:rFonts w:cs="Arial"/>
                <w:sz w:val="18"/>
                <w:szCs w:val="18"/>
              </w:rPr>
            </w:pPr>
            <w:r>
              <w:rPr>
                <w:rFonts w:cs="Arial"/>
                <w:sz w:val="18"/>
                <w:szCs w:val="18"/>
              </w:rPr>
              <w:t>6.7</w:t>
            </w:r>
          </w:p>
        </w:tc>
        <w:tc>
          <w:tcPr>
            <w:tcW w:w="1620" w:type="dxa"/>
            <w:shd w:val="clear" w:color="auto" w:fill="auto"/>
          </w:tcPr>
          <w:p w14:paraId="540BCC46" w14:textId="77777777" w:rsidR="00FD39F7" w:rsidRPr="00DD5169" w:rsidRDefault="00FD39F7" w:rsidP="008B04E9">
            <w:pPr>
              <w:spacing w:before="60" w:after="60" w:line="240" w:lineRule="auto"/>
              <w:jc w:val="center"/>
              <w:rPr>
                <w:rFonts w:cs="Arial"/>
                <w:sz w:val="18"/>
                <w:szCs w:val="18"/>
              </w:rPr>
            </w:pPr>
            <w:r>
              <w:rPr>
                <w:rFonts w:cs="Arial"/>
                <w:sz w:val="18"/>
                <w:szCs w:val="18"/>
              </w:rPr>
              <w:t>---</w:t>
            </w:r>
          </w:p>
        </w:tc>
        <w:tc>
          <w:tcPr>
            <w:tcW w:w="1800" w:type="dxa"/>
            <w:shd w:val="clear" w:color="auto" w:fill="auto"/>
          </w:tcPr>
          <w:p w14:paraId="63A88241"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1 mal im Monat</w:t>
            </w:r>
          </w:p>
        </w:tc>
        <w:tc>
          <w:tcPr>
            <w:tcW w:w="1980" w:type="dxa"/>
            <w:shd w:val="clear" w:color="auto" w:fill="auto"/>
          </w:tcPr>
          <w:p w14:paraId="5299D5DF"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2 mal im Jahr</w:t>
            </w:r>
          </w:p>
        </w:tc>
      </w:tr>
      <w:tr w:rsidR="00FD39F7" w14:paraId="0F5AD62B" w14:textId="77777777" w:rsidTr="00ED615B">
        <w:trPr>
          <w:jc w:val="center"/>
        </w:trPr>
        <w:tc>
          <w:tcPr>
            <w:tcW w:w="2988" w:type="dxa"/>
            <w:shd w:val="clear" w:color="auto" w:fill="auto"/>
          </w:tcPr>
          <w:p w14:paraId="34030C81" w14:textId="77777777" w:rsidR="00FD39F7" w:rsidRPr="00DD5169" w:rsidRDefault="00FD39F7" w:rsidP="008B04E9">
            <w:pPr>
              <w:spacing w:before="40" w:after="40" w:line="240" w:lineRule="auto"/>
              <w:rPr>
                <w:rFonts w:cs="Arial"/>
                <w:sz w:val="18"/>
                <w:szCs w:val="18"/>
              </w:rPr>
            </w:pPr>
            <w:r w:rsidRPr="00DD5169">
              <w:rPr>
                <w:rFonts w:cs="Arial"/>
                <w:sz w:val="18"/>
                <w:szCs w:val="18"/>
              </w:rPr>
              <w:t>Widerstand gegen Zertrümmerung</w:t>
            </w:r>
            <w:r>
              <w:rPr>
                <w:rFonts w:cs="Arial"/>
                <w:sz w:val="18"/>
                <w:szCs w:val="18"/>
              </w:rPr>
              <w:br/>
            </w:r>
            <w:r w:rsidRPr="008B79E8">
              <w:rPr>
                <w:rFonts w:cs="Arial"/>
                <w:i/>
                <w:sz w:val="18"/>
                <w:szCs w:val="18"/>
              </w:rPr>
              <w:t>LA</w:t>
            </w:r>
            <w:r w:rsidRPr="008B79E8">
              <w:rPr>
                <w:rFonts w:cs="Arial"/>
                <w:sz w:val="18"/>
                <w:szCs w:val="18"/>
                <w:vertAlign w:val="subscript"/>
              </w:rPr>
              <w:t>RB</w:t>
            </w:r>
            <w:r>
              <w:rPr>
                <w:rFonts w:cs="Arial"/>
                <w:sz w:val="18"/>
                <w:szCs w:val="18"/>
              </w:rPr>
              <w:t xml:space="preserve"> und </w:t>
            </w:r>
            <w:r w:rsidRPr="008B79E8">
              <w:rPr>
                <w:rFonts w:cs="Arial"/>
                <w:i/>
                <w:sz w:val="18"/>
                <w:szCs w:val="18"/>
              </w:rPr>
              <w:t>SZ</w:t>
            </w:r>
            <w:r w:rsidRPr="008B79E8">
              <w:rPr>
                <w:rFonts w:cs="Arial"/>
                <w:sz w:val="18"/>
                <w:szCs w:val="18"/>
                <w:vertAlign w:val="subscript"/>
              </w:rPr>
              <w:t>RB</w:t>
            </w:r>
          </w:p>
        </w:tc>
        <w:tc>
          <w:tcPr>
            <w:tcW w:w="1800" w:type="dxa"/>
            <w:shd w:val="clear" w:color="auto" w:fill="auto"/>
          </w:tcPr>
          <w:p w14:paraId="74036ED3" w14:textId="77777777" w:rsidR="00FD39F7" w:rsidRPr="00DD5169" w:rsidRDefault="00FD39F7" w:rsidP="008B04E9">
            <w:pPr>
              <w:spacing w:before="40" w:after="40" w:line="240" w:lineRule="auto"/>
              <w:jc w:val="center"/>
              <w:rPr>
                <w:rFonts w:cs="Arial"/>
                <w:sz w:val="18"/>
                <w:szCs w:val="18"/>
              </w:rPr>
            </w:pPr>
            <w:r>
              <w:rPr>
                <w:rFonts w:cs="Arial"/>
                <w:sz w:val="18"/>
                <w:szCs w:val="18"/>
              </w:rPr>
              <w:t>7.2</w:t>
            </w:r>
          </w:p>
        </w:tc>
        <w:tc>
          <w:tcPr>
            <w:tcW w:w="1620" w:type="dxa"/>
            <w:shd w:val="clear" w:color="auto" w:fill="auto"/>
          </w:tcPr>
          <w:p w14:paraId="42BF9D2C" w14:textId="77777777" w:rsidR="00FD39F7" w:rsidRPr="00DD5169" w:rsidRDefault="00FD39F7" w:rsidP="008B04E9">
            <w:pPr>
              <w:spacing w:before="40" w:after="40" w:line="240" w:lineRule="auto"/>
              <w:jc w:val="center"/>
              <w:rPr>
                <w:rFonts w:cs="Arial"/>
                <w:sz w:val="18"/>
                <w:szCs w:val="18"/>
              </w:rPr>
            </w:pPr>
            <w:r w:rsidRPr="00DD5169">
              <w:rPr>
                <w:rFonts w:cs="Arial"/>
                <w:sz w:val="18"/>
                <w:szCs w:val="18"/>
              </w:rPr>
              <w:t>DIN EN 1097-2</w:t>
            </w:r>
          </w:p>
        </w:tc>
        <w:tc>
          <w:tcPr>
            <w:tcW w:w="1800" w:type="dxa"/>
            <w:shd w:val="clear" w:color="auto" w:fill="auto"/>
          </w:tcPr>
          <w:p w14:paraId="4BFD7906"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5618C56D"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2 mal im Jahr</w:t>
            </w:r>
            <w:r w:rsidRPr="00DD5169">
              <w:rPr>
                <w:rFonts w:cs="Arial"/>
                <w:sz w:val="18"/>
                <w:szCs w:val="18"/>
                <w:vertAlign w:val="superscript"/>
              </w:rPr>
              <w:t>8)</w:t>
            </w:r>
          </w:p>
        </w:tc>
      </w:tr>
      <w:tr w:rsidR="00FD39F7" w14:paraId="0FBC7FFB" w14:textId="77777777" w:rsidTr="00ED615B">
        <w:trPr>
          <w:jc w:val="center"/>
        </w:trPr>
        <w:tc>
          <w:tcPr>
            <w:tcW w:w="2988" w:type="dxa"/>
            <w:shd w:val="clear" w:color="auto" w:fill="auto"/>
          </w:tcPr>
          <w:p w14:paraId="2AD6F4DB" w14:textId="77777777" w:rsidR="00FD39F7" w:rsidRPr="00DD5169" w:rsidRDefault="00FD39F7" w:rsidP="008B04E9">
            <w:pPr>
              <w:spacing w:before="40" w:after="40" w:line="240" w:lineRule="auto"/>
              <w:rPr>
                <w:rFonts w:cs="Arial"/>
                <w:sz w:val="18"/>
                <w:szCs w:val="18"/>
              </w:rPr>
            </w:pPr>
            <w:r>
              <w:rPr>
                <w:rFonts w:cs="Arial"/>
                <w:sz w:val="18"/>
                <w:szCs w:val="18"/>
              </w:rPr>
              <w:t>Rohdichte</w:t>
            </w:r>
          </w:p>
        </w:tc>
        <w:tc>
          <w:tcPr>
            <w:tcW w:w="1800" w:type="dxa"/>
            <w:shd w:val="clear" w:color="auto" w:fill="auto"/>
          </w:tcPr>
          <w:p w14:paraId="137C491B" w14:textId="77777777" w:rsidR="00FD39F7" w:rsidRPr="00DD5169" w:rsidRDefault="00FD39F7" w:rsidP="008B04E9">
            <w:pPr>
              <w:spacing w:before="40" w:after="40" w:line="240" w:lineRule="auto"/>
              <w:jc w:val="center"/>
              <w:rPr>
                <w:rFonts w:cs="Arial"/>
                <w:sz w:val="18"/>
                <w:szCs w:val="18"/>
              </w:rPr>
            </w:pPr>
            <w:r>
              <w:rPr>
                <w:rFonts w:cs="Arial"/>
                <w:sz w:val="18"/>
                <w:szCs w:val="18"/>
              </w:rPr>
              <w:t>7.4.2</w:t>
            </w:r>
          </w:p>
        </w:tc>
        <w:tc>
          <w:tcPr>
            <w:tcW w:w="1620" w:type="dxa"/>
            <w:shd w:val="clear" w:color="auto" w:fill="auto"/>
          </w:tcPr>
          <w:p w14:paraId="220D5898" w14:textId="77777777" w:rsidR="00FD39F7" w:rsidRPr="00DD5169" w:rsidRDefault="00FD39F7" w:rsidP="008B04E9">
            <w:pPr>
              <w:spacing w:before="40" w:after="40" w:line="240" w:lineRule="auto"/>
              <w:jc w:val="center"/>
              <w:rPr>
                <w:rFonts w:cs="Arial"/>
                <w:sz w:val="14"/>
                <w:szCs w:val="14"/>
              </w:rPr>
            </w:pPr>
            <w:r w:rsidRPr="00DD5169">
              <w:rPr>
                <w:rFonts w:cs="Arial"/>
                <w:sz w:val="14"/>
                <w:szCs w:val="14"/>
              </w:rPr>
              <w:t>DIN EN 1097-6, Anhang B</w:t>
            </w:r>
          </w:p>
        </w:tc>
        <w:tc>
          <w:tcPr>
            <w:tcW w:w="1800" w:type="dxa"/>
            <w:shd w:val="clear" w:color="auto" w:fill="auto"/>
          </w:tcPr>
          <w:p w14:paraId="750C7324"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79AA278F" w14:textId="77777777" w:rsidR="00FD39F7" w:rsidRPr="00DD5169" w:rsidRDefault="00FD39F7" w:rsidP="008B04E9">
            <w:pPr>
              <w:spacing w:before="60" w:after="60" w:line="240" w:lineRule="auto"/>
              <w:jc w:val="center"/>
              <w:rPr>
                <w:rFonts w:cs="Arial"/>
                <w:sz w:val="18"/>
                <w:szCs w:val="18"/>
              </w:rPr>
            </w:pPr>
            <w:r>
              <w:rPr>
                <w:rFonts w:cs="Arial"/>
                <w:sz w:val="18"/>
                <w:szCs w:val="18"/>
              </w:rPr>
              <w:t>2</w:t>
            </w:r>
            <w:r w:rsidRPr="00DD5169">
              <w:rPr>
                <w:rFonts w:cs="Arial"/>
                <w:sz w:val="18"/>
                <w:szCs w:val="18"/>
              </w:rPr>
              <w:t xml:space="preserve"> mal im Jahr</w:t>
            </w:r>
          </w:p>
        </w:tc>
      </w:tr>
      <w:tr w:rsidR="00FD39F7" w14:paraId="541ABC10" w14:textId="77777777" w:rsidTr="00ED615B">
        <w:trPr>
          <w:jc w:val="center"/>
        </w:trPr>
        <w:tc>
          <w:tcPr>
            <w:tcW w:w="2988" w:type="dxa"/>
            <w:shd w:val="clear" w:color="auto" w:fill="auto"/>
          </w:tcPr>
          <w:p w14:paraId="4D866A5E" w14:textId="77777777" w:rsidR="00FD39F7" w:rsidRPr="00DD5169" w:rsidRDefault="00FD39F7" w:rsidP="008B04E9">
            <w:pPr>
              <w:spacing w:before="40" w:after="40" w:line="240" w:lineRule="auto"/>
              <w:rPr>
                <w:rFonts w:cs="Arial"/>
                <w:sz w:val="18"/>
                <w:szCs w:val="18"/>
              </w:rPr>
            </w:pPr>
            <w:r w:rsidRPr="00DD5169">
              <w:rPr>
                <w:rFonts w:cs="Arial"/>
                <w:sz w:val="18"/>
                <w:szCs w:val="18"/>
              </w:rPr>
              <w:t>Wasseraufnahme</w:t>
            </w:r>
          </w:p>
        </w:tc>
        <w:tc>
          <w:tcPr>
            <w:tcW w:w="1800" w:type="dxa"/>
            <w:shd w:val="clear" w:color="auto" w:fill="auto"/>
          </w:tcPr>
          <w:p w14:paraId="38AB7C1B" w14:textId="77777777" w:rsidR="00FD39F7" w:rsidRPr="00DD5169" w:rsidRDefault="00FD39F7" w:rsidP="008B04E9">
            <w:pPr>
              <w:spacing w:before="40" w:after="40" w:line="240" w:lineRule="auto"/>
              <w:jc w:val="center"/>
              <w:rPr>
                <w:rFonts w:cs="Arial"/>
                <w:sz w:val="18"/>
                <w:szCs w:val="18"/>
              </w:rPr>
            </w:pPr>
            <w:r>
              <w:rPr>
                <w:rFonts w:cs="Arial"/>
                <w:sz w:val="18"/>
                <w:szCs w:val="18"/>
              </w:rPr>
              <w:t>7.4.3 u. H. 2.2</w:t>
            </w:r>
          </w:p>
        </w:tc>
        <w:tc>
          <w:tcPr>
            <w:tcW w:w="1620" w:type="dxa"/>
            <w:shd w:val="clear" w:color="auto" w:fill="auto"/>
          </w:tcPr>
          <w:p w14:paraId="25C4D720" w14:textId="77777777" w:rsidR="00FD39F7" w:rsidRPr="00DD5169" w:rsidRDefault="00FD39F7" w:rsidP="008B04E9">
            <w:pPr>
              <w:spacing w:before="40" w:after="40" w:line="240" w:lineRule="auto"/>
              <w:jc w:val="center"/>
              <w:rPr>
                <w:rFonts w:cs="Arial"/>
                <w:sz w:val="14"/>
                <w:szCs w:val="14"/>
              </w:rPr>
            </w:pPr>
            <w:r w:rsidRPr="00DD5169">
              <w:rPr>
                <w:rFonts w:cs="Arial"/>
                <w:sz w:val="14"/>
                <w:szCs w:val="14"/>
              </w:rPr>
              <w:t>DIN EN 1097-6, Anhang B</w:t>
            </w:r>
          </w:p>
        </w:tc>
        <w:tc>
          <w:tcPr>
            <w:tcW w:w="1800" w:type="dxa"/>
            <w:shd w:val="clear" w:color="auto" w:fill="auto"/>
          </w:tcPr>
          <w:p w14:paraId="0B7DACC3" w14:textId="77777777" w:rsidR="00FD39F7" w:rsidRPr="00DD5169" w:rsidRDefault="00FD39F7" w:rsidP="008B04E9">
            <w:pPr>
              <w:spacing w:before="60" w:after="60" w:line="240" w:lineRule="auto"/>
              <w:jc w:val="center"/>
              <w:rPr>
                <w:rFonts w:cs="Arial"/>
                <w:sz w:val="18"/>
                <w:szCs w:val="18"/>
              </w:rPr>
            </w:pPr>
            <w:r>
              <w:rPr>
                <w:rFonts w:cs="Arial"/>
                <w:sz w:val="18"/>
                <w:szCs w:val="18"/>
              </w:rPr>
              <w:t>alle 14 Tage</w:t>
            </w:r>
          </w:p>
        </w:tc>
        <w:tc>
          <w:tcPr>
            <w:tcW w:w="1980" w:type="dxa"/>
            <w:shd w:val="clear" w:color="auto" w:fill="auto"/>
          </w:tcPr>
          <w:p w14:paraId="6F5968EA" w14:textId="77777777" w:rsidR="00FD39F7" w:rsidRPr="00DD5169" w:rsidRDefault="00FD39F7" w:rsidP="008B04E9">
            <w:pPr>
              <w:spacing w:before="60" w:after="60" w:line="240" w:lineRule="auto"/>
              <w:jc w:val="center"/>
              <w:rPr>
                <w:rFonts w:cs="Arial"/>
                <w:sz w:val="18"/>
                <w:szCs w:val="18"/>
              </w:rPr>
            </w:pPr>
            <w:r>
              <w:rPr>
                <w:rFonts w:cs="Arial"/>
                <w:sz w:val="18"/>
                <w:szCs w:val="18"/>
              </w:rPr>
              <w:t>2</w:t>
            </w:r>
            <w:r w:rsidRPr="00DD5169">
              <w:rPr>
                <w:rFonts w:cs="Arial"/>
                <w:sz w:val="18"/>
                <w:szCs w:val="18"/>
              </w:rPr>
              <w:t xml:space="preserve"> mal im Jahr</w:t>
            </w:r>
          </w:p>
        </w:tc>
      </w:tr>
      <w:tr w:rsidR="00FD39F7" w14:paraId="1E40A840" w14:textId="77777777" w:rsidTr="00ED615B">
        <w:trPr>
          <w:jc w:val="center"/>
        </w:trPr>
        <w:tc>
          <w:tcPr>
            <w:tcW w:w="2988" w:type="dxa"/>
            <w:shd w:val="clear" w:color="auto" w:fill="auto"/>
          </w:tcPr>
          <w:p w14:paraId="20AD90C0" w14:textId="77777777" w:rsidR="00FD39F7" w:rsidRPr="00DD5169" w:rsidRDefault="00FD39F7" w:rsidP="008B04E9">
            <w:pPr>
              <w:spacing w:before="40" w:after="40" w:line="240" w:lineRule="auto"/>
              <w:rPr>
                <w:rFonts w:cs="Arial"/>
                <w:sz w:val="18"/>
                <w:szCs w:val="18"/>
              </w:rPr>
            </w:pPr>
            <w:r>
              <w:rPr>
                <w:rFonts w:cs="Arial"/>
                <w:sz w:val="18"/>
                <w:szCs w:val="18"/>
              </w:rPr>
              <w:t>Kristallisationsversuch</w:t>
            </w:r>
          </w:p>
        </w:tc>
        <w:tc>
          <w:tcPr>
            <w:tcW w:w="1800" w:type="dxa"/>
            <w:shd w:val="clear" w:color="auto" w:fill="auto"/>
          </w:tcPr>
          <w:p w14:paraId="3D96CE8C" w14:textId="77777777" w:rsidR="00FD39F7" w:rsidRPr="00DD5169" w:rsidRDefault="00FD39F7" w:rsidP="008B04E9">
            <w:pPr>
              <w:spacing w:before="40" w:after="40" w:line="240" w:lineRule="auto"/>
              <w:jc w:val="center"/>
              <w:rPr>
                <w:rFonts w:cs="Arial"/>
                <w:sz w:val="18"/>
                <w:szCs w:val="18"/>
              </w:rPr>
            </w:pPr>
            <w:r w:rsidRPr="00DD5169">
              <w:rPr>
                <w:rFonts w:cs="Arial"/>
                <w:sz w:val="18"/>
                <w:szCs w:val="18"/>
              </w:rPr>
              <w:t>2.2.14.2</w:t>
            </w:r>
          </w:p>
        </w:tc>
        <w:tc>
          <w:tcPr>
            <w:tcW w:w="1620" w:type="dxa"/>
            <w:shd w:val="clear" w:color="auto" w:fill="auto"/>
          </w:tcPr>
          <w:p w14:paraId="5D7E9E8F" w14:textId="77777777" w:rsidR="00FD39F7" w:rsidRPr="00C03D33" w:rsidRDefault="00FD39F7" w:rsidP="008B04E9">
            <w:pPr>
              <w:spacing w:before="40" w:after="40" w:line="240" w:lineRule="auto"/>
              <w:jc w:val="center"/>
              <w:rPr>
                <w:rFonts w:cs="Arial"/>
                <w:sz w:val="14"/>
                <w:szCs w:val="14"/>
              </w:rPr>
            </w:pPr>
            <w:r>
              <w:rPr>
                <w:rFonts w:cs="Arial"/>
                <w:sz w:val="14"/>
                <w:szCs w:val="14"/>
              </w:rPr>
              <w:t>DIN EN 13450, Anhang G</w:t>
            </w:r>
            <w:r>
              <w:rPr>
                <w:rFonts w:cs="Arial"/>
                <w:sz w:val="14"/>
                <w:szCs w:val="14"/>
              </w:rPr>
              <w:br/>
            </w:r>
            <w:r w:rsidRPr="00C03D33">
              <w:rPr>
                <w:rFonts w:cs="Arial"/>
                <w:sz w:val="14"/>
                <w:szCs w:val="14"/>
              </w:rPr>
              <w:t>DIN EN 1367-2</w:t>
            </w:r>
          </w:p>
        </w:tc>
        <w:tc>
          <w:tcPr>
            <w:tcW w:w="1800" w:type="dxa"/>
            <w:shd w:val="clear" w:color="auto" w:fill="auto"/>
          </w:tcPr>
          <w:p w14:paraId="5D95BBA6"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entfällt</w:t>
            </w:r>
          </w:p>
        </w:tc>
        <w:tc>
          <w:tcPr>
            <w:tcW w:w="1980" w:type="dxa"/>
            <w:shd w:val="clear" w:color="auto" w:fill="auto"/>
          </w:tcPr>
          <w:p w14:paraId="544CB821" w14:textId="77777777" w:rsidR="00FD39F7" w:rsidRPr="00DD5169" w:rsidRDefault="00FD39F7" w:rsidP="008B04E9">
            <w:pPr>
              <w:spacing w:before="60" w:after="60" w:line="240" w:lineRule="auto"/>
              <w:jc w:val="center"/>
              <w:rPr>
                <w:rFonts w:cs="Arial"/>
                <w:sz w:val="18"/>
                <w:szCs w:val="18"/>
              </w:rPr>
            </w:pPr>
            <w:r>
              <w:rPr>
                <w:rFonts w:cs="Arial"/>
                <w:sz w:val="18"/>
                <w:szCs w:val="18"/>
              </w:rPr>
              <w:t>2</w:t>
            </w:r>
            <w:r w:rsidRPr="00DD5169">
              <w:rPr>
                <w:rFonts w:cs="Arial"/>
                <w:sz w:val="18"/>
                <w:szCs w:val="18"/>
              </w:rPr>
              <w:t xml:space="preserve"> mal im Jahr</w:t>
            </w:r>
          </w:p>
        </w:tc>
      </w:tr>
      <w:tr w:rsidR="00FD39F7" w14:paraId="102B9111" w14:textId="77777777" w:rsidTr="00ED615B">
        <w:trPr>
          <w:jc w:val="center"/>
        </w:trPr>
        <w:tc>
          <w:tcPr>
            <w:tcW w:w="2988" w:type="dxa"/>
            <w:shd w:val="clear" w:color="auto" w:fill="auto"/>
          </w:tcPr>
          <w:p w14:paraId="3183660F" w14:textId="77777777" w:rsidR="00FD39F7" w:rsidRPr="00DD5169" w:rsidRDefault="00FD39F7" w:rsidP="008B04E9">
            <w:pPr>
              <w:spacing w:before="40" w:after="40" w:line="240" w:lineRule="auto"/>
              <w:rPr>
                <w:rFonts w:cs="Arial"/>
                <w:sz w:val="18"/>
                <w:szCs w:val="18"/>
              </w:rPr>
            </w:pPr>
            <w:r w:rsidRPr="00DD5169">
              <w:rPr>
                <w:rFonts w:cs="Arial"/>
                <w:sz w:val="18"/>
                <w:szCs w:val="18"/>
              </w:rPr>
              <w:t>"Sonnenbrand" von Basalt</w:t>
            </w:r>
          </w:p>
        </w:tc>
        <w:tc>
          <w:tcPr>
            <w:tcW w:w="1800" w:type="dxa"/>
            <w:shd w:val="clear" w:color="auto" w:fill="auto"/>
          </w:tcPr>
          <w:p w14:paraId="18EF19E1" w14:textId="77777777" w:rsidR="00FD39F7" w:rsidRPr="00DD5169" w:rsidRDefault="00FD39F7" w:rsidP="008B04E9">
            <w:pPr>
              <w:spacing w:before="40" w:after="40" w:line="240" w:lineRule="auto"/>
              <w:jc w:val="center"/>
              <w:rPr>
                <w:rFonts w:cs="Arial"/>
                <w:sz w:val="18"/>
                <w:szCs w:val="18"/>
              </w:rPr>
            </w:pPr>
            <w:r w:rsidRPr="00DD5169">
              <w:rPr>
                <w:rFonts w:cs="Arial"/>
                <w:sz w:val="18"/>
                <w:szCs w:val="18"/>
              </w:rPr>
              <w:t>2.2.17</w:t>
            </w:r>
          </w:p>
        </w:tc>
        <w:tc>
          <w:tcPr>
            <w:tcW w:w="1620" w:type="dxa"/>
            <w:shd w:val="clear" w:color="auto" w:fill="auto"/>
          </w:tcPr>
          <w:p w14:paraId="27C08AB5" w14:textId="77777777" w:rsidR="00FD39F7" w:rsidRPr="00DD5169" w:rsidRDefault="00FD39F7" w:rsidP="008B04E9">
            <w:pPr>
              <w:spacing w:before="40" w:after="40" w:line="240" w:lineRule="auto"/>
              <w:jc w:val="center"/>
              <w:rPr>
                <w:rFonts w:cs="Arial"/>
                <w:sz w:val="18"/>
                <w:szCs w:val="18"/>
              </w:rPr>
            </w:pPr>
            <w:r w:rsidRPr="00DD5169">
              <w:rPr>
                <w:rFonts w:cs="Arial"/>
                <w:sz w:val="18"/>
                <w:szCs w:val="18"/>
              </w:rPr>
              <w:t>DIN EN 1367-3</w:t>
            </w:r>
            <w:r w:rsidRPr="00DD5169">
              <w:rPr>
                <w:rFonts w:cs="Arial"/>
                <w:sz w:val="18"/>
                <w:szCs w:val="18"/>
              </w:rPr>
              <w:br/>
              <w:t>DIN EN 1097-2</w:t>
            </w:r>
          </w:p>
        </w:tc>
        <w:tc>
          <w:tcPr>
            <w:tcW w:w="1800" w:type="dxa"/>
            <w:shd w:val="clear" w:color="auto" w:fill="auto"/>
          </w:tcPr>
          <w:p w14:paraId="2095FD8D"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1 mal in der Woche</w:t>
            </w:r>
          </w:p>
        </w:tc>
        <w:tc>
          <w:tcPr>
            <w:tcW w:w="1980" w:type="dxa"/>
            <w:shd w:val="clear" w:color="auto" w:fill="auto"/>
          </w:tcPr>
          <w:p w14:paraId="352CBBC0" w14:textId="77777777" w:rsidR="00FD39F7" w:rsidRPr="00DD5169" w:rsidRDefault="00FD39F7" w:rsidP="008B04E9">
            <w:pPr>
              <w:spacing w:before="60" w:after="60" w:line="240" w:lineRule="auto"/>
              <w:jc w:val="center"/>
              <w:rPr>
                <w:rFonts w:cs="Arial"/>
                <w:sz w:val="18"/>
                <w:szCs w:val="18"/>
              </w:rPr>
            </w:pPr>
            <w:r w:rsidRPr="00DD5169">
              <w:rPr>
                <w:rFonts w:cs="Arial"/>
                <w:sz w:val="18"/>
                <w:szCs w:val="18"/>
              </w:rPr>
              <w:t>2 mal im Jahr</w:t>
            </w:r>
          </w:p>
        </w:tc>
      </w:tr>
      <w:tr w:rsidR="00FD39F7" w14:paraId="70A70A91" w14:textId="77777777" w:rsidTr="00ED615B">
        <w:trPr>
          <w:jc w:val="center"/>
        </w:trPr>
        <w:tc>
          <w:tcPr>
            <w:tcW w:w="2988" w:type="dxa"/>
            <w:shd w:val="clear" w:color="auto" w:fill="auto"/>
          </w:tcPr>
          <w:p w14:paraId="7268E442" w14:textId="77777777" w:rsidR="00FD39F7" w:rsidRPr="00DD5169" w:rsidRDefault="00FD39F7" w:rsidP="008B04E9">
            <w:pPr>
              <w:spacing w:before="40" w:after="40" w:line="240" w:lineRule="auto"/>
              <w:rPr>
                <w:rFonts w:cs="Arial"/>
                <w:sz w:val="18"/>
                <w:szCs w:val="18"/>
              </w:rPr>
            </w:pPr>
            <w:r w:rsidRPr="00DD5169">
              <w:rPr>
                <w:rFonts w:cs="Arial"/>
                <w:sz w:val="18"/>
                <w:szCs w:val="18"/>
              </w:rPr>
              <w:t>Umweltrelevante Merkmale</w:t>
            </w:r>
          </w:p>
        </w:tc>
        <w:tc>
          <w:tcPr>
            <w:tcW w:w="1800" w:type="dxa"/>
            <w:shd w:val="clear" w:color="auto" w:fill="auto"/>
          </w:tcPr>
          <w:p w14:paraId="3D09A2D3" w14:textId="77777777" w:rsidR="00FD39F7" w:rsidRPr="00DD5169" w:rsidRDefault="00FD39F7" w:rsidP="008B04E9">
            <w:pPr>
              <w:spacing w:before="40" w:after="40" w:line="240" w:lineRule="auto"/>
              <w:jc w:val="center"/>
              <w:rPr>
                <w:rFonts w:cs="Arial"/>
                <w:sz w:val="12"/>
                <w:szCs w:val="12"/>
              </w:rPr>
            </w:pPr>
            <w:r>
              <w:rPr>
                <w:rFonts w:cs="Arial"/>
                <w:sz w:val="12"/>
                <w:szCs w:val="12"/>
              </w:rPr>
              <w:t>DBS 918 062, Abschnitt 5.4</w:t>
            </w:r>
          </w:p>
        </w:tc>
        <w:tc>
          <w:tcPr>
            <w:tcW w:w="1620" w:type="dxa"/>
            <w:shd w:val="clear" w:color="auto" w:fill="auto"/>
          </w:tcPr>
          <w:p w14:paraId="35B85364" w14:textId="77777777" w:rsidR="00FD39F7" w:rsidRPr="00DD5169" w:rsidRDefault="00FD39F7" w:rsidP="008B04E9">
            <w:pPr>
              <w:spacing w:before="40" w:after="40" w:line="240" w:lineRule="auto"/>
              <w:jc w:val="center"/>
              <w:rPr>
                <w:rFonts w:cs="Arial"/>
                <w:sz w:val="12"/>
                <w:szCs w:val="12"/>
              </w:rPr>
            </w:pPr>
            <w:r>
              <w:rPr>
                <w:rFonts w:cs="Arial"/>
                <w:sz w:val="12"/>
                <w:szCs w:val="12"/>
              </w:rPr>
              <w:t>DBS 918 062, Anlage B.5</w:t>
            </w:r>
            <w:r>
              <w:rPr>
                <w:rFonts w:cs="Arial"/>
                <w:sz w:val="12"/>
                <w:szCs w:val="12"/>
              </w:rPr>
              <w:br/>
              <w:t>Organoleptische Prüfung</w:t>
            </w:r>
            <w:r>
              <w:rPr>
                <w:rFonts w:cs="Arial"/>
                <w:sz w:val="12"/>
                <w:szCs w:val="12"/>
              </w:rPr>
              <w:br/>
            </w:r>
            <w:r>
              <w:rPr>
                <w:rFonts w:cs="Arial"/>
                <w:sz w:val="12"/>
                <w:szCs w:val="12"/>
              </w:rPr>
              <w:br/>
              <w:t>Tabelle I</w:t>
            </w:r>
            <w:r>
              <w:rPr>
                <w:rFonts w:cs="Arial"/>
                <w:sz w:val="12"/>
                <w:szCs w:val="12"/>
              </w:rPr>
              <w:br/>
            </w:r>
            <w:r>
              <w:rPr>
                <w:rFonts w:cs="Arial"/>
                <w:sz w:val="12"/>
                <w:szCs w:val="12"/>
              </w:rPr>
              <w:br/>
              <w:t>Tabelle II</w:t>
            </w:r>
          </w:p>
        </w:tc>
        <w:tc>
          <w:tcPr>
            <w:tcW w:w="1800" w:type="dxa"/>
            <w:shd w:val="clear" w:color="auto" w:fill="auto"/>
          </w:tcPr>
          <w:p w14:paraId="7B63FBE4" w14:textId="77777777" w:rsidR="00FD39F7" w:rsidRPr="00DD5169" w:rsidRDefault="00FD39F7" w:rsidP="008B04E9">
            <w:pPr>
              <w:spacing w:before="40" w:after="40" w:line="240" w:lineRule="auto"/>
              <w:jc w:val="center"/>
              <w:rPr>
                <w:rFonts w:cs="Arial"/>
                <w:sz w:val="12"/>
                <w:szCs w:val="12"/>
              </w:rPr>
            </w:pPr>
            <w:r>
              <w:rPr>
                <w:rFonts w:cs="Arial"/>
                <w:sz w:val="12"/>
                <w:szCs w:val="12"/>
              </w:rPr>
              <w:br/>
              <w:t>täglich</w:t>
            </w:r>
            <w:r>
              <w:rPr>
                <w:rFonts w:cs="Arial"/>
                <w:sz w:val="12"/>
                <w:szCs w:val="12"/>
              </w:rPr>
              <w:br/>
            </w:r>
            <w:r>
              <w:rPr>
                <w:rFonts w:cs="Arial"/>
                <w:sz w:val="12"/>
                <w:szCs w:val="12"/>
              </w:rPr>
              <w:br/>
              <w:t>1 mal in der Woche, mind. alle 5.000 t</w:t>
            </w:r>
            <w:r>
              <w:rPr>
                <w:rFonts w:cs="Arial"/>
                <w:sz w:val="12"/>
                <w:szCs w:val="12"/>
              </w:rPr>
              <w:br/>
              <w:t>2 mal im Jahr, mind. alle 20.000 t</w:t>
            </w:r>
          </w:p>
        </w:tc>
        <w:tc>
          <w:tcPr>
            <w:tcW w:w="1980" w:type="dxa"/>
            <w:shd w:val="clear" w:color="auto" w:fill="auto"/>
          </w:tcPr>
          <w:p w14:paraId="45C34E7E" w14:textId="77777777" w:rsidR="00FD39F7" w:rsidRPr="00DD5169" w:rsidRDefault="00FD39F7" w:rsidP="008B04E9">
            <w:pPr>
              <w:spacing w:before="40" w:after="40" w:line="240" w:lineRule="auto"/>
              <w:jc w:val="center"/>
              <w:rPr>
                <w:rFonts w:cs="Arial"/>
                <w:sz w:val="12"/>
                <w:szCs w:val="12"/>
              </w:rPr>
            </w:pPr>
            <w:r>
              <w:rPr>
                <w:rFonts w:cs="Arial"/>
                <w:sz w:val="12"/>
                <w:szCs w:val="12"/>
              </w:rPr>
              <w:br/>
              <w:t>ja</w:t>
            </w:r>
            <w:r>
              <w:rPr>
                <w:rFonts w:cs="Arial"/>
                <w:sz w:val="12"/>
                <w:szCs w:val="12"/>
              </w:rPr>
              <w:br/>
            </w:r>
            <w:r>
              <w:rPr>
                <w:rFonts w:cs="Arial"/>
                <w:sz w:val="12"/>
                <w:szCs w:val="12"/>
              </w:rPr>
              <w:br/>
              <w:t>ja</w:t>
            </w:r>
            <w:r>
              <w:rPr>
                <w:rFonts w:cs="Arial"/>
                <w:sz w:val="12"/>
                <w:szCs w:val="12"/>
              </w:rPr>
              <w:br/>
            </w:r>
            <w:r>
              <w:rPr>
                <w:rFonts w:cs="Arial"/>
                <w:sz w:val="12"/>
                <w:szCs w:val="12"/>
              </w:rPr>
              <w:br/>
              <w:t>ja</w:t>
            </w:r>
          </w:p>
        </w:tc>
      </w:tr>
    </w:tbl>
    <w:p w14:paraId="534D51DD" w14:textId="77777777" w:rsidR="008A54AE" w:rsidRPr="00FD39F7" w:rsidRDefault="00FD39F7" w:rsidP="00376DF3">
      <w:pPr>
        <w:ind w:left="720"/>
        <w:jc w:val="left"/>
      </w:pPr>
      <w:r>
        <w:rPr>
          <w:rFonts w:cs="Arial"/>
          <w:sz w:val="18"/>
          <w:szCs w:val="18"/>
        </w:rPr>
        <w:t>WPK</w:t>
      </w:r>
      <w:r w:rsidR="00376DF3">
        <w:rPr>
          <w:rFonts w:cs="Arial"/>
          <w:sz w:val="18"/>
          <w:szCs w:val="18"/>
        </w:rPr>
        <w:t>:</w:t>
      </w:r>
      <w:r>
        <w:rPr>
          <w:rFonts w:cs="Arial"/>
          <w:sz w:val="18"/>
          <w:szCs w:val="18"/>
        </w:rPr>
        <w:tab/>
        <w:t>Prüfungen im Rahmen der WPK durch den Hersteller</w:t>
      </w:r>
      <w:r>
        <w:rPr>
          <w:rFonts w:cs="Arial"/>
          <w:sz w:val="18"/>
          <w:szCs w:val="18"/>
        </w:rPr>
        <w:br/>
        <w:t>FPP:</w:t>
      </w:r>
      <w:r>
        <w:rPr>
          <w:rFonts w:cs="Arial"/>
          <w:sz w:val="18"/>
          <w:szCs w:val="18"/>
        </w:rPr>
        <w:tab/>
        <w:t>Prüfungen im Rahmen der WPK durch die Prüfstelle der freiwilligen Produktprüfung</w:t>
      </w:r>
      <w:r w:rsidR="001F0959">
        <w:rPr>
          <w:sz w:val="28"/>
        </w:rPr>
        <w:br w:type="column"/>
      </w:r>
      <w:r w:rsidR="008A54AE" w:rsidRPr="00C93676">
        <w:rPr>
          <w:rFonts w:cs="Arial"/>
          <w:b/>
          <w:sz w:val="28"/>
          <w:szCs w:val="28"/>
        </w:rPr>
        <w:lastRenderedPageBreak/>
        <w:t>Mindest</w:t>
      </w:r>
      <w:r w:rsidR="008A54AE">
        <w:rPr>
          <w:rFonts w:cs="Arial"/>
          <w:b/>
          <w:sz w:val="28"/>
          <w:szCs w:val="28"/>
        </w:rPr>
        <w:t>prüfhäufigkeiten</w:t>
      </w:r>
      <w:r w:rsidR="008A54AE" w:rsidRPr="00C93676">
        <w:rPr>
          <w:rFonts w:cs="Arial"/>
          <w:b/>
          <w:sz w:val="28"/>
          <w:szCs w:val="28"/>
        </w:rPr>
        <w:t xml:space="preserve"> </w:t>
      </w:r>
      <w:r w:rsidR="008A54AE">
        <w:rPr>
          <w:rFonts w:cs="Arial"/>
          <w:b/>
          <w:sz w:val="28"/>
          <w:szCs w:val="28"/>
        </w:rPr>
        <w:t>bei</w:t>
      </w:r>
      <w:r w:rsidR="008A54AE" w:rsidRPr="00C93676">
        <w:rPr>
          <w:rFonts w:cs="Arial"/>
          <w:b/>
          <w:sz w:val="28"/>
          <w:szCs w:val="28"/>
        </w:rPr>
        <w:t xml:space="preserve"> </w:t>
      </w:r>
      <w:r w:rsidR="008A54AE">
        <w:rPr>
          <w:rFonts w:cs="Arial"/>
          <w:b/>
          <w:sz w:val="28"/>
          <w:szCs w:val="28"/>
        </w:rPr>
        <w:t>Korngemischen für</w:t>
      </w:r>
      <w:r w:rsidR="008A54AE" w:rsidRPr="00C93676">
        <w:rPr>
          <w:rFonts w:cs="Arial"/>
          <w:b/>
          <w:sz w:val="28"/>
          <w:szCs w:val="28"/>
        </w:rPr>
        <w:t xml:space="preserve"> Trag</w:t>
      </w:r>
      <w:r w:rsidR="008A54AE">
        <w:rPr>
          <w:rFonts w:cs="Arial"/>
          <w:b/>
          <w:sz w:val="28"/>
          <w:szCs w:val="28"/>
        </w:rPr>
        <w:t>- und Schutz</w:t>
      </w:r>
      <w:r w:rsidR="008A54AE" w:rsidRPr="00C93676">
        <w:rPr>
          <w:rFonts w:cs="Arial"/>
          <w:b/>
          <w:sz w:val="28"/>
          <w:szCs w:val="28"/>
        </w:rPr>
        <w:t>schichten</w:t>
      </w:r>
      <w:r w:rsidR="008A54AE">
        <w:rPr>
          <w:rFonts w:cs="Arial"/>
          <w:b/>
          <w:sz w:val="28"/>
          <w:szCs w:val="28"/>
        </w:rPr>
        <w:t xml:space="preserve"> </w:t>
      </w:r>
      <w:r w:rsidR="008A54AE" w:rsidRPr="00C93676">
        <w:rPr>
          <w:rFonts w:cs="Arial"/>
          <w:b/>
          <w:sz w:val="28"/>
          <w:szCs w:val="28"/>
        </w:rPr>
        <w:t xml:space="preserve">nach </w:t>
      </w:r>
      <w:r w:rsidR="008A54AE">
        <w:rPr>
          <w:rFonts w:cs="Arial"/>
          <w:b/>
          <w:sz w:val="28"/>
          <w:szCs w:val="28"/>
        </w:rPr>
        <w:t>DBS 918 062</w:t>
      </w:r>
      <w:r w:rsidR="008B04E9">
        <w:rPr>
          <w:rFonts w:cs="Arial"/>
          <w:b/>
          <w:sz w:val="28"/>
          <w:szCs w:val="28"/>
        </w:rPr>
        <w:br/>
      </w:r>
      <w:r w:rsidR="008A54AE" w:rsidRPr="00C93676">
        <w:rPr>
          <w:rFonts w:cs="Arial"/>
          <w:b/>
          <w:sz w:val="28"/>
          <w:szCs w:val="28"/>
        </w:rPr>
        <w:t>unter Bezug zu DIN EN 13285 und DIN EN 13242</w:t>
      </w:r>
    </w:p>
    <w:p w14:paraId="584A686B" w14:textId="77777777" w:rsidR="008A54AE" w:rsidRDefault="008A54AE" w:rsidP="008A54AE"/>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6"/>
        <w:gridCol w:w="1559"/>
        <w:gridCol w:w="1843"/>
        <w:gridCol w:w="2409"/>
      </w:tblGrid>
      <w:tr w:rsidR="008A54AE" w:rsidRPr="00DD5169" w14:paraId="7B65C20E" w14:textId="77777777" w:rsidTr="00B24202">
        <w:trPr>
          <w:trHeight w:val="422"/>
        </w:trPr>
        <w:tc>
          <w:tcPr>
            <w:tcW w:w="5495" w:type="dxa"/>
            <w:gridSpan w:val="3"/>
            <w:tcBorders>
              <w:top w:val="single" w:sz="4" w:space="0" w:color="auto"/>
              <w:left w:val="single" w:sz="4" w:space="0" w:color="auto"/>
              <w:right w:val="single" w:sz="4" w:space="0" w:color="auto"/>
            </w:tcBorders>
            <w:shd w:val="clear" w:color="auto" w:fill="FFFF00"/>
            <w:vAlign w:val="center"/>
          </w:tcPr>
          <w:p w14:paraId="3994C89B" w14:textId="77777777" w:rsidR="008A54AE" w:rsidRPr="00DD5169" w:rsidRDefault="008A54AE" w:rsidP="008B04E9">
            <w:pPr>
              <w:spacing w:before="40" w:after="40" w:line="240" w:lineRule="auto"/>
              <w:jc w:val="center"/>
              <w:rPr>
                <w:rFonts w:cs="Arial"/>
                <w:sz w:val="18"/>
                <w:szCs w:val="18"/>
              </w:rPr>
            </w:pPr>
            <w:r w:rsidRPr="00DD5169">
              <w:rPr>
                <w:rFonts w:cs="Arial"/>
                <w:b/>
                <w:sz w:val="18"/>
                <w:szCs w:val="18"/>
              </w:rPr>
              <w:t xml:space="preserve">Anforderungen an das </w:t>
            </w:r>
            <w:r>
              <w:rPr>
                <w:rFonts w:cs="Arial"/>
                <w:b/>
                <w:sz w:val="18"/>
                <w:szCs w:val="18"/>
              </w:rPr>
              <w:t>Korng</w:t>
            </w:r>
            <w:r w:rsidRPr="00DD5169">
              <w:rPr>
                <w:rFonts w:cs="Arial"/>
                <w:b/>
                <w:sz w:val="18"/>
                <w:szCs w:val="18"/>
              </w:rPr>
              <w:t>emisch</w:t>
            </w:r>
          </w:p>
        </w:tc>
        <w:tc>
          <w:tcPr>
            <w:tcW w:w="1843" w:type="dxa"/>
            <w:tcBorders>
              <w:top w:val="single" w:sz="4" w:space="0" w:color="auto"/>
              <w:left w:val="single" w:sz="4" w:space="0" w:color="auto"/>
              <w:right w:val="single" w:sz="4" w:space="0" w:color="auto"/>
            </w:tcBorders>
            <w:shd w:val="clear" w:color="auto" w:fill="FFFF00"/>
            <w:vAlign w:val="center"/>
          </w:tcPr>
          <w:p w14:paraId="1BE0C631"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Prüfhäufigkeit WPK</w:t>
            </w:r>
          </w:p>
        </w:tc>
        <w:tc>
          <w:tcPr>
            <w:tcW w:w="2409" w:type="dxa"/>
            <w:shd w:val="clear" w:color="auto" w:fill="FFFF00"/>
            <w:vAlign w:val="center"/>
          </w:tcPr>
          <w:p w14:paraId="191FFE26"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Prüfhäufigkeit FÜ</w:t>
            </w:r>
            <w:r w:rsidRPr="00DD5169">
              <w:rPr>
                <w:rFonts w:cs="Arial"/>
                <w:sz w:val="18"/>
                <w:szCs w:val="18"/>
                <w:vertAlign w:val="superscript"/>
              </w:rPr>
              <w:t>5)</w:t>
            </w:r>
          </w:p>
        </w:tc>
      </w:tr>
      <w:tr w:rsidR="008A54AE" w:rsidRPr="00DD5169" w14:paraId="42C5F3C0" w14:textId="77777777" w:rsidTr="00FD39F7">
        <w:trPr>
          <w:trHeight w:val="376"/>
        </w:trPr>
        <w:tc>
          <w:tcPr>
            <w:tcW w:w="2660" w:type="dxa"/>
            <w:tcBorders>
              <w:top w:val="single" w:sz="4" w:space="0" w:color="auto"/>
              <w:bottom w:val="single" w:sz="4" w:space="0" w:color="auto"/>
            </w:tcBorders>
            <w:shd w:val="clear" w:color="auto" w:fill="auto"/>
            <w:vAlign w:val="center"/>
          </w:tcPr>
          <w:p w14:paraId="09D29384" w14:textId="77777777" w:rsidR="008A54AE" w:rsidRPr="00DD5169" w:rsidRDefault="008A54AE" w:rsidP="008B04E9">
            <w:pPr>
              <w:spacing w:before="40" w:after="40" w:line="240" w:lineRule="auto"/>
              <w:rPr>
                <w:rFonts w:cs="Arial"/>
                <w:sz w:val="18"/>
                <w:szCs w:val="18"/>
              </w:rPr>
            </w:pPr>
            <w:r w:rsidRPr="00DD5169">
              <w:rPr>
                <w:rFonts w:cs="Arial"/>
                <w:sz w:val="18"/>
                <w:szCs w:val="18"/>
              </w:rPr>
              <w:t>Prüfmerkmal</w:t>
            </w:r>
          </w:p>
        </w:tc>
        <w:tc>
          <w:tcPr>
            <w:tcW w:w="1276" w:type="dxa"/>
            <w:tcBorders>
              <w:top w:val="single" w:sz="4" w:space="0" w:color="auto"/>
              <w:bottom w:val="single" w:sz="4" w:space="0" w:color="auto"/>
            </w:tcBorders>
            <w:shd w:val="clear" w:color="auto" w:fill="auto"/>
            <w:vAlign w:val="center"/>
          </w:tcPr>
          <w:p w14:paraId="6E71EF50" w14:textId="77777777" w:rsidR="008A54AE" w:rsidRPr="00DD5169" w:rsidRDefault="008A54AE" w:rsidP="008B04E9">
            <w:pPr>
              <w:spacing w:before="40" w:after="40" w:line="240" w:lineRule="auto"/>
              <w:jc w:val="center"/>
              <w:rPr>
                <w:rFonts w:cs="Arial"/>
                <w:sz w:val="12"/>
                <w:szCs w:val="12"/>
              </w:rPr>
            </w:pPr>
            <w:r>
              <w:rPr>
                <w:rFonts w:cs="Arial"/>
                <w:sz w:val="12"/>
                <w:szCs w:val="12"/>
              </w:rPr>
              <w:t>DBS 918 062</w:t>
            </w:r>
            <w:r w:rsidRPr="00DD5169">
              <w:rPr>
                <w:rFonts w:cs="Arial"/>
                <w:sz w:val="12"/>
                <w:szCs w:val="12"/>
              </w:rPr>
              <w:br/>
              <w:t>Abschnitt</w:t>
            </w:r>
          </w:p>
        </w:tc>
        <w:tc>
          <w:tcPr>
            <w:tcW w:w="1559" w:type="dxa"/>
            <w:tcBorders>
              <w:top w:val="single" w:sz="4" w:space="0" w:color="auto"/>
              <w:bottom w:val="single" w:sz="4" w:space="0" w:color="auto"/>
            </w:tcBorders>
            <w:shd w:val="clear" w:color="auto" w:fill="auto"/>
            <w:vAlign w:val="center"/>
          </w:tcPr>
          <w:p w14:paraId="23F6D164"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Prüfnorm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CBB096" w14:textId="77777777" w:rsidR="008A54AE" w:rsidRPr="00DD5169" w:rsidRDefault="008A54AE" w:rsidP="008B04E9">
            <w:pPr>
              <w:spacing w:before="40" w:after="40" w:line="240" w:lineRule="auto"/>
              <w:jc w:val="center"/>
              <w:rPr>
                <w:rFonts w:cs="Arial"/>
                <w:sz w:val="18"/>
                <w:szCs w:val="18"/>
              </w:rPr>
            </w:pPr>
          </w:p>
        </w:tc>
        <w:tc>
          <w:tcPr>
            <w:tcW w:w="2409" w:type="dxa"/>
            <w:shd w:val="clear" w:color="auto" w:fill="auto"/>
            <w:vAlign w:val="center"/>
          </w:tcPr>
          <w:p w14:paraId="77423A5D" w14:textId="77777777" w:rsidR="008A54AE" w:rsidRPr="00DD5169" w:rsidRDefault="008A54AE" w:rsidP="008B04E9">
            <w:pPr>
              <w:spacing w:before="40" w:after="40" w:line="240" w:lineRule="auto"/>
              <w:jc w:val="center"/>
              <w:rPr>
                <w:rFonts w:cs="Arial"/>
                <w:sz w:val="18"/>
                <w:szCs w:val="18"/>
              </w:rPr>
            </w:pPr>
          </w:p>
        </w:tc>
      </w:tr>
      <w:tr w:rsidR="008A54AE" w:rsidRPr="00DD5169" w14:paraId="26376F84" w14:textId="77777777" w:rsidTr="00FD39F7">
        <w:trPr>
          <w:trHeight w:val="397"/>
        </w:trPr>
        <w:tc>
          <w:tcPr>
            <w:tcW w:w="2660" w:type="dxa"/>
            <w:tcBorders>
              <w:top w:val="single" w:sz="4" w:space="0" w:color="auto"/>
            </w:tcBorders>
            <w:shd w:val="clear" w:color="auto" w:fill="auto"/>
            <w:vAlign w:val="center"/>
          </w:tcPr>
          <w:p w14:paraId="3F24F13B" w14:textId="77777777" w:rsidR="008A54AE" w:rsidRPr="00DD5169" w:rsidRDefault="008A54AE" w:rsidP="008B04E9">
            <w:pPr>
              <w:spacing w:before="40" w:after="40" w:line="240" w:lineRule="auto"/>
              <w:rPr>
                <w:rFonts w:cs="Arial"/>
                <w:sz w:val="18"/>
                <w:szCs w:val="18"/>
              </w:rPr>
            </w:pPr>
            <w:r w:rsidRPr="00DD5169">
              <w:rPr>
                <w:rFonts w:cs="Arial"/>
                <w:sz w:val="18"/>
                <w:szCs w:val="18"/>
              </w:rPr>
              <w:t>Art der Gesteinskörnung</w:t>
            </w:r>
          </w:p>
        </w:tc>
        <w:tc>
          <w:tcPr>
            <w:tcW w:w="1276" w:type="dxa"/>
            <w:tcBorders>
              <w:top w:val="single" w:sz="4" w:space="0" w:color="auto"/>
            </w:tcBorders>
            <w:shd w:val="clear" w:color="auto" w:fill="auto"/>
            <w:vAlign w:val="center"/>
          </w:tcPr>
          <w:p w14:paraId="07472E2B" w14:textId="77777777" w:rsidR="008A54AE" w:rsidRPr="00DD5169" w:rsidRDefault="008A54AE" w:rsidP="008B04E9">
            <w:pPr>
              <w:spacing w:before="40" w:after="40" w:line="240" w:lineRule="auto"/>
              <w:jc w:val="center"/>
              <w:rPr>
                <w:rFonts w:cs="Arial"/>
                <w:sz w:val="18"/>
                <w:szCs w:val="18"/>
              </w:rPr>
            </w:pPr>
            <w:r>
              <w:rPr>
                <w:rFonts w:cs="Arial"/>
                <w:sz w:val="18"/>
                <w:szCs w:val="18"/>
              </w:rPr>
              <w:t>2.1.2/2.1.3</w:t>
            </w:r>
          </w:p>
        </w:tc>
        <w:tc>
          <w:tcPr>
            <w:tcW w:w="1559" w:type="dxa"/>
            <w:tcBorders>
              <w:top w:val="single" w:sz="4" w:space="0" w:color="auto"/>
            </w:tcBorders>
            <w:shd w:val="clear" w:color="auto" w:fill="auto"/>
            <w:vAlign w:val="center"/>
          </w:tcPr>
          <w:p w14:paraId="50C2D0E8" w14:textId="77777777" w:rsidR="008A54AE" w:rsidRPr="00DD5169" w:rsidRDefault="0070631B" w:rsidP="008B04E9">
            <w:pPr>
              <w:spacing w:before="40" w:after="4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1843" w:type="dxa"/>
            <w:tcBorders>
              <w:top w:val="single" w:sz="4" w:space="0" w:color="auto"/>
            </w:tcBorders>
            <w:shd w:val="clear" w:color="auto" w:fill="auto"/>
            <w:vAlign w:val="center"/>
          </w:tcPr>
          <w:p w14:paraId="5CD53157"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1 mal in der Woche</w:t>
            </w:r>
          </w:p>
        </w:tc>
        <w:tc>
          <w:tcPr>
            <w:tcW w:w="2409" w:type="dxa"/>
            <w:shd w:val="clear" w:color="auto" w:fill="auto"/>
            <w:vAlign w:val="center"/>
          </w:tcPr>
          <w:p w14:paraId="79D2C75F" w14:textId="77777777" w:rsidR="008A54AE" w:rsidRPr="00DD5169" w:rsidRDefault="008A54AE" w:rsidP="008B04E9">
            <w:pPr>
              <w:spacing w:before="60" w:after="60" w:line="240" w:lineRule="auto"/>
              <w:jc w:val="center"/>
              <w:rPr>
                <w:rFonts w:cs="Arial"/>
                <w:sz w:val="18"/>
                <w:szCs w:val="18"/>
              </w:rPr>
            </w:pPr>
            <w:r>
              <w:rPr>
                <w:rFonts w:cs="Arial"/>
                <w:sz w:val="18"/>
                <w:szCs w:val="18"/>
              </w:rPr>
              <w:t>2 mal</w:t>
            </w:r>
            <w:r w:rsidRPr="00DD5169">
              <w:rPr>
                <w:rFonts w:cs="Arial"/>
                <w:sz w:val="18"/>
                <w:szCs w:val="18"/>
              </w:rPr>
              <w:t xml:space="preserve"> </w:t>
            </w:r>
            <w:r>
              <w:rPr>
                <w:rFonts w:cs="Arial"/>
                <w:sz w:val="18"/>
                <w:szCs w:val="18"/>
              </w:rPr>
              <w:t xml:space="preserve">im </w:t>
            </w:r>
            <w:r w:rsidRPr="00DD5169">
              <w:rPr>
                <w:rFonts w:cs="Arial"/>
                <w:sz w:val="18"/>
                <w:szCs w:val="18"/>
              </w:rPr>
              <w:t>Jahr</w:t>
            </w:r>
            <w:r w:rsidRPr="00DD5169">
              <w:rPr>
                <w:rFonts w:cs="Arial"/>
                <w:sz w:val="18"/>
                <w:szCs w:val="18"/>
              </w:rPr>
              <w:br/>
              <w:t>bei RC-Baustoffen:</w:t>
            </w:r>
            <w:r w:rsidRPr="00DD5169">
              <w:rPr>
                <w:rFonts w:cs="Arial"/>
                <w:sz w:val="18"/>
                <w:szCs w:val="18"/>
              </w:rPr>
              <w:br/>
              <w:t>4 mal im Jahr</w:t>
            </w:r>
          </w:p>
        </w:tc>
      </w:tr>
      <w:tr w:rsidR="008A54AE" w:rsidRPr="00DD5169" w14:paraId="1068873B" w14:textId="77777777" w:rsidTr="00FD39F7">
        <w:trPr>
          <w:trHeight w:val="397"/>
        </w:trPr>
        <w:tc>
          <w:tcPr>
            <w:tcW w:w="2660" w:type="dxa"/>
            <w:tcBorders>
              <w:top w:val="single" w:sz="4" w:space="0" w:color="auto"/>
            </w:tcBorders>
            <w:shd w:val="clear" w:color="auto" w:fill="auto"/>
            <w:vAlign w:val="center"/>
          </w:tcPr>
          <w:p w14:paraId="37BDD2ED" w14:textId="77777777" w:rsidR="008A54AE" w:rsidRPr="00DD5169" w:rsidRDefault="008A54AE" w:rsidP="008B04E9">
            <w:pPr>
              <w:spacing w:before="40" w:after="40" w:line="240" w:lineRule="auto"/>
              <w:rPr>
                <w:rFonts w:cs="Arial"/>
                <w:sz w:val="18"/>
                <w:szCs w:val="18"/>
              </w:rPr>
            </w:pPr>
            <w:r w:rsidRPr="00DD5169">
              <w:rPr>
                <w:rFonts w:cs="Arial"/>
                <w:sz w:val="18"/>
                <w:szCs w:val="18"/>
              </w:rPr>
              <w:t>Lieferkörnungen</w:t>
            </w:r>
          </w:p>
        </w:tc>
        <w:tc>
          <w:tcPr>
            <w:tcW w:w="1276" w:type="dxa"/>
            <w:tcBorders>
              <w:top w:val="single" w:sz="4" w:space="0" w:color="auto"/>
            </w:tcBorders>
            <w:shd w:val="clear" w:color="auto" w:fill="auto"/>
            <w:vAlign w:val="center"/>
          </w:tcPr>
          <w:p w14:paraId="08519BE0" w14:textId="77777777" w:rsidR="008A54AE" w:rsidRPr="00DD5169" w:rsidRDefault="008A54AE" w:rsidP="008B04E9">
            <w:pPr>
              <w:spacing w:before="40" w:after="40" w:line="240" w:lineRule="auto"/>
              <w:jc w:val="center"/>
              <w:rPr>
                <w:rFonts w:cs="Arial"/>
                <w:sz w:val="16"/>
                <w:szCs w:val="16"/>
              </w:rPr>
            </w:pPr>
            <w:r>
              <w:rPr>
                <w:rFonts w:cs="Arial"/>
                <w:iCs/>
                <w:sz w:val="16"/>
                <w:szCs w:val="16"/>
              </w:rPr>
              <w:t>2.2.4/2.</w:t>
            </w:r>
            <w:r w:rsidRPr="00DD5169">
              <w:rPr>
                <w:rFonts w:cs="Arial"/>
                <w:iCs/>
                <w:sz w:val="16"/>
                <w:szCs w:val="16"/>
              </w:rPr>
              <w:t>3.</w:t>
            </w:r>
            <w:r>
              <w:rPr>
                <w:rFonts w:cs="Arial"/>
                <w:iCs/>
                <w:sz w:val="16"/>
                <w:szCs w:val="16"/>
              </w:rPr>
              <w:t>4</w:t>
            </w:r>
          </w:p>
        </w:tc>
        <w:tc>
          <w:tcPr>
            <w:tcW w:w="1559" w:type="dxa"/>
            <w:tcBorders>
              <w:top w:val="single" w:sz="4" w:space="0" w:color="auto"/>
            </w:tcBorders>
            <w:shd w:val="clear" w:color="auto" w:fill="auto"/>
            <w:vAlign w:val="center"/>
          </w:tcPr>
          <w:p w14:paraId="3DD5A8AE"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w:t>
            </w:r>
          </w:p>
        </w:tc>
        <w:tc>
          <w:tcPr>
            <w:tcW w:w="1843" w:type="dxa"/>
            <w:tcBorders>
              <w:top w:val="single" w:sz="4" w:space="0" w:color="auto"/>
              <w:bottom w:val="single" w:sz="4" w:space="0" w:color="auto"/>
            </w:tcBorders>
            <w:shd w:val="clear" w:color="auto" w:fill="auto"/>
            <w:vAlign w:val="center"/>
          </w:tcPr>
          <w:p w14:paraId="48B4FFEA" w14:textId="77777777" w:rsidR="008A54AE" w:rsidRPr="00DD5169" w:rsidRDefault="008A54AE" w:rsidP="008B04E9">
            <w:pPr>
              <w:spacing w:before="40" w:after="40" w:line="240" w:lineRule="auto"/>
              <w:jc w:val="center"/>
              <w:rPr>
                <w:rFonts w:cs="Arial"/>
                <w:sz w:val="18"/>
                <w:szCs w:val="18"/>
              </w:rPr>
            </w:pPr>
            <w:r>
              <w:rPr>
                <w:rFonts w:cs="Arial"/>
                <w:sz w:val="18"/>
                <w:szCs w:val="18"/>
              </w:rPr>
              <w:t>1 mal in der Woche</w:t>
            </w:r>
            <w:r>
              <w:rPr>
                <w:rFonts w:cs="Arial"/>
                <w:sz w:val="18"/>
                <w:szCs w:val="18"/>
              </w:rPr>
              <w:br/>
              <w:t>oder alle 2</w:t>
            </w:r>
            <w:r w:rsidRPr="00DD5169">
              <w:rPr>
                <w:rFonts w:cs="Arial"/>
                <w:sz w:val="18"/>
                <w:szCs w:val="18"/>
              </w:rPr>
              <w:t>.000 t</w:t>
            </w:r>
          </w:p>
        </w:tc>
        <w:tc>
          <w:tcPr>
            <w:tcW w:w="2409" w:type="dxa"/>
            <w:tcBorders>
              <w:bottom w:val="single" w:sz="4" w:space="0" w:color="auto"/>
            </w:tcBorders>
            <w:shd w:val="clear" w:color="auto" w:fill="auto"/>
            <w:vAlign w:val="center"/>
          </w:tcPr>
          <w:p w14:paraId="62CA92A4" w14:textId="77777777" w:rsidR="008A54AE" w:rsidRPr="00DD5169" w:rsidRDefault="008A54AE" w:rsidP="008B04E9">
            <w:pPr>
              <w:spacing w:before="40" w:after="40" w:line="240" w:lineRule="auto"/>
              <w:jc w:val="center"/>
              <w:rPr>
                <w:rFonts w:cs="Arial"/>
                <w:sz w:val="18"/>
                <w:szCs w:val="18"/>
              </w:rPr>
            </w:pPr>
            <w:r>
              <w:rPr>
                <w:rFonts w:cs="Arial"/>
                <w:sz w:val="18"/>
                <w:szCs w:val="18"/>
              </w:rPr>
              <w:t>2 mal</w:t>
            </w:r>
            <w:r w:rsidRPr="00DD5169">
              <w:rPr>
                <w:rFonts w:cs="Arial"/>
                <w:sz w:val="18"/>
                <w:szCs w:val="18"/>
              </w:rPr>
              <w:t xml:space="preserve"> </w:t>
            </w:r>
            <w:r>
              <w:rPr>
                <w:rFonts w:cs="Arial"/>
                <w:sz w:val="18"/>
                <w:szCs w:val="18"/>
              </w:rPr>
              <w:t xml:space="preserve">im </w:t>
            </w:r>
            <w:r w:rsidRPr="00DD5169">
              <w:rPr>
                <w:rFonts w:cs="Arial"/>
                <w:sz w:val="18"/>
                <w:szCs w:val="18"/>
              </w:rPr>
              <w:t>Jahr</w:t>
            </w:r>
            <w:r w:rsidRPr="00DD5169">
              <w:rPr>
                <w:rFonts w:cs="Arial"/>
                <w:sz w:val="18"/>
                <w:szCs w:val="18"/>
              </w:rPr>
              <w:br/>
              <w:t>bei RC-Baustoffen:</w:t>
            </w:r>
            <w:r w:rsidRPr="00DD5169">
              <w:rPr>
                <w:rFonts w:cs="Arial"/>
                <w:sz w:val="18"/>
                <w:szCs w:val="18"/>
              </w:rPr>
              <w:br/>
              <w:t>4 mal im Jahr</w:t>
            </w:r>
          </w:p>
        </w:tc>
      </w:tr>
      <w:tr w:rsidR="008A54AE" w:rsidRPr="00DD5169" w14:paraId="56084C0C" w14:textId="77777777" w:rsidTr="00FD39F7">
        <w:trPr>
          <w:trHeight w:val="397"/>
        </w:trPr>
        <w:tc>
          <w:tcPr>
            <w:tcW w:w="2660" w:type="dxa"/>
            <w:tcBorders>
              <w:top w:val="single" w:sz="4" w:space="0" w:color="auto"/>
            </w:tcBorders>
            <w:shd w:val="clear" w:color="auto" w:fill="auto"/>
            <w:vAlign w:val="center"/>
          </w:tcPr>
          <w:p w14:paraId="15189A42" w14:textId="77777777" w:rsidR="008A54AE" w:rsidRPr="00DD5169" w:rsidRDefault="008A54AE" w:rsidP="008B04E9">
            <w:pPr>
              <w:spacing w:before="40" w:after="40" w:line="240" w:lineRule="auto"/>
              <w:rPr>
                <w:rFonts w:cs="Arial"/>
                <w:sz w:val="18"/>
                <w:szCs w:val="18"/>
              </w:rPr>
            </w:pPr>
            <w:r w:rsidRPr="00DD5169">
              <w:rPr>
                <w:rFonts w:cs="Arial"/>
                <w:sz w:val="18"/>
                <w:szCs w:val="18"/>
              </w:rPr>
              <w:t>Überkorn</w:t>
            </w:r>
          </w:p>
        </w:tc>
        <w:tc>
          <w:tcPr>
            <w:tcW w:w="1276" w:type="dxa"/>
            <w:tcBorders>
              <w:top w:val="single" w:sz="4" w:space="0" w:color="auto"/>
            </w:tcBorders>
            <w:shd w:val="clear" w:color="auto" w:fill="auto"/>
            <w:vAlign w:val="center"/>
          </w:tcPr>
          <w:p w14:paraId="6BE295D0" w14:textId="77777777" w:rsidR="008A54AE" w:rsidRPr="00DD5169" w:rsidRDefault="008A54AE" w:rsidP="008B04E9">
            <w:pPr>
              <w:spacing w:before="40" w:after="40" w:line="240" w:lineRule="auto"/>
              <w:jc w:val="center"/>
              <w:rPr>
                <w:rFonts w:cs="Arial"/>
                <w:sz w:val="18"/>
                <w:szCs w:val="18"/>
              </w:rPr>
            </w:pPr>
            <w:r>
              <w:rPr>
                <w:rFonts w:cs="Arial"/>
                <w:iCs/>
                <w:sz w:val="16"/>
                <w:szCs w:val="16"/>
              </w:rPr>
              <w:t>2.2.3/2.</w:t>
            </w:r>
            <w:r w:rsidRPr="00DD5169">
              <w:rPr>
                <w:rFonts w:cs="Arial"/>
                <w:iCs/>
                <w:sz w:val="16"/>
                <w:szCs w:val="16"/>
              </w:rPr>
              <w:t>3.</w:t>
            </w:r>
            <w:r>
              <w:rPr>
                <w:rFonts w:cs="Arial"/>
                <w:iCs/>
                <w:sz w:val="16"/>
                <w:szCs w:val="16"/>
              </w:rPr>
              <w:t>3</w:t>
            </w:r>
          </w:p>
        </w:tc>
        <w:tc>
          <w:tcPr>
            <w:tcW w:w="1559" w:type="dxa"/>
            <w:tcBorders>
              <w:top w:val="single" w:sz="4" w:space="0" w:color="auto"/>
            </w:tcBorders>
            <w:shd w:val="clear" w:color="auto" w:fill="auto"/>
            <w:vAlign w:val="center"/>
          </w:tcPr>
          <w:p w14:paraId="6E9A4379"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933-1</w:t>
            </w:r>
          </w:p>
        </w:tc>
        <w:tc>
          <w:tcPr>
            <w:tcW w:w="1843" w:type="dxa"/>
            <w:tcBorders>
              <w:top w:val="single" w:sz="4" w:space="0" w:color="auto"/>
              <w:bottom w:val="single" w:sz="4" w:space="0" w:color="auto"/>
            </w:tcBorders>
            <w:shd w:val="clear" w:color="auto" w:fill="auto"/>
            <w:vAlign w:val="center"/>
          </w:tcPr>
          <w:p w14:paraId="2F1B5CFD" w14:textId="77777777" w:rsidR="008A54AE" w:rsidRPr="00DD5169" w:rsidRDefault="008A54AE" w:rsidP="008B04E9">
            <w:pPr>
              <w:spacing w:before="40" w:after="40" w:line="240" w:lineRule="auto"/>
              <w:jc w:val="center"/>
              <w:rPr>
                <w:rFonts w:cs="Arial"/>
                <w:sz w:val="18"/>
                <w:szCs w:val="18"/>
              </w:rPr>
            </w:pPr>
            <w:r>
              <w:rPr>
                <w:rFonts w:cs="Arial"/>
                <w:sz w:val="18"/>
                <w:szCs w:val="18"/>
              </w:rPr>
              <w:t>1 mal in der Woche</w:t>
            </w:r>
            <w:r>
              <w:rPr>
                <w:rFonts w:cs="Arial"/>
                <w:sz w:val="18"/>
                <w:szCs w:val="18"/>
              </w:rPr>
              <w:br/>
              <w:t>oder alle 2</w:t>
            </w:r>
            <w:r w:rsidRPr="00DD5169">
              <w:rPr>
                <w:rFonts w:cs="Arial"/>
                <w:sz w:val="18"/>
                <w:szCs w:val="18"/>
              </w:rPr>
              <w:t>.000 t</w:t>
            </w:r>
          </w:p>
        </w:tc>
        <w:tc>
          <w:tcPr>
            <w:tcW w:w="2409" w:type="dxa"/>
            <w:tcBorders>
              <w:bottom w:val="single" w:sz="4" w:space="0" w:color="auto"/>
            </w:tcBorders>
            <w:shd w:val="clear" w:color="auto" w:fill="auto"/>
            <w:vAlign w:val="center"/>
          </w:tcPr>
          <w:p w14:paraId="47CB1C45" w14:textId="77777777" w:rsidR="008A54AE" w:rsidRPr="00DD5169" w:rsidRDefault="008A54AE" w:rsidP="008B04E9">
            <w:pPr>
              <w:spacing w:before="40" w:after="40" w:line="240" w:lineRule="auto"/>
              <w:jc w:val="center"/>
              <w:rPr>
                <w:rFonts w:cs="Arial"/>
                <w:sz w:val="18"/>
                <w:szCs w:val="18"/>
              </w:rPr>
            </w:pPr>
            <w:r>
              <w:rPr>
                <w:rFonts w:cs="Arial"/>
                <w:sz w:val="18"/>
                <w:szCs w:val="18"/>
              </w:rPr>
              <w:t>2 mal</w:t>
            </w:r>
            <w:r w:rsidRPr="00DD5169">
              <w:rPr>
                <w:rFonts w:cs="Arial"/>
                <w:sz w:val="18"/>
                <w:szCs w:val="18"/>
              </w:rPr>
              <w:t xml:space="preserve"> </w:t>
            </w:r>
            <w:r>
              <w:rPr>
                <w:rFonts w:cs="Arial"/>
                <w:sz w:val="18"/>
                <w:szCs w:val="18"/>
              </w:rPr>
              <w:t xml:space="preserve">im </w:t>
            </w:r>
            <w:r w:rsidRPr="00DD5169">
              <w:rPr>
                <w:rFonts w:cs="Arial"/>
                <w:sz w:val="18"/>
                <w:szCs w:val="18"/>
              </w:rPr>
              <w:t>Jahr</w:t>
            </w:r>
            <w:r w:rsidRPr="00DD5169">
              <w:rPr>
                <w:rFonts w:cs="Arial"/>
                <w:sz w:val="18"/>
                <w:szCs w:val="18"/>
              </w:rPr>
              <w:br/>
              <w:t>bei RC-Baustoffen:</w:t>
            </w:r>
            <w:r w:rsidRPr="00DD5169">
              <w:rPr>
                <w:rFonts w:cs="Arial"/>
                <w:sz w:val="18"/>
                <w:szCs w:val="18"/>
              </w:rPr>
              <w:br/>
              <w:t>4 mal im Jahr</w:t>
            </w:r>
          </w:p>
        </w:tc>
      </w:tr>
      <w:tr w:rsidR="008A54AE" w:rsidRPr="00DD5169" w14:paraId="43B2220A" w14:textId="77777777" w:rsidTr="00FD39F7">
        <w:trPr>
          <w:trHeight w:val="397"/>
        </w:trPr>
        <w:tc>
          <w:tcPr>
            <w:tcW w:w="2660" w:type="dxa"/>
            <w:tcBorders>
              <w:top w:val="single" w:sz="4" w:space="0" w:color="auto"/>
            </w:tcBorders>
            <w:shd w:val="clear" w:color="auto" w:fill="auto"/>
            <w:vAlign w:val="center"/>
          </w:tcPr>
          <w:p w14:paraId="175A3F0E" w14:textId="77777777" w:rsidR="008A54AE" w:rsidRPr="00DD5169" w:rsidRDefault="008A54AE" w:rsidP="008B04E9">
            <w:pPr>
              <w:spacing w:before="40" w:after="40" w:line="240" w:lineRule="auto"/>
              <w:rPr>
                <w:rFonts w:cs="Arial"/>
                <w:sz w:val="18"/>
                <w:szCs w:val="18"/>
              </w:rPr>
            </w:pPr>
            <w:r w:rsidRPr="00DD5169">
              <w:rPr>
                <w:rFonts w:cs="Arial"/>
                <w:sz w:val="18"/>
                <w:szCs w:val="18"/>
              </w:rPr>
              <w:t>Korngrößenverteilung</w:t>
            </w:r>
          </w:p>
        </w:tc>
        <w:tc>
          <w:tcPr>
            <w:tcW w:w="1276" w:type="dxa"/>
            <w:tcBorders>
              <w:top w:val="single" w:sz="4" w:space="0" w:color="auto"/>
            </w:tcBorders>
            <w:shd w:val="clear" w:color="auto" w:fill="auto"/>
            <w:vAlign w:val="center"/>
          </w:tcPr>
          <w:p w14:paraId="7C31B5A1" w14:textId="77777777" w:rsidR="008A54AE" w:rsidRPr="00A42968" w:rsidRDefault="008A54AE" w:rsidP="008B04E9">
            <w:pPr>
              <w:spacing w:before="40" w:after="40" w:line="240" w:lineRule="auto"/>
              <w:jc w:val="center"/>
              <w:rPr>
                <w:rFonts w:cs="Arial"/>
                <w:iCs/>
                <w:sz w:val="16"/>
                <w:szCs w:val="16"/>
              </w:rPr>
            </w:pPr>
            <w:r w:rsidRPr="00A42968">
              <w:rPr>
                <w:rFonts w:cs="Arial"/>
                <w:iCs/>
                <w:sz w:val="16"/>
                <w:szCs w:val="16"/>
              </w:rPr>
              <w:t>2.2.4/2.3.4</w:t>
            </w:r>
          </w:p>
        </w:tc>
        <w:tc>
          <w:tcPr>
            <w:tcW w:w="1559" w:type="dxa"/>
            <w:tcBorders>
              <w:top w:val="single" w:sz="4" w:space="0" w:color="auto"/>
            </w:tcBorders>
            <w:shd w:val="clear" w:color="auto" w:fill="auto"/>
            <w:vAlign w:val="center"/>
          </w:tcPr>
          <w:p w14:paraId="1A11CE83"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933-1</w:t>
            </w:r>
          </w:p>
        </w:tc>
        <w:tc>
          <w:tcPr>
            <w:tcW w:w="1843" w:type="dxa"/>
            <w:tcBorders>
              <w:top w:val="single" w:sz="4" w:space="0" w:color="auto"/>
              <w:bottom w:val="single" w:sz="4" w:space="0" w:color="auto"/>
            </w:tcBorders>
            <w:shd w:val="clear" w:color="auto" w:fill="auto"/>
            <w:vAlign w:val="center"/>
          </w:tcPr>
          <w:p w14:paraId="382C3628" w14:textId="77777777" w:rsidR="008A54AE" w:rsidRPr="00DD5169" w:rsidRDefault="008A54AE" w:rsidP="008B04E9">
            <w:pPr>
              <w:spacing w:before="40" w:after="40" w:line="240" w:lineRule="auto"/>
              <w:jc w:val="center"/>
              <w:rPr>
                <w:rFonts w:cs="Arial"/>
                <w:sz w:val="18"/>
                <w:szCs w:val="18"/>
              </w:rPr>
            </w:pPr>
            <w:r>
              <w:rPr>
                <w:rFonts w:cs="Arial"/>
                <w:sz w:val="18"/>
                <w:szCs w:val="18"/>
              </w:rPr>
              <w:t>1 mal in der Woche</w:t>
            </w:r>
            <w:r>
              <w:rPr>
                <w:rFonts w:cs="Arial"/>
                <w:sz w:val="18"/>
                <w:szCs w:val="18"/>
              </w:rPr>
              <w:br/>
              <w:t>oder alle 2</w:t>
            </w:r>
            <w:r w:rsidRPr="00DD5169">
              <w:rPr>
                <w:rFonts w:cs="Arial"/>
                <w:sz w:val="18"/>
                <w:szCs w:val="18"/>
              </w:rPr>
              <w:t>.000 t</w:t>
            </w:r>
          </w:p>
        </w:tc>
        <w:tc>
          <w:tcPr>
            <w:tcW w:w="2409" w:type="dxa"/>
            <w:tcBorders>
              <w:bottom w:val="single" w:sz="4" w:space="0" w:color="auto"/>
            </w:tcBorders>
            <w:shd w:val="clear" w:color="auto" w:fill="auto"/>
            <w:vAlign w:val="center"/>
          </w:tcPr>
          <w:p w14:paraId="132669B6" w14:textId="77777777" w:rsidR="008A54AE" w:rsidRPr="00DD5169" w:rsidRDefault="008A54AE" w:rsidP="008B04E9">
            <w:pPr>
              <w:spacing w:before="40" w:after="40" w:line="240" w:lineRule="auto"/>
              <w:jc w:val="center"/>
              <w:rPr>
                <w:rFonts w:cs="Arial"/>
                <w:sz w:val="18"/>
                <w:szCs w:val="18"/>
              </w:rPr>
            </w:pPr>
            <w:r>
              <w:rPr>
                <w:rFonts w:cs="Arial"/>
                <w:sz w:val="18"/>
                <w:szCs w:val="18"/>
              </w:rPr>
              <w:t>2 mal</w:t>
            </w:r>
            <w:r w:rsidRPr="00DD5169">
              <w:rPr>
                <w:rFonts w:cs="Arial"/>
                <w:sz w:val="18"/>
                <w:szCs w:val="18"/>
              </w:rPr>
              <w:t xml:space="preserve"> </w:t>
            </w:r>
            <w:r>
              <w:rPr>
                <w:rFonts w:cs="Arial"/>
                <w:sz w:val="18"/>
                <w:szCs w:val="18"/>
              </w:rPr>
              <w:t xml:space="preserve">im </w:t>
            </w:r>
            <w:r w:rsidRPr="00DD5169">
              <w:rPr>
                <w:rFonts w:cs="Arial"/>
                <w:sz w:val="18"/>
                <w:szCs w:val="18"/>
              </w:rPr>
              <w:t>Jahr</w:t>
            </w:r>
            <w:r w:rsidRPr="00DD5169">
              <w:rPr>
                <w:rFonts w:cs="Arial"/>
                <w:sz w:val="18"/>
                <w:szCs w:val="18"/>
              </w:rPr>
              <w:br/>
              <w:t>bei RC-Baustoffen:</w:t>
            </w:r>
            <w:r w:rsidRPr="00DD5169">
              <w:rPr>
                <w:rFonts w:cs="Arial"/>
                <w:sz w:val="18"/>
                <w:szCs w:val="18"/>
              </w:rPr>
              <w:br/>
              <w:t>4 mal im Jahr</w:t>
            </w:r>
          </w:p>
        </w:tc>
      </w:tr>
      <w:tr w:rsidR="008A54AE" w:rsidRPr="00DD5169" w14:paraId="23C60C32" w14:textId="77777777" w:rsidTr="00FD39F7">
        <w:trPr>
          <w:trHeight w:val="397"/>
        </w:trPr>
        <w:tc>
          <w:tcPr>
            <w:tcW w:w="2660" w:type="dxa"/>
            <w:tcBorders>
              <w:top w:val="single" w:sz="4" w:space="0" w:color="auto"/>
            </w:tcBorders>
            <w:shd w:val="clear" w:color="auto" w:fill="auto"/>
            <w:vAlign w:val="center"/>
          </w:tcPr>
          <w:p w14:paraId="23D0B8F2" w14:textId="77777777" w:rsidR="008A54AE" w:rsidRPr="00802E92" w:rsidRDefault="008A54AE" w:rsidP="008B04E9">
            <w:pPr>
              <w:spacing w:before="40" w:after="40" w:line="240" w:lineRule="auto"/>
              <w:rPr>
                <w:rFonts w:cs="Arial"/>
                <w:sz w:val="12"/>
                <w:szCs w:val="12"/>
              </w:rPr>
            </w:pPr>
            <w:r w:rsidRPr="00802E92">
              <w:rPr>
                <w:rFonts w:cs="Arial"/>
                <w:sz w:val="12"/>
                <w:szCs w:val="12"/>
              </w:rPr>
              <w:t>Zertrümmerungsversuch (ZV)</w:t>
            </w:r>
          </w:p>
        </w:tc>
        <w:tc>
          <w:tcPr>
            <w:tcW w:w="1276" w:type="dxa"/>
            <w:tcBorders>
              <w:top w:val="single" w:sz="4" w:space="0" w:color="auto"/>
            </w:tcBorders>
            <w:shd w:val="clear" w:color="auto" w:fill="auto"/>
            <w:vAlign w:val="center"/>
          </w:tcPr>
          <w:p w14:paraId="1953D131" w14:textId="77777777" w:rsidR="008A54AE" w:rsidRPr="00A42968" w:rsidRDefault="008A54AE" w:rsidP="008B04E9">
            <w:pPr>
              <w:spacing w:before="40" w:after="40" w:line="240" w:lineRule="auto"/>
              <w:jc w:val="center"/>
              <w:rPr>
                <w:rFonts w:cs="Arial"/>
                <w:iCs/>
                <w:sz w:val="16"/>
                <w:szCs w:val="16"/>
              </w:rPr>
            </w:pPr>
            <w:r>
              <w:rPr>
                <w:rFonts w:cs="Arial"/>
                <w:iCs/>
                <w:sz w:val="16"/>
                <w:szCs w:val="16"/>
              </w:rPr>
              <w:t>2.2.10</w:t>
            </w:r>
          </w:p>
        </w:tc>
        <w:tc>
          <w:tcPr>
            <w:tcW w:w="1559" w:type="dxa"/>
            <w:tcBorders>
              <w:top w:val="single" w:sz="4" w:space="0" w:color="auto"/>
            </w:tcBorders>
            <w:shd w:val="clear" w:color="auto" w:fill="auto"/>
            <w:vAlign w:val="center"/>
          </w:tcPr>
          <w:p w14:paraId="3F8CFDE6" w14:textId="77777777" w:rsidR="008A54AE" w:rsidRPr="00DD5169" w:rsidRDefault="008A54AE" w:rsidP="008B04E9">
            <w:pPr>
              <w:spacing w:before="40" w:after="40" w:line="240" w:lineRule="auto"/>
              <w:jc w:val="center"/>
              <w:rPr>
                <w:rFonts w:cs="Arial"/>
                <w:sz w:val="18"/>
                <w:szCs w:val="18"/>
              </w:rPr>
            </w:pPr>
            <w:r>
              <w:rPr>
                <w:rFonts w:cs="Arial"/>
                <w:sz w:val="18"/>
                <w:szCs w:val="18"/>
              </w:rPr>
              <w:t>Anlage 3</w:t>
            </w:r>
          </w:p>
        </w:tc>
        <w:tc>
          <w:tcPr>
            <w:tcW w:w="1843" w:type="dxa"/>
            <w:tcBorders>
              <w:top w:val="single" w:sz="4" w:space="0" w:color="auto"/>
              <w:bottom w:val="single" w:sz="4" w:space="0" w:color="auto"/>
            </w:tcBorders>
            <w:shd w:val="clear" w:color="auto" w:fill="auto"/>
            <w:vAlign w:val="center"/>
          </w:tcPr>
          <w:p w14:paraId="1EF523C5" w14:textId="77777777" w:rsidR="008A54AE" w:rsidRPr="00DD5169" w:rsidRDefault="008A54AE" w:rsidP="008B04E9">
            <w:pPr>
              <w:spacing w:before="60" w:after="60" w:line="240" w:lineRule="auto"/>
              <w:jc w:val="center"/>
              <w:rPr>
                <w:rFonts w:cs="Arial"/>
                <w:sz w:val="18"/>
                <w:szCs w:val="18"/>
              </w:rPr>
            </w:pPr>
            <w:r>
              <w:rPr>
                <w:rFonts w:cs="Arial"/>
                <w:sz w:val="18"/>
                <w:szCs w:val="18"/>
              </w:rPr>
              <w:t>---</w:t>
            </w:r>
          </w:p>
        </w:tc>
        <w:tc>
          <w:tcPr>
            <w:tcW w:w="2409" w:type="dxa"/>
            <w:tcBorders>
              <w:bottom w:val="single" w:sz="4" w:space="0" w:color="auto"/>
            </w:tcBorders>
            <w:shd w:val="clear" w:color="auto" w:fill="auto"/>
            <w:vAlign w:val="center"/>
          </w:tcPr>
          <w:p w14:paraId="3D69ED6C" w14:textId="77777777" w:rsidR="008A54AE" w:rsidRPr="00DD5169" w:rsidRDefault="008A54AE" w:rsidP="008B04E9">
            <w:pPr>
              <w:spacing w:before="60" w:after="60" w:line="240" w:lineRule="auto"/>
              <w:jc w:val="center"/>
              <w:rPr>
                <w:rFonts w:cs="Arial"/>
                <w:sz w:val="18"/>
                <w:szCs w:val="18"/>
              </w:rPr>
            </w:pPr>
            <w:r>
              <w:rPr>
                <w:rFonts w:cs="Arial"/>
                <w:sz w:val="18"/>
                <w:szCs w:val="18"/>
              </w:rPr>
              <w:t>2 mal</w:t>
            </w:r>
            <w:r w:rsidRPr="00DD5169">
              <w:rPr>
                <w:rFonts w:cs="Arial"/>
                <w:sz w:val="18"/>
                <w:szCs w:val="18"/>
              </w:rPr>
              <w:t xml:space="preserve"> </w:t>
            </w:r>
            <w:r>
              <w:rPr>
                <w:rFonts w:cs="Arial"/>
                <w:sz w:val="18"/>
                <w:szCs w:val="18"/>
              </w:rPr>
              <w:t xml:space="preserve">im </w:t>
            </w:r>
            <w:r w:rsidRPr="00DD5169">
              <w:rPr>
                <w:rFonts w:cs="Arial"/>
                <w:sz w:val="18"/>
                <w:szCs w:val="18"/>
              </w:rPr>
              <w:t>Jahr</w:t>
            </w:r>
            <w:r w:rsidRPr="00DD5169">
              <w:rPr>
                <w:rFonts w:cs="Arial"/>
                <w:sz w:val="18"/>
                <w:szCs w:val="18"/>
              </w:rPr>
              <w:br/>
              <w:t>bei RC-Baustoffen:</w:t>
            </w:r>
            <w:r w:rsidRPr="00DD5169">
              <w:rPr>
                <w:rFonts w:cs="Arial"/>
                <w:sz w:val="18"/>
                <w:szCs w:val="18"/>
              </w:rPr>
              <w:br/>
              <w:t>4 mal im Jahr</w:t>
            </w:r>
          </w:p>
        </w:tc>
      </w:tr>
      <w:tr w:rsidR="008A54AE" w:rsidRPr="00DD5169" w14:paraId="1D5BEF34" w14:textId="77777777" w:rsidTr="00FD39F7">
        <w:trPr>
          <w:trHeight w:val="396"/>
        </w:trPr>
        <w:tc>
          <w:tcPr>
            <w:tcW w:w="2660" w:type="dxa"/>
            <w:shd w:val="clear" w:color="auto" w:fill="auto"/>
            <w:vAlign w:val="center"/>
          </w:tcPr>
          <w:p w14:paraId="7FCEAA55" w14:textId="77777777" w:rsidR="008A54AE" w:rsidRPr="00DD5169" w:rsidRDefault="008A54AE" w:rsidP="008B04E9">
            <w:pPr>
              <w:spacing w:before="40" w:after="40" w:line="240" w:lineRule="auto"/>
              <w:rPr>
                <w:rFonts w:cs="Arial"/>
                <w:sz w:val="18"/>
                <w:szCs w:val="18"/>
              </w:rPr>
            </w:pPr>
            <w:r w:rsidRPr="00DD5169">
              <w:rPr>
                <w:rFonts w:cs="Arial"/>
                <w:sz w:val="18"/>
                <w:szCs w:val="18"/>
              </w:rPr>
              <w:t>Gehalt an Feinanteilen</w:t>
            </w:r>
          </w:p>
        </w:tc>
        <w:tc>
          <w:tcPr>
            <w:tcW w:w="1276" w:type="dxa"/>
            <w:shd w:val="clear" w:color="auto" w:fill="auto"/>
            <w:vAlign w:val="center"/>
          </w:tcPr>
          <w:p w14:paraId="36698CB8" w14:textId="77777777" w:rsidR="008A54AE" w:rsidRPr="00DD5169" w:rsidRDefault="008A54AE" w:rsidP="008B04E9">
            <w:pPr>
              <w:spacing w:before="40" w:after="40" w:line="240" w:lineRule="auto"/>
              <w:jc w:val="center"/>
              <w:rPr>
                <w:rFonts w:cs="Arial"/>
                <w:sz w:val="18"/>
                <w:szCs w:val="18"/>
              </w:rPr>
            </w:pPr>
            <w:r>
              <w:rPr>
                <w:rFonts w:cs="Arial"/>
                <w:iCs/>
                <w:sz w:val="16"/>
                <w:szCs w:val="16"/>
              </w:rPr>
              <w:t>2.2.2/2.</w:t>
            </w:r>
            <w:r w:rsidRPr="00DD5169">
              <w:rPr>
                <w:rFonts w:cs="Arial"/>
                <w:iCs/>
                <w:sz w:val="16"/>
                <w:szCs w:val="16"/>
              </w:rPr>
              <w:t>3.</w:t>
            </w:r>
            <w:r>
              <w:rPr>
                <w:rFonts w:cs="Arial"/>
                <w:iCs/>
                <w:sz w:val="16"/>
                <w:szCs w:val="16"/>
              </w:rPr>
              <w:t>2</w:t>
            </w:r>
          </w:p>
        </w:tc>
        <w:tc>
          <w:tcPr>
            <w:tcW w:w="1559" w:type="dxa"/>
            <w:shd w:val="clear" w:color="auto" w:fill="auto"/>
            <w:vAlign w:val="center"/>
          </w:tcPr>
          <w:p w14:paraId="0A4842D8"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933-1</w:t>
            </w:r>
          </w:p>
        </w:tc>
        <w:tc>
          <w:tcPr>
            <w:tcW w:w="1843" w:type="dxa"/>
            <w:tcBorders>
              <w:bottom w:val="single" w:sz="4" w:space="0" w:color="auto"/>
            </w:tcBorders>
            <w:shd w:val="clear" w:color="auto" w:fill="auto"/>
            <w:vAlign w:val="center"/>
          </w:tcPr>
          <w:p w14:paraId="1138FD56" w14:textId="77777777" w:rsidR="008A54AE" w:rsidRPr="00DD5169" w:rsidRDefault="008A54AE" w:rsidP="008B04E9">
            <w:pPr>
              <w:spacing w:before="40" w:after="40" w:line="240" w:lineRule="auto"/>
              <w:jc w:val="center"/>
              <w:rPr>
                <w:rFonts w:cs="Arial"/>
                <w:sz w:val="18"/>
                <w:szCs w:val="18"/>
              </w:rPr>
            </w:pPr>
            <w:r>
              <w:rPr>
                <w:rFonts w:cs="Arial"/>
                <w:sz w:val="18"/>
                <w:szCs w:val="18"/>
              </w:rPr>
              <w:t>1 mal in der Woche</w:t>
            </w:r>
            <w:r>
              <w:rPr>
                <w:rFonts w:cs="Arial"/>
                <w:sz w:val="18"/>
                <w:szCs w:val="18"/>
              </w:rPr>
              <w:br/>
              <w:t>oder alle 2</w:t>
            </w:r>
            <w:r w:rsidRPr="00DD5169">
              <w:rPr>
                <w:rFonts w:cs="Arial"/>
                <w:sz w:val="18"/>
                <w:szCs w:val="18"/>
              </w:rPr>
              <w:t>.000 t</w:t>
            </w:r>
          </w:p>
        </w:tc>
        <w:tc>
          <w:tcPr>
            <w:tcW w:w="2409" w:type="dxa"/>
            <w:shd w:val="clear" w:color="auto" w:fill="auto"/>
            <w:vAlign w:val="center"/>
          </w:tcPr>
          <w:p w14:paraId="525B8DCE" w14:textId="77777777" w:rsidR="008A54AE" w:rsidRPr="00DD5169" w:rsidRDefault="008A54AE" w:rsidP="008B04E9">
            <w:pPr>
              <w:spacing w:before="40" w:after="40" w:line="240" w:lineRule="auto"/>
              <w:jc w:val="center"/>
              <w:rPr>
                <w:rFonts w:cs="Arial"/>
                <w:sz w:val="18"/>
                <w:szCs w:val="18"/>
              </w:rPr>
            </w:pPr>
            <w:r>
              <w:rPr>
                <w:rFonts w:cs="Arial"/>
                <w:sz w:val="18"/>
                <w:szCs w:val="18"/>
              </w:rPr>
              <w:t>2 mal</w:t>
            </w:r>
            <w:r w:rsidRPr="00DD5169">
              <w:rPr>
                <w:rFonts w:cs="Arial"/>
                <w:sz w:val="18"/>
                <w:szCs w:val="18"/>
              </w:rPr>
              <w:t xml:space="preserve"> </w:t>
            </w:r>
            <w:r>
              <w:rPr>
                <w:rFonts w:cs="Arial"/>
                <w:sz w:val="18"/>
                <w:szCs w:val="18"/>
              </w:rPr>
              <w:t xml:space="preserve">im </w:t>
            </w:r>
            <w:r w:rsidRPr="00DD5169">
              <w:rPr>
                <w:rFonts w:cs="Arial"/>
                <w:sz w:val="18"/>
                <w:szCs w:val="18"/>
              </w:rPr>
              <w:t>Jahr</w:t>
            </w:r>
            <w:r w:rsidRPr="00DD5169">
              <w:rPr>
                <w:rFonts w:cs="Arial"/>
                <w:sz w:val="18"/>
                <w:szCs w:val="18"/>
              </w:rPr>
              <w:br/>
              <w:t>bei RC-Baustoffen:</w:t>
            </w:r>
            <w:r w:rsidRPr="00DD5169">
              <w:rPr>
                <w:rFonts w:cs="Arial"/>
                <w:sz w:val="18"/>
                <w:szCs w:val="18"/>
              </w:rPr>
              <w:br/>
              <w:t>4 mal im Jahr</w:t>
            </w:r>
          </w:p>
        </w:tc>
      </w:tr>
      <w:tr w:rsidR="008A54AE" w:rsidRPr="00DD5169" w14:paraId="4B5E6D0B" w14:textId="77777777" w:rsidTr="00FD39F7">
        <w:trPr>
          <w:trHeight w:val="396"/>
        </w:trPr>
        <w:tc>
          <w:tcPr>
            <w:tcW w:w="2660" w:type="dxa"/>
            <w:shd w:val="clear" w:color="auto" w:fill="auto"/>
            <w:vAlign w:val="center"/>
          </w:tcPr>
          <w:p w14:paraId="6AF46FC9" w14:textId="77777777" w:rsidR="008A54AE" w:rsidRPr="00DD5169" w:rsidRDefault="008A54AE" w:rsidP="008B04E9">
            <w:pPr>
              <w:spacing w:before="40" w:after="40" w:line="240" w:lineRule="auto"/>
              <w:rPr>
                <w:rFonts w:cs="Arial"/>
                <w:sz w:val="18"/>
                <w:szCs w:val="18"/>
              </w:rPr>
            </w:pPr>
            <w:r w:rsidRPr="00DD5169">
              <w:rPr>
                <w:rFonts w:cs="Arial"/>
                <w:sz w:val="18"/>
                <w:szCs w:val="18"/>
              </w:rPr>
              <w:t>Frost</w:t>
            </w:r>
            <w:r>
              <w:rPr>
                <w:rFonts w:cs="Arial"/>
                <w:sz w:val="18"/>
                <w:szCs w:val="18"/>
              </w:rPr>
              <w:t>empfindlichkeit</w:t>
            </w:r>
          </w:p>
        </w:tc>
        <w:tc>
          <w:tcPr>
            <w:tcW w:w="1276" w:type="dxa"/>
            <w:shd w:val="clear" w:color="auto" w:fill="auto"/>
            <w:vAlign w:val="center"/>
          </w:tcPr>
          <w:p w14:paraId="3E716050" w14:textId="77777777" w:rsidR="008A54AE" w:rsidRPr="00A42968" w:rsidRDefault="008A54AE" w:rsidP="008B04E9">
            <w:pPr>
              <w:spacing w:before="40" w:after="40" w:line="240" w:lineRule="auto"/>
              <w:jc w:val="center"/>
              <w:rPr>
                <w:rFonts w:cs="Arial"/>
                <w:iCs/>
                <w:sz w:val="16"/>
                <w:szCs w:val="16"/>
              </w:rPr>
            </w:pPr>
            <w:r>
              <w:rPr>
                <w:rFonts w:cs="Arial"/>
                <w:iCs/>
                <w:sz w:val="16"/>
                <w:szCs w:val="16"/>
              </w:rPr>
              <w:t>2.2.5</w:t>
            </w:r>
            <w:r w:rsidRPr="00A42968">
              <w:rPr>
                <w:rFonts w:cs="Arial"/>
                <w:iCs/>
                <w:sz w:val="16"/>
                <w:szCs w:val="16"/>
              </w:rPr>
              <w:t>/2.3.</w:t>
            </w:r>
            <w:r>
              <w:rPr>
                <w:rFonts w:cs="Arial"/>
                <w:iCs/>
                <w:sz w:val="16"/>
                <w:szCs w:val="16"/>
              </w:rPr>
              <w:t>5</w:t>
            </w:r>
          </w:p>
        </w:tc>
        <w:tc>
          <w:tcPr>
            <w:tcW w:w="1559" w:type="dxa"/>
            <w:shd w:val="clear" w:color="auto" w:fill="auto"/>
            <w:vAlign w:val="center"/>
          </w:tcPr>
          <w:p w14:paraId="1E88C54A"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w:t>
            </w:r>
          </w:p>
        </w:tc>
        <w:tc>
          <w:tcPr>
            <w:tcW w:w="1843" w:type="dxa"/>
            <w:tcBorders>
              <w:bottom w:val="single" w:sz="4" w:space="0" w:color="auto"/>
            </w:tcBorders>
            <w:shd w:val="clear" w:color="auto" w:fill="auto"/>
            <w:vAlign w:val="center"/>
          </w:tcPr>
          <w:p w14:paraId="000574C3" w14:textId="77777777" w:rsidR="008A54AE" w:rsidRPr="00DD5169" w:rsidRDefault="008A54AE" w:rsidP="008B04E9">
            <w:pPr>
              <w:spacing w:before="60" w:after="60" w:line="240" w:lineRule="auto"/>
              <w:jc w:val="center"/>
              <w:rPr>
                <w:rFonts w:cs="Arial"/>
                <w:sz w:val="18"/>
                <w:szCs w:val="18"/>
              </w:rPr>
            </w:pPr>
            <w:r>
              <w:rPr>
                <w:rFonts w:cs="Arial"/>
                <w:sz w:val="18"/>
                <w:szCs w:val="18"/>
              </w:rPr>
              <w:t>---</w:t>
            </w:r>
          </w:p>
        </w:tc>
        <w:tc>
          <w:tcPr>
            <w:tcW w:w="2409" w:type="dxa"/>
            <w:shd w:val="clear" w:color="auto" w:fill="auto"/>
            <w:vAlign w:val="center"/>
          </w:tcPr>
          <w:p w14:paraId="6C5D1E40" w14:textId="77777777" w:rsidR="008A54AE" w:rsidRPr="00DD5169" w:rsidRDefault="008A54AE" w:rsidP="008B04E9">
            <w:pPr>
              <w:spacing w:before="60" w:after="60" w:line="240" w:lineRule="auto"/>
              <w:jc w:val="center"/>
              <w:rPr>
                <w:rFonts w:cs="Arial"/>
                <w:sz w:val="18"/>
                <w:szCs w:val="18"/>
              </w:rPr>
            </w:pPr>
            <w:r>
              <w:rPr>
                <w:rFonts w:cs="Arial"/>
                <w:sz w:val="18"/>
                <w:szCs w:val="18"/>
              </w:rPr>
              <w:t>2 mal</w:t>
            </w:r>
            <w:r w:rsidRPr="00DD5169">
              <w:rPr>
                <w:rFonts w:cs="Arial"/>
                <w:sz w:val="18"/>
                <w:szCs w:val="18"/>
              </w:rPr>
              <w:t xml:space="preserve"> </w:t>
            </w:r>
            <w:r>
              <w:rPr>
                <w:rFonts w:cs="Arial"/>
                <w:sz w:val="18"/>
                <w:szCs w:val="18"/>
              </w:rPr>
              <w:t xml:space="preserve">im </w:t>
            </w:r>
            <w:r w:rsidRPr="00DD5169">
              <w:rPr>
                <w:rFonts w:cs="Arial"/>
                <w:sz w:val="18"/>
                <w:szCs w:val="18"/>
              </w:rPr>
              <w:t>Jahr</w:t>
            </w:r>
            <w:r w:rsidRPr="00DD5169">
              <w:rPr>
                <w:rFonts w:cs="Arial"/>
                <w:sz w:val="18"/>
                <w:szCs w:val="18"/>
              </w:rPr>
              <w:br/>
              <w:t>bei RC-Baustoffen:</w:t>
            </w:r>
            <w:r w:rsidRPr="00DD5169">
              <w:rPr>
                <w:rFonts w:cs="Arial"/>
                <w:sz w:val="18"/>
                <w:szCs w:val="18"/>
              </w:rPr>
              <w:br/>
              <w:t>4 mal im Jahr</w:t>
            </w:r>
          </w:p>
        </w:tc>
      </w:tr>
      <w:tr w:rsidR="008A54AE" w:rsidRPr="00DD5169" w14:paraId="22E10C9E" w14:textId="77777777" w:rsidTr="00FD39F7">
        <w:trPr>
          <w:trHeight w:val="396"/>
        </w:trPr>
        <w:tc>
          <w:tcPr>
            <w:tcW w:w="2660" w:type="dxa"/>
            <w:shd w:val="clear" w:color="auto" w:fill="auto"/>
            <w:vAlign w:val="center"/>
          </w:tcPr>
          <w:p w14:paraId="008A2713" w14:textId="77777777" w:rsidR="008A54AE" w:rsidRPr="00DD5169" w:rsidRDefault="008A54AE" w:rsidP="008B04E9">
            <w:pPr>
              <w:spacing w:before="40" w:after="40" w:line="240" w:lineRule="auto"/>
              <w:rPr>
                <w:rFonts w:cs="Arial"/>
                <w:sz w:val="18"/>
                <w:szCs w:val="18"/>
              </w:rPr>
            </w:pPr>
            <w:r w:rsidRPr="00DD5169">
              <w:rPr>
                <w:rFonts w:cs="Arial"/>
                <w:sz w:val="18"/>
                <w:szCs w:val="18"/>
              </w:rPr>
              <w:t>Wasserdurchlässigkeit</w:t>
            </w:r>
          </w:p>
        </w:tc>
        <w:tc>
          <w:tcPr>
            <w:tcW w:w="1276" w:type="dxa"/>
            <w:shd w:val="clear" w:color="auto" w:fill="auto"/>
            <w:vAlign w:val="center"/>
          </w:tcPr>
          <w:p w14:paraId="4F09C2D7" w14:textId="77777777" w:rsidR="008A54AE" w:rsidRPr="00A42968" w:rsidRDefault="008A54AE" w:rsidP="008B04E9">
            <w:pPr>
              <w:spacing w:before="40" w:after="40" w:line="240" w:lineRule="auto"/>
              <w:jc w:val="center"/>
              <w:rPr>
                <w:rFonts w:cs="Arial"/>
                <w:iCs/>
                <w:sz w:val="16"/>
                <w:szCs w:val="16"/>
              </w:rPr>
            </w:pPr>
            <w:r w:rsidRPr="00A42968">
              <w:rPr>
                <w:rFonts w:cs="Arial"/>
                <w:iCs/>
                <w:sz w:val="16"/>
                <w:szCs w:val="16"/>
              </w:rPr>
              <w:t>2.2.6/2.3.6</w:t>
            </w:r>
          </w:p>
        </w:tc>
        <w:tc>
          <w:tcPr>
            <w:tcW w:w="1559" w:type="dxa"/>
            <w:shd w:val="clear" w:color="auto" w:fill="auto"/>
            <w:vAlign w:val="center"/>
          </w:tcPr>
          <w:p w14:paraId="4484A220" w14:textId="77777777" w:rsidR="008A54AE" w:rsidRPr="00DD5169" w:rsidRDefault="008A54AE" w:rsidP="008B04E9">
            <w:pPr>
              <w:spacing w:before="40" w:after="40" w:line="240" w:lineRule="auto"/>
              <w:jc w:val="center"/>
              <w:rPr>
                <w:rFonts w:cs="Arial"/>
                <w:sz w:val="18"/>
                <w:szCs w:val="18"/>
              </w:rPr>
            </w:pPr>
            <w:r>
              <w:rPr>
                <w:rFonts w:cs="Arial"/>
                <w:sz w:val="18"/>
                <w:szCs w:val="18"/>
              </w:rPr>
              <w:t>Anlage 3</w:t>
            </w:r>
          </w:p>
        </w:tc>
        <w:tc>
          <w:tcPr>
            <w:tcW w:w="1843" w:type="dxa"/>
            <w:tcBorders>
              <w:bottom w:val="single" w:sz="4" w:space="0" w:color="auto"/>
            </w:tcBorders>
            <w:shd w:val="clear" w:color="auto" w:fill="auto"/>
            <w:vAlign w:val="center"/>
          </w:tcPr>
          <w:p w14:paraId="2F4C79C5" w14:textId="77777777" w:rsidR="008A54AE" w:rsidRPr="00DD5169" w:rsidRDefault="008A54AE" w:rsidP="008B04E9">
            <w:pPr>
              <w:spacing w:before="60" w:after="60" w:line="240" w:lineRule="auto"/>
              <w:jc w:val="center"/>
              <w:rPr>
                <w:rFonts w:cs="Arial"/>
                <w:sz w:val="18"/>
                <w:szCs w:val="18"/>
              </w:rPr>
            </w:pPr>
            <w:r>
              <w:rPr>
                <w:rFonts w:cs="Arial"/>
                <w:sz w:val="18"/>
                <w:szCs w:val="18"/>
              </w:rPr>
              <w:t>---</w:t>
            </w:r>
          </w:p>
        </w:tc>
        <w:tc>
          <w:tcPr>
            <w:tcW w:w="2409" w:type="dxa"/>
            <w:shd w:val="clear" w:color="auto" w:fill="auto"/>
            <w:vAlign w:val="center"/>
          </w:tcPr>
          <w:p w14:paraId="23E853BC" w14:textId="77777777" w:rsidR="008A54AE" w:rsidRPr="00DD5169" w:rsidRDefault="008A54AE" w:rsidP="008B04E9">
            <w:pPr>
              <w:spacing w:before="60" w:after="60" w:line="240" w:lineRule="auto"/>
              <w:jc w:val="center"/>
              <w:rPr>
                <w:rFonts w:cs="Arial"/>
                <w:sz w:val="18"/>
                <w:szCs w:val="18"/>
              </w:rPr>
            </w:pPr>
            <w:r>
              <w:rPr>
                <w:rFonts w:cs="Arial"/>
                <w:sz w:val="18"/>
                <w:szCs w:val="18"/>
              </w:rPr>
              <w:t>2 mal</w:t>
            </w:r>
            <w:r w:rsidRPr="00DD5169">
              <w:rPr>
                <w:rFonts w:cs="Arial"/>
                <w:sz w:val="18"/>
                <w:szCs w:val="18"/>
              </w:rPr>
              <w:t xml:space="preserve"> </w:t>
            </w:r>
            <w:r>
              <w:rPr>
                <w:rFonts w:cs="Arial"/>
                <w:sz w:val="18"/>
                <w:szCs w:val="18"/>
              </w:rPr>
              <w:t xml:space="preserve">im </w:t>
            </w:r>
            <w:r w:rsidRPr="00DD5169">
              <w:rPr>
                <w:rFonts w:cs="Arial"/>
                <w:sz w:val="18"/>
                <w:szCs w:val="18"/>
              </w:rPr>
              <w:t>Jahr</w:t>
            </w:r>
            <w:r w:rsidRPr="00DD5169">
              <w:rPr>
                <w:rFonts w:cs="Arial"/>
                <w:sz w:val="18"/>
                <w:szCs w:val="18"/>
              </w:rPr>
              <w:br/>
              <w:t>bei RC-Baustoffen:</w:t>
            </w:r>
            <w:r w:rsidRPr="00DD5169">
              <w:rPr>
                <w:rFonts w:cs="Arial"/>
                <w:sz w:val="18"/>
                <w:szCs w:val="18"/>
              </w:rPr>
              <w:br/>
              <w:t>4 mal im Jahr</w:t>
            </w:r>
          </w:p>
        </w:tc>
      </w:tr>
      <w:tr w:rsidR="008A54AE" w:rsidRPr="00DD5169" w14:paraId="367E1DA1" w14:textId="77777777" w:rsidTr="00FD39F7">
        <w:trPr>
          <w:trHeight w:val="396"/>
        </w:trPr>
        <w:tc>
          <w:tcPr>
            <w:tcW w:w="2660" w:type="dxa"/>
            <w:shd w:val="clear" w:color="auto" w:fill="auto"/>
            <w:vAlign w:val="center"/>
          </w:tcPr>
          <w:p w14:paraId="2EADE184" w14:textId="77777777" w:rsidR="008A54AE" w:rsidRPr="00DD5169" w:rsidRDefault="008A54AE" w:rsidP="008B04E9">
            <w:pPr>
              <w:spacing w:before="40" w:after="40" w:line="240" w:lineRule="auto"/>
              <w:rPr>
                <w:rFonts w:cs="Arial"/>
                <w:sz w:val="18"/>
                <w:szCs w:val="18"/>
              </w:rPr>
            </w:pPr>
            <w:r w:rsidRPr="00DD5169">
              <w:rPr>
                <w:rFonts w:cs="Arial"/>
                <w:sz w:val="18"/>
                <w:szCs w:val="18"/>
              </w:rPr>
              <w:t>Wasser</w:t>
            </w:r>
            <w:r>
              <w:rPr>
                <w:rFonts w:cs="Arial"/>
                <w:sz w:val="18"/>
                <w:szCs w:val="18"/>
              </w:rPr>
              <w:t>gehalt</w:t>
            </w:r>
          </w:p>
        </w:tc>
        <w:tc>
          <w:tcPr>
            <w:tcW w:w="1276" w:type="dxa"/>
            <w:shd w:val="clear" w:color="auto" w:fill="auto"/>
            <w:vAlign w:val="center"/>
          </w:tcPr>
          <w:p w14:paraId="5FB14FCE" w14:textId="77777777" w:rsidR="008A54AE" w:rsidRPr="00A42968" w:rsidRDefault="008A54AE" w:rsidP="008B04E9">
            <w:pPr>
              <w:spacing w:before="40" w:after="40" w:line="240" w:lineRule="auto"/>
              <w:jc w:val="center"/>
              <w:rPr>
                <w:rFonts w:cs="Arial"/>
                <w:iCs/>
                <w:sz w:val="16"/>
                <w:szCs w:val="16"/>
              </w:rPr>
            </w:pPr>
            <w:r>
              <w:rPr>
                <w:rFonts w:cs="Arial"/>
                <w:iCs/>
                <w:sz w:val="16"/>
                <w:szCs w:val="16"/>
              </w:rPr>
              <w:t>2.2.7</w:t>
            </w:r>
            <w:r w:rsidRPr="00A42968">
              <w:rPr>
                <w:rFonts w:cs="Arial"/>
                <w:iCs/>
                <w:sz w:val="16"/>
                <w:szCs w:val="16"/>
              </w:rPr>
              <w:t>/2.3.</w:t>
            </w:r>
            <w:r>
              <w:rPr>
                <w:rFonts w:cs="Arial"/>
                <w:iCs/>
                <w:sz w:val="16"/>
                <w:szCs w:val="16"/>
              </w:rPr>
              <w:t>7</w:t>
            </w:r>
          </w:p>
        </w:tc>
        <w:tc>
          <w:tcPr>
            <w:tcW w:w="1559" w:type="dxa"/>
            <w:shd w:val="clear" w:color="auto" w:fill="auto"/>
            <w:vAlign w:val="center"/>
          </w:tcPr>
          <w:p w14:paraId="304F7D49" w14:textId="77777777" w:rsidR="008A54AE" w:rsidRPr="00DD5169" w:rsidRDefault="008A54AE" w:rsidP="008B04E9">
            <w:pPr>
              <w:spacing w:before="40" w:after="40" w:line="240" w:lineRule="auto"/>
              <w:jc w:val="center"/>
              <w:rPr>
                <w:rFonts w:cs="Arial"/>
                <w:sz w:val="18"/>
                <w:szCs w:val="18"/>
              </w:rPr>
            </w:pPr>
            <w:r>
              <w:rPr>
                <w:rFonts w:cs="Arial"/>
                <w:sz w:val="18"/>
                <w:szCs w:val="18"/>
              </w:rPr>
              <w:t>DIN EN 13286-2</w:t>
            </w:r>
          </w:p>
        </w:tc>
        <w:tc>
          <w:tcPr>
            <w:tcW w:w="1843" w:type="dxa"/>
            <w:tcBorders>
              <w:bottom w:val="single" w:sz="4" w:space="0" w:color="auto"/>
            </w:tcBorders>
            <w:shd w:val="clear" w:color="auto" w:fill="auto"/>
            <w:vAlign w:val="center"/>
          </w:tcPr>
          <w:p w14:paraId="74861F20" w14:textId="77777777" w:rsidR="008A54AE" w:rsidRPr="00DD5169" w:rsidRDefault="008A54AE" w:rsidP="008B04E9">
            <w:pPr>
              <w:spacing w:before="40" w:after="40" w:line="240" w:lineRule="auto"/>
              <w:jc w:val="center"/>
              <w:rPr>
                <w:rFonts w:cs="Arial"/>
                <w:sz w:val="18"/>
                <w:szCs w:val="18"/>
              </w:rPr>
            </w:pPr>
            <w:r>
              <w:rPr>
                <w:rFonts w:cs="Arial"/>
                <w:sz w:val="18"/>
                <w:szCs w:val="18"/>
              </w:rPr>
              <w:t>1 mal in der Woche</w:t>
            </w:r>
            <w:r>
              <w:rPr>
                <w:rFonts w:cs="Arial"/>
                <w:sz w:val="18"/>
                <w:szCs w:val="18"/>
              </w:rPr>
              <w:br/>
              <w:t>oder alle 2</w:t>
            </w:r>
            <w:r w:rsidRPr="00DD5169">
              <w:rPr>
                <w:rFonts w:cs="Arial"/>
                <w:sz w:val="18"/>
                <w:szCs w:val="18"/>
              </w:rPr>
              <w:t>.000 t</w:t>
            </w:r>
          </w:p>
        </w:tc>
        <w:tc>
          <w:tcPr>
            <w:tcW w:w="2409" w:type="dxa"/>
            <w:shd w:val="clear" w:color="auto" w:fill="auto"/>
            <w:vAlign w:val="center"/>
          </w:tcPr>
          <w:p w14:paraId="58650503" w14:textId="77777777" w:rsidR="008A54AE" w:rsidRPr="00DD5169" w:rsidRDefault="008A54AE" w:rsidP="008B04E9">
            <w:pPr>
              <w:spacing w:before="40" w:after="40" w:line="240" w:lineRule="auto"/>
              <w:jc w:val="center"/>
              <w:rPr>
                <w:rFonts w:cs="Arial"/>
                <w:sz w:val="18"/>
                <w:szCs w:val="18"/>
              </w:rPr>
            </w:pPr>
            <w:r>
              <w:rPr>
                <w:rFonts w:cs="Arial"/>
                <w:sz w:val="18"/>
                <w:szCs w:val="18"/>
              </w:rPr>
              <w:t>2 mal</w:t>
            </w:r>
            <w:r w:rsidRPr="00DD5169">
              <w:rPr>
                <w:rFonts w:cs="Arial"/>
                <w:sz w:val="18"/>
                <w:szCs w:val="18"/>
              </w:rPr>
              <w:t xml:space="preserve"> </w:t>
            </w:r>
            <w:r>
              <w:rPr>
                <w:rFonts w:cs="Arial"/>
                <w:sz w:val="18"/>
                <w:szCs w:val="18"/>
              </w:rPr>
              <w:t xml:space="preserve">im </w:t>
            </w:r>
            <w:r w:rsidRPr="00DD5169">
              <w:rPr>
                <w:rFonts w:cs="Arial"/>
                <w:sz w:val="18"/>
                <w:szCs w:val="18"/>
              </w:rPr>
              <w:t>Jahr</w:t>
            </w:r>
            <w:r w:rsidRPr="00DD5169">
              <w:rPr>
                <w:rFonts w:cs="Arial"/>
                <w:sz w:val="18"/>
                <w:szCs w:val="18"/>
              </w:rPr>
              <w:br/>
              <w:t>bei RC-Baustoffen:</w:t>
            </w:r>
            <w:r w:rsidRPr="00DD5169">
              <w:rPr>
                <w:rFonts w:cs="Arial"/>
                <w:sz w:val="18"/>
                <w:szCs w:val="18"/>
              </w:rPr>
              <w:br/>
              <w:t>4 mal im Jahr</w:t>
            </w:r>
          </w:p>
        </w:tc>
      </w:tr>
      <w:tr w:rsidR="008A54AE" w:rsidRPr="00DD5169" w14:paraId="3EC853DF" w14:textId="77777777" w:rsidTr="00FD39F7">
        <w:trPr>
          <w:trHeight w:val="396"/>
        </w:trPr>
        <w:tc>
          <w:tcPr>
            <w:tcW w:w="2660" w:type="dxa"/>
            <w:shd w:val="clear" w:color="auto" w:fill="auto"/>
            <w:vAlign w:val="center"/>
          </w:tcPr>
          <w:p w14:paraId="1F4385A7" w14:textId="77777777" w:rsidR="008A54AE" w:rsidRPr="00DD5169" w:rsidRDefault="008A54AE" w:rsidP="008B04E9">
            <w:pPr>
              <w:widowControl w:val="0"/>
              <w:spacing w:before="40" w:after="40" w:line="240" w:lineRule="auto"/>
              <w:rPr>
                <w:rFonts w:cs="Arial"/>
                <w:sz w:val="18"/>
                <w:szCs w:val="18"/>
              </w:rPr>
            </w:pPr>
            <w:r w:rsidRPr="00DD5169">
              <w:rPr>
                <w:rFonts w:cs="Arial"/>
                <w:sz w:val="18"/>
                <w:szCs w:val="18"/>
              </w:rPr>
              <w:t>Umweltrelevante Merkmale</w:t>
            </w:r>
          </w:p>
        </w:tc>
        <w:tc>
          <w:tcPr>
            <w:tcW w:w="1276" w:type="dxa"/>
            <w:shd w:val="clear" w:color="auto" w:fill="auto"/>
            <w:vAlign w:val="center"/>
          </w:tcPr>
          <w:p w14:paraId="7C6B1B2D" w14:textId="77777777" w:rsidR="008A54AE" w:rsidRPr="00802E92" w:rsidRDefault="008A54AE" w:rsidP="008B04E9">
            <w:pPr>
              <w:spacing w:before="40" w:after="40" w:line="240" w:lineRule="auto"/>
              <w:jc w:val="center"/>
              <w:rPr>
                <w:rFonts w:cs="Arial"/>
                <w:iCs/>
                <w:sz w:val="16"/>
                <w:szCs w:val="16"/>
              </w:rPr>
            </w:pPr>
            <w:r>
              <w:rPr>
                <w:rFonts w:cs="Arial"/>
                <w:iCs/>
                <w:sz w:val="16"/>
                <w:szCs w:val="16"/>
              </w:rPr>
              <w:t>2.3.8</w:t>
            </w:r>
          </w:p>
        </w:tc>
        <w:tc>
          <w:tcPr>
            <w:tcW w:w="1559" w:type="dxa"/>
            <w:tcBorders>
              <w:right w:val="single" w:sz="4" w:space="0" w:color="auto"/>
            </w:tcBorders>
            <w:shd w:val="clear" w:color="auto" w:fill="auto"/>
            <w:vAlign w:val="center"/>
          </w:tcPr>
          <w:p w14:paraId="33FE8070" w14:textId="77777777" w:rsidR="008A54AE" w:rsidRPr="00802E92" w:rsidRDefault="008A54AE" w:rsidP="008B04E9">
            <w:pPr>
              <w:spacing w:before="40" w:after="40" w:line="240" w:lineRule="auto"/>
              <w:jc w:val="center"/>
              <w:rPr>
                <w:rFonts w:cs="Arial"/>
                <w:sz w:val="18"/>
                <w:szCs w:val="18"/>
              </w:rPr>
            </w:pPr>
            <w:r w:rsidRPr="00802E92">
              <w:rPr>
                <w:rFonts w:cs="Arial"/>
                <w:sz w:val="18"/>
                <w:szCs w:val="18"/>
              </w:rPr>
              <w:t>Anlage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922287" w14:textId="77777777" w:rsidR="008A54AE" w:rsidRPr="00DD5169" w:rsidRDefault="008A54AE" w:rsidP="008B04E9">
            <w:pPr>
              <w:spacing w:before="60" w:after="60" w:line="240" w:lineRule="auto"/>
              <w:jc w:val="center"/>
              <w:rPr>
                <w:rFonts w:cs="Arial"/>
                <w:sz w:val="18"/>
                <w:szCs w:val="18"/>
              </w:rPr>
            </w:pPr>
            <w:r>
              <w:rPr>
                <w:rFonts w:cs="Arial"/>
                <w:sz w:val="18"/>
                <w:szCs w:val="18"/>
              </w:rPr>
              <w:t>---</w:t>
            </w:r>
          </w:p>
        </w:tc>
        <w:tc>
          <w:tcPr>
            <w:tcW w:w="2409" w:type="dxa"/>
            <w:tcBorders>
              <w:bottom w:val="single" w:sz="4" w:space="0" w:color="auto"/>
            </w:tcBorders>
            <w:shd w:val="clear" w:color="auto" w:fill="auto"/>
            <w:vAlign w:val="center"/>
          </w:tcPr>
          <w:p w14:paraId="124366B8" w14:textId="77777777" w:rsidR="008A54AE" w:rsidRPr="00DD5169" w:rsidRDefault="008A54AE" w:rsidP="008B04E9">
            <w:pPr>
              <w:spacing w:before="60" w:after="60" w:line="240" w:lineRule="auto"/>
              <w:jc w:val="center"/>
              <w:rPr>
                <w:rFonts w:cs="Arial"/>
                <w:sz w:val="18"/>
                <w:szCs w:val="18"/>
              </w:rPr>
            </w:pPr>
            <w:r>
              <w:rPr>
                <w:rFonts w:cs="Arial"/>
                <w:sz w:val="18"/>
                <w:szCs w:val="18"/>
              </w:rPr>
              <w:t>4</w:t>
            </w:r>
            <w:r w:rsidRPr="00DD5169">
              <w:rPr>
                <w:rFonts w:cs="Arial"/>
                <w:sz w:val="18"/>
                <w:szCs w:val="18"/>
              </w:rPr>
              <w:t xml:space="preserve"> mal im Jahr</w:t>
            </w:r>
          </w:p>
        </w:tc>
      </w:tr>
      <w:tr w:rsidR="008A54AE" w:rsidRPr="00DD5169" w14:paraId="37491794" w14:textId="77777777" w:rsidTr="00FD39F7">
        <w:trPr>
          <w:trHeight w:val="422"/>
        </w:trPr>
        <w:tc>
          <w:tcPr>
            <w:tcW w:w="5495" w:type="dxa"/>
            <w:gridSpan w:val="3"/>
            <w:tcBorders>
              <w:top w:val="single" w:sz="4" w:space="0" w:color="auto"/>
              <w:left w:val="single" w:sz="4" w:space="0" w:color="auto"/>
              <w:right w:val="single" w:sz="4" w:space="0" w:color="auto"/>
            </w:tcBorders>
            <w:shd w:val="clear" w:color="auto" w:fill="auto"/>
            <w:vAlign w:val="center"/>
          </w:tcPr>
          <w:p w14:paraId="2646603D" w14:textId="77777777" w:rsidR="008A54AE" w:rsidRPr="00DD5169" w:rsidRDefault="008A54AE" w:rsidP="008B04E9">
            <w:pPr>
              <w:spacing w:before="40" w:after="40" w:line="240" w:lineRule="auto"/>
              <w:jc w:val="center"/>
              <w:rPr>
                <w:rFonts w:cs="Arial"/>
                <w:sz w:val="18"/>
                <w:szCs w:val="18"/>
              </w:rPr>
            </w:pPr>
            <w:r w:rsidRPr="00DD5169">
              <w:rPr>
                <w:rFonts w:cs="Arial"/>
                <w:b/>
                <w:sz w:val="18"/>
                <w:szCs w:val="18"/>
              </w:rPr>
              <w:t>Anforderungen an die Gesteinskörnung</w:t>
            </w:r>
            <w:r w:rsidRPr="00A84511">
              <w:rPr>
                <w:rFonts w:cs="Arial"/>
                <w:sz w:val="14"/>
                <w:szCs w:val="14"/>
                <w:vertAlign w:val="superscript"/>
              </w:rPr>
              <w:t>2)</w:t>
            </w:r>
          </w:p>
        </w:tc>
        <w:tc>
          <w:tcPr>
            <w:tcW w:w="1843" w:type="dxa"/>
            <w:tcBorders>
              <w:top w:val="single" w:sz="4" w:space="0" w:color="auto"/>
              <w:left w:val="single" w:sz="4" w:space="0" w:color="auto"/>
              <w:right w:val="single" w:sz="4" w:space="0" w:color="auto"/>
            </w:tcBorders>
            <w:shd w:val="clear" w:color="auto" w:fill="auto"/>
            <w:vAlign w:val="center"/>
          </w:tcPr>
          <w:p w14:paraId="74E6CFE9" w14:textId="77777777" w:rsidR="008A54AE" w:rsidRPr="00DD5169" w:rsidRDefault="008A54AE" w:rsidP="008B04E9">
            <w:pPr>
              <w:spacing w:before="40" w:after="40" w:line="240" w:lineRule="auto"/>
              <w:jc w:val="center"/>
              <w:rPr>
                <w:rFonts w:cs="Arial"/>
                <w:sz w:val="18"/>
                <w:szCs w:val="18"/>
              </w:rPr>
            </w:pPr>
          </w:p>
        </w:tc>
        <w:tc>
          <w:tcPr>
            <w:tcW w:w="2409" w:type="dxa"/>
            <w:shd w:val="clear" w:color="auto" w:fill="auto"/>
            <w:vAlign w:val="center"/>
          </w:tcPr>
          <w:p w14:paraId="55C30FFC" w14:textId="77777777" w:rsidR="008A54AE" w:rsidRPr="00DD5169" w:rsidRDefault="008A54AE" w:rsidP="008B04E9">
            <w:pPr>
              <w:spacing w:before="40" w:after="40" w:line="240" w:lineRule="auto"/>
              <w:jc w:val="center"/>
              <w:rPr>
                <w:rFonts w:cs="Arial"/>
                <w:sz w:val="18"/>
                <w:szCs w:val="18"/>
              </w:rPr>
            </w:pPr>
          </w:p>
        </w:tc>
      </w:tr>
      <w:tr w:rsidR="008A54AE" w:rsidRPr="00DD5169" w14:paraId="7E7D20BD" w14:textId="77777777" w:rsidTr="00FD39F7">
        <w:trPr>
          <w:trHeight w:val="376"/>
        </w:trPr>
        <w:tc>
          <w:tcPr>
            <w:tcW w:w="2660" w:type="dxa"/>
            <w:tcBorders>
              <w:top w:val="single" w:sz="4" w:space="0" w:color="auto"/>
              <w:bottom w:val="single" w:sz="4" w:space="0" w:color="auto"/>
            </w:tcBorders>
            <w:shd w:val="clear" w:color="auto" w:fill="auto"/>
            <w:vAlign w:val="center"/>
          </w:tcPr>
          <w:p w14:paraId="0A1A6B3A" w14:textId="77777777" w:rsidR="008A54AE" w:rsidRPr="00DD5169" w:rsidRDefault="008A54AE" w:rsidP="008B04E9">
            <w:pPr>
              <w:spacing w:before="40" w:after="40" w:line="240" w:lineRule="auto"/>
              <w:rPr>
                <w:rFonts w:cs="Arial"/>
                <w:sz w:val="18"/>
                <w:szCs w:val="18"/>
              </w:rPr>
            </w:pPr>
            <w:r w:rsidRPr="00DD5169">
              <w:rPr>
                <w:rFonts w:cs="Arial"/>
                <w:sz w:val="18"/>
                <w:szCs w:val="18"/>
              </w:rPr>
              <w:t>Prüfmerkmal</w:t>
            </w:r>
          </w:p>
        </w:tc>
        <w:tc>
          <w:tcPr>
            <w:tcW w:w="1276" w:type="dxa"/>
            <w:tcBorders>
              <w:top w:val="single" w:sz="4" w:space="0" w:color="auto"/>
              <w:bottom w:val="single" w:sz="4" w:space="0" w:color="auto"/>
            </w:tcBorders>
            <w:shd w:val="clear" w:color="auto" w:fill="auto"/>
            <w:vAlign w:val="center"/>
          </w:tcPr>
          <w:p w14:paraId="3290371C" w14:textId="77777777" w:rsidR="008A54AE" w:rsidRPr="00DD5169" w:rsidRDefault="008A54AE" w:rsidP="008B04E9">
            <w:pPr>
              <w:spacing w:before="40" w:after="40" w:line="240" w:lineRule="auto"/>
              <w:jc w:val="center"/>
              <w:rPr>
                <w:rFonts w:cs="Arial"/>
                <w:sz w:val="14"/>
                <w:szCs w:val="14"/>
              </w:rPr>
            </w:pPr>
            <w:r>
              <w:rPr>
                <w:rFonts w:cs="Arial"/>
                <w:sz w:val="12"/>
                <w:szCs w:val="12"/>
              </w:rPr>
              <w:t>DBS 918 062</w:t>
            </w:r>
            <w:r w:rsidRPr="00DD5169">
              <w:rPr>
                <w:rFonts w:cs="Arial"/>
                <w:sz w:val="12"/>
                <w:szCs w:val="12"/>
              </w:rPr>
              <w:br/>
              <w:t>Abschnitt</w:t>
            </w:r>
          </w:p>
        </w:tc>
        <w:tc>
          <w:tcPr>
            <w:tcW w:w="1559" w:type="dxa"/>
            <w:tcBorders>
              <w:top w:val="single" w:sz="4" w:space="0" w:color="auto"/>
              <w:bottom w:val="single" w:sz="4" w:space="0" w:color="auto"/>
            </w:tcBorders>
            <w:shd w:val="clear" w:color="auto" w:fill="auto"/>
            <w:vAlign w:val="center"/>
          </w:tcPr>
          <w:p w14:paraId="619EF8FF"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Prüfnorm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C347F2" w14:textId="77777777" w:rsidR="008A54AE" w:rsidRPr="00DD5169" w:rsidRDefault="008A54AE" w:rsidP="008B04E9">
            <w:pPr>
              <w:spacing w:before="40" w:after="40" w:line="240" w:lineRule="auto"/>
              <w:jc w:val="center"/>
              <w:rPr>
                <w:rFonts w:cs="Arial"/>
                <w:sz w:val="18"/>
                <w:szCs w:val="18"/>
              </w:rPr>
            </w:pPr>
          </w:p>
        </w:tc>
        <w:tc>
          <w:tcPr>
            <w:tcW w:w="2409" w:type="dxa"/>
            <w:shd w:val="clear" w:color="auto" w:fill="auto"/>
            <w:vAlign w:val="center"/>
          </w:tcPr>
          <w:p w14:paraId="20ABEBAD" w14:textId="77777777" w:rsidR="008A54AE" w:rsidRPr="00DD5169" w:rsidRDefault="008A54AE" w:rsidP="008B04E9">
            <w:pPr>
              <w:spacing w:before="40" w:after="40" w:line="240" w:lineRule="auto"/>
              <w:jc w:val="center"/>
              <w:rPr>
                <w:rFonts w:cs="Arial"/>
                <w:sz w:val="18"/>
                <w:szCs w:val="18"/>
              </w:rPr>
            </w:pPr>
          </w:p>
        </w:tc>
      </w:tr>
      <w:tr w:rsidR="008A54AE" w:rsidRPr="00DD5169" w14:paraId="4DC12C3D" w14:textId="77777777" w:rsidTr="00FD39F7">
        <w:trPr>
          <w:trHeight w:val="311"/>
        </w:trPr>
        <w:tc>
          <w:tcPr>
            <w:tcW w:w="2660" w:type="dxa"/>
            <w:shd w:val="clear" w:color="auto" w:fill="auto"/>
            <w:vAlign w:val="center"/>
          </w:tcPr>
          <w:p w14:paraId="215DEB26" w14:textId="77777777" w:rsidR="008A54AE" w:rsidRPr="00DD5169" w:rsidRDefault="008A54AE" w:rsidP="008B04E9">
            <w:pPr>
              <w:spacing w:before="40" w:after="40" w:line="240" w:lineRule="auto"/>
              <w:rPr>
                <w:rFonts w:cs="Arial"/>
                <w:sz w:val="18"/>
                <w:szCs w:val="18"/>
              </w:rPr>
            </w:pPr>
            <w:r w:rsidRPr="00DD5169">
              <w:rPr>
                <w:rFonts w:cs="Arial"/>
                <w:sz w:val="18"/>
                <w:szCs w:val="18"/>
              </w:rPr>
              <w:t>Stoffliche Kennzeichnung</w:t>
            </w:r>
          </w:p>
        </w:tc>
        <w:tc>
          <w:tcPr>
            <w:tcW w:w="1276" w:type="dxa"/>
            <w:shd w:val="clear" w:color="auto" w:fill="auto"/>
            <w:vAlign w:val="center"/>
          </w:tcPr>
          <w:p w14:paraId="2B12C747" w14:textId="77777777" w:rsidR="008A54AE" w:rsidRPr="00802E92" w:rsidRDefault="008A54AE" w:rsidP="008B04E9">
            <w:pPr>
              <w:spacing w:before="40" w:after="40" w:line="240" w:lineRule="auto"/>
              <w:jc w:val="center"/>
              <w:rPr>
                <w:rFonts w:cs="Arial"/>
                <w:iCs/>
                <w:sz w:val="16"/>
                <w:szCs w:val="16"/>
              </w:rPr>
            </w:pPr>
            <w:r w:rsidRPr="00802E92">
              <w:rPr>
                <w:rFonts w:cs="Arial"/>
                <w:iCs/>
                <w:sz w:val="16"/>
                <w:szCs w:val="16"/>
              </w:rPr>
              <w:t>2.1.2</w:t>
            </w:r>
          </w:p>
        </w:tc>
        <w:tc>
          <w:tcPr>
            <w:tcW w:w="1559" w:type="dxa"/>
            <w:tcBorders>
              <w:right w:val="single" w:sz="4" w:space="0" w:color="auto"/>
            </w:tcBorders>
            <w:shd w:val="clear" w:color="auto" w:fill="auto"/>
            <w:vAlign w:val="center"/>
          </w:tcPr>
          <w:p w14:paraId="0A73CAA9" w14:textId="77777777" w:rsidR="008A54AE" w:rsidRPr="00DD5169" w:rsidRDefault="0070631B" w:rsidP="008B04E9">
            <w:pPr>
              <w:spacing w:before="40" w:after="4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325D09" w14:textId="77777777" w:rsidR="008A54AE" w:rsidRPr="00DD5169" w:rsidRDefault="008A54AE" w:rsidP="008B04E9">
            <w:pPr>
              <w:spacing w:before="60" w:after="60" w:line="240" w:lineRule="auto"/>
              <w:jc w:val="center"/>
              <w:rPr>
                <w:rFonts w:cs="Arial"/>
                <w:sz w:val="18"/>
                <w:szCs w:val="18"/>
              </w:rPr>
            </w:pPr>
            <w:r>
              <w:rPr>
                <w:rFonts w:cs="Arial"/>
                <w:sz w:val="18"/>
                <w:szCs w:val="18"/>
              </w:rPr>
              <w:t>---</w:t>
            </w:r>
          </w:p>
        </w:tc>
        <w:tc>
          <w:tcPr>
            <w:tcW w:w="2409" w:type="dxa"/>
            <w:tcBorders>
              <w:bottom w:val="single" w:sz="4" w:space="0" w:color="auto"/>
            </w:tcBorders>
            <w:shd w:val="clear" w:color="auto" w:fill="auto"/>
            <w:vAlign w:val="center"/>
          </w:tcPr>
          <w:p w14:paraId="0227D91F"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alle 3 Jahre</w:t>
            </w:r>
            <w:r w:rsidRPr="00DD5169">
              <w:rPr>
                <w:rFonts w:cs="Arial"/>
                <w:sz w:val="18"/>
                <w:szCs w:val="18"/>
              </w:rPr>
              <w:br/>
              <w:t>bei RC-Baustoffen:</w:t>
            </w:r>
            <w:r w:rsidRPr="00DD5169">
              <w:rPr>
                <w:rFonts w:cs="Arial"/>
                <w:sz w:val="18"/>
                <w:szCs w:val="18"/>
              </w:rPr>
              <w:br/>
              <w:t>4 mal im Jahr</w:t>
            </w:r>
          </w:p>
        </w:tc>
      </w:tr>
      <w:tr w:rsidR="008A54AE" w:rsidRPr="00DD5169" w14:paraId="6D4E52E5" w14:textId="77777777" w:rsidTr="00FD39F7">
        <w:trPr>
          <w:trHeight w:val="396"/>
        </w:trPr>
        <w:tc>
          <w:tcPr>
            <w:tcW w:w="2660" w:type="dxa"/>
            <w:shd w:val="clear" w:color="auto" w:fill="auto"/>
            <w:vAlign w:val="center"/>
          </w:tcPr>
          <w:p w14:paraId="06CAFFED" w14:textId="77777777" w:rsidR="008A54AE" w:rsidRPr="00DD5169" w:rsidRDefault="008A54AE" w:rsidP="008B04E9">
            <w:pPr>
              <w:spacing w:before="40" w:after="40" w:line="240" w:lineRule="auto"/>
              <w:rPr>
                <w:rFonts w:cs="Arial"/>
                <w:sz w:val="18"/>
                <w:szCs w:val="18"/>
              </w:rPr>
            </w:pPr>
            <w:r w:rsidRPr="00DD5169">
              <w:rPr>
                <w:rFonts w:cs="Arial"/>
                <w:sz w:val="18"/>
                <w:szCs w:val="18"/>
              </w:rPr>
              <w:t>Widerstand gegen Zertrümmerung</w:t>
            </w:r>
          </w:p>
        </w:tc>
        <w:tc>
          <w:tcPr>
            <w:tcW w:w="1276" w:type="dxa"/>
            <w:shd w:val="clear" w:color="auto" w:fill="auto"/>
            <w:vAlign w:val="center"/>
          </w:tcPr>
          <w:p w14:paraId="34C8D076" w14:textId="77777777" w:rsidR="008A54AE" w:rsidRPr="00802E92" w:rsidRDefault="008A54AE" w:rsidP="008B04E9">
            <w:pPr>
              <w:spacing w:before="40" w:after="40" w:line="240" w:lineRule="auto"/>
              <w:jc w:val="center"/>
              <w:rPr>
                <w:rFonts w:cs="Arial"/>
                <w:iCs/>
                <w:sz w:val="16"/>
                <w:szCs w:val="16"/>
              </w:rPr>
            </w:pPr>
            <w:r w:rsidRPr="00802E92">
              <w:rPr>
                <w:rFonts w:cs="Arial"/>
                <w:iCs/>
                <w:sz w:val="16"/>
                <w:szCs w:val="16"/>
              </w:rPr>
              <w:t>2.2.9</w:t>
            </w:r>
          </w:p>
        </w:tc>
        <w:tc>
          <w:tcPr>
            <w:tcW w:w="1559" w:type="dxa"/>
            <w:tcBorders>
              <w:right w:val="single" w:sz="4" w:space="0" w:color="auto"/>
            </w:tcBorders>
            <w:shd w:val="clear" w:color="auto" w:fill="auto"/>
            <w:vAlign w:val="center"/>
          </w:tcPr>
          <w:p w14:paraId="16F1FC89"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1097-2, Abschn. 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71DA0D" w14:textId="77777777" w:rsidR="008A54AE" w:rsidRPr="00DD5169" w:rsidRDefault="008A54AE" w:rsidP="008B04E9">
            <w:pPr>
              <w:spacing w:before="60" w:after="60" w:line="240" w:lineRule="auto"/>
              <w:jc w:val="center"/>
              <w:rPr>
                <w:rFonts w:cs="Arial"/>
                <w:sz w:val="18"/>
                <w:szCs w:val="18"/>
              </w:rPr>
            </w:pPr>
            <w:r>
              <w:rPr>
                <w:rFonts w:cs="Arial"/>
                <w:sz w:val="18"/>
                <w:szCs w:val="18"/>
              </w:rPr>
              <w:t>---</w:t>
            </w:r>
          </w:p>
        </w:tc>
        <w:tc>
          <w:tcPr>
            <w:tcW w:w="2409" w:type="dxa"/>
            <w:tcBorders>
              <w:bottom w:val="single" w:sz="4" w:space="0" w:color="auto"/>
            </w:tcBorders>
            <w:shd w:val="clear" w:color="auto" w:fill="auto"/>
            <w:vAlign w:val="center"/>
          </w:tcPr>
          <w:p w14:paraId="16C70D1A" w14:textId="77777777" w:rsidR="008A54AE" w:rsidRPr="00DD5169" w:rsidRDefault="008A54AE" w:rsidP="008B04E9">
            <w:pPr>
              <w:spacing w:before="60" w:after="60" w:line="240" w:lineRule="auto"/>
              <w:jc w:val="center"/>
              <w:rPr>
                <w:rFonts w:cs="Arial"/>
                <w:sz w:val="18"/>
                <w:szCs w:val="18"/>
              </w:rPr>
            </w:pPr>
            <w:r>
              <w:rPr>
                <w:rFonts w:cs="Arial"/>
                <w:sz w:val="18"/>
                <w:szCs w:val="18"/>
              </w:rPr>
              <w:t xml:space="preserve">2 </w:t>
            </w:r>
            <w:r w:rsidRPr="00DD5169">
              <w:rPr>
                <w:rFonts w:cs="Arial"/>
                <w:sz w:val="18"/>
                <w:szCs w:val="18"/>
              </w:rPr>
              <w:t xml:space="preserve"> mal im Jahr</w:t>
            </w:r>
          </w:p>
        </w:tc>
      </w:tr>
      <w:tr w:rsidR="008A54AE" w:rsidRPr="00DD5169" w14:paraId="649FB1F2" w14:textId="77777777" w:rsidTr="00FD39F7">
        <w:trPr>
          <w:trHeight w:val="396"/>
        </w:trPr>
        <w:tc>
          <w:tcPr>
            <w:tcW w:w="2660" w:type="dxa"/>
            <w:shd w:val="clear" w:color="auto" w:fill="auto"/>
            <w:vAlign w:val="center"/>
          </w:tcPr>
          <w:p w14:paraId="70CEFAB9" w14:textId="77777777" w:rsidR="008A54AE" w:rsidRPr="00DD5169" w:rsidRDefault="008A54AE" w:rsidP="008B04E9">
            <w:pPr>
              <w:spacing w:before="40" w:after="40" w:line="240" w:lineRule="auto"/>
              <w:rPr>
                <w:rFonts w:cs="Arial"/>
                <w:sz w:val="18"/>
                <w:szCs w:val="18"/>
              </w:rPr>
            </w:pPr>
            <w:r w:rsidRPr="00DD5169">
              <w:rPr>
                <w:rFonts w:cs="Arial"/>
                <w:sz w:val="18"/>
                <w:szCs w:val="18"/>
              </w:rPr>
              <w:t>Widerstand gegen Frost-Beanspruchung</w:t>
            </w:r>
          </w:p>
        </w:tc>
        <w:tc>
          <w:tcPr>
            <w:tcW w:w="1276" w:type="dxa"/>
            <w:shd w:val="clear" w:color="auto" w:fill="auto"/>
            <w:vAlign w:val="center"/>
          </w:tcPr>
          <w:p w14:paraId="4F757BD3" w14:textId="77777777" w:rsidR="008A54AE" w:rsidRPr="00802E92" w:rsidRDefault="008A54AE" w:rsidP="008B04E9">
            <w:pPr>
              <w:spacing w:before="40" w:after="40" w:line="240" w:lineRule="auto"/>
              <w:jc w:val="center"/>
              <w:rPr>
                <w:rFonts w:cs="Arial"/>
                <w:iCs/>
                <w:sz w:val="16"/>
                <w:szCs w:val="16"/>
              </w:rPr>
            </w:pPr>
            <w:r w:rsidRPr="00802E92">
              <w:rPr>
                <w:rFonts w:cs="Arial"/>
                <w:iCs/>
                <w:sz w:val="12"/>
                <w:szCs w:val="12"/>
              </w:rPr>
              <w:t>TL Gestein-StB</w:t>
            </w:r>
            <w:r w:rsidRPr="00802E92">
              <w:rPr>
                <w:rFonts w:cs="Arial"/>
                <w:iCs/>
                <w:sz w:val="12"/>
                <w:szCs w:val="12"/>
              </w:rPr>
              <w:br/>
            </w:r>
            <w:r w:rsidRPr="00802E92">
              <w:rPr>
                <w:rFonts w:cs="Arial"/>
                <w:iCs/>
                <w:sz w:val="16"/>
                <w:szCs w:val="16"/>
              </w:rPr>
              <w:t>2.2.14.2</w:t>
            </w:r>
          </w:p>
        </w:tc>
        <w:tc>
          <w:tcPr>
            <w:tcW w:w="1559" w:type="dxa"/>
            <w:tcBorders>
              <w:right w:val="single" w:sz="4" w:space="0" w:color="auto"/>
            </w:tcBorders>
            <w:shd w:val="clear" w:color="auto" w:fill="auto"/>
            <w:vAlign w:val="center"/>
          </w:tcPr>
          <w:p w14:paraId="691C27CA"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1367-1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2F5DED" w14:textId="77777777" w:rsidR="008A54AE" w:rsidRPr="00DD5169" w:rsidRDefault="008A54AE" w:rsidP="008B04E9">
            <w:pPr>
              <w:spacing w:before="60" w:after="60" w:line="240" w:lineRule="auto"/>
              <w:jc w:val="center"/>
              <w:rPr>
                <w:rFonts w:cs="Arial"/>
                <w:sz w:val="18"/>
                <w:szCs w:val="18"/>
              </w:rPr>
            </w:pPr>
            <w:r>
              <w:rPr>
                <w:rFonts w:cs="Arial"/>
                <w:sz w:val="18"/>
                <w:szCs w:val="18"/>
              </w:rPr>
              <w:t>---</w:t>
            </w:r>
          </w:p>
        </w:tc>
        <w:tc>
          <w:tcPr>
            <w:tcW w:w="2409" w:type="dxa"/>
            <w:tcBorders>
              <w:bottom w:val="single" w:sz="4" w:space="0" w:color="auto"/>
            </w:tcBorders>
            <w:shd w:val="clear" w:color="auto" w:fill="auto"/>
            <w:vAlign w:val="center"/>
          </w:tcPr>
          <w:p w14:paraId="4C333C5E" w14:textId="77777777" w:rsidR="008A54AE" w:rsidRPr="00DD5169" w:rsidRDefault="008A54AE" w:rsidP="008B04E9">
            <w:pPr>
              <w:spacing w:before="60" w:after="60" w:line="240" w:lineRule="auto"/>
              <w:jc w:val="center"/>
              <w:rPr>
                <w:rFonts w:cs="Arial"/>
                <w:sz w:val="18"/>
                <w:szCs w:val="18"/>
              </w:rPr>
            </w:pPr>
            <w:r>
              <w:rPr>
                <w:rFonts w:cs="Arial"/>
                <w:sz w:val="18"/>
                <w:szCs w:val="18"/>
              </w:rPr>
              <w:t xml:space="preserve">1 </w:t>
            </w:r>
            <w:r w:rsidRPr="00DD5169">
              <w:rPr>
                <w:rFonts w:cs="Arial"/>
                <w:sz w:val="18"/>
                <w:szCs w:val="18"/>
              </w:rPr>
              <w:t>mal im Jahr</w:t>
            </w:r>
          </w:p>
        </w:tc>
      </w:tr>
      <w:tr w:rsidR="008A54AE" w:rsidRPr="00DD5169" w14:paraId="21BE5F42" w14:textId="77777777" w:rsidTr="00FD39F7">
        <w:trPr>
          <w:trHeight w:val="396"/>
        </w:trPr>
        <w:tc>
          <w:tcPr>
            <w:tcW w:w="2660" w:type="dxa"/>
            <w:shd w:val="clear" w:color="auto" w:fill="auto"/>
            <w:vAlign w:val="center"/>
          </w:tcPr>
          <w:p w14:paraId="5D7A7BE9" w14:textId="77777777" w:rsidR="008A54AE" w:rsidRPr="00DD5169" w:rsidRDefault="008A54AE" w:rsidP="008B04E9">
            <w:pPr>
              <w:spacing w:before="40" w:after="40" w:line="240" w:lineRule="auto"/>
              <w:rPr>
                <w:rFonts w:cs="Arial"/>
                <w:sz w:val="18"/>
                <w:szCs w:val="18"/>
              </w:rPr>
            </w:pPr>
            <w:r w:rsidRPr="00DD5169">
              <w:rPr>
                <w:rFonts w:cs="Arial"/>
                <w:sz w:val="18"/>
                <w:szCs w:val="18"/>
              </w:rPr>
              <w:t>"Sonnenbrand" von Basalt</w:t>
            </w:r>
          </w:p>
        </w:tc>
        <w:tc>
          <w:tcPr>
            <w:tcW w:w="1276" w:type="dxa"/>
            <w:shd w:val="clear" w:color="auto" w:fill="auto"/>
            <w:vAlign w:val="center"/>
          </w:tcPr>
          <w:p w14:paraId="3EF0822B" w14:textId="77777777" w:rsidR="008A54AE" w:rsidRPr="00802E92" w:rsidRDefault="008A54AE" w:rsidP="008B04E9">
            <w:pPr>
              <w:spacing w:before="40" w:after="40" w:line="240" w:lineRule="auto"/>
              <w:jc w:val="center"/>
              <w:rPr>
                <w:rFonts w:cs="Arial"/>
                <w:iCs/>
                <w:sz w:val="16"/>
                <w:szCs w:val="16"/>
              </w:rPr>
            </w:pPr>
            <w:r w:rsidRPr="00802E92">
              <w:rPr>
                <w:rFonts w:cs="Arial"/>
                <w:iCs/>
                <w:sz w:val="12"/>
                <w:szCs w:val="12"/>
              </w:rPr>
              <w:t>TL Gestein-StB</w:t>
            </w:r>
            <w:r w:rsidRPr="00802E92">
              <w:rPr>
                <w:rFonts w:cs="Arial"/>
                <w:iCs/>
                <w:sz w:val="12"/>
                <w:szCs w:val="12"/>
              </w:rPr>
              <w:br/>
            </w:r>
            <w:r w:rsidRPr="00802E92">
              <w:rPr>
                <w:rFonts w:cs="Arial"/>
                <w:iCs/>
                <w:sz w:val="16"/>
                <w:szCs w:val="16"/>
              </w:rPr>
              <w:t>2.2.17</w:t>
            </w:r>
          </w:p>
        </w:tc>
        <w:tc>
          <w:tcPr>
            <w:tcW w:w="1559" w:type="dxa"/>
            <w:tcBorders>
              <w:right w:val="single" w:sz="4" w:space="0" w:color="auto"/>
            </w:tcBorders>
            <w:shd w:val="clear" w:color="auto" w:fill="auto"/>
            <w:vAlign w:val="center"/>
          </w:tcPr>
          <w:p w14:paraId="2BBE945F"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1367-3</w:t>
            </w:r>
            <w:r w:rsidRPr="00DD5169">
              <w:rPr>
                <w:rFonts w:cs="Arial"/>
                <w:sz w:val="18"/>
                <w:szCs w:val="18"/>
              </w:rPr>
              <w:br/>
              <w:t>DIN EN 1097-2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4ED7CE" w14:textId="77777777" w:rsidR="008A54AE" w:rsidRPr="00DD5169" w:rsidRDefault="008A54AE" w:rsidP="008B04E9">
            <w:pPr>
              <w:spacing w:before="60" w:after="60" w:line="240" w:lineRule="auto"/>
              <w:jc w:val="center"/>
              <w:rPr>
                <w:rFonts w:cs="Arial"/>
                <w:sz w:val="18"/>
                <w:szCs w:val="18"/>
              </w:rPr>
            </w:pPr>
            <w:r>
              <w:rPr>
                <w:rFonts w:cs="Arial"/>
                <w:sz w:val="18"/>
                <w:szCs w:val="18"/>
              </w:rPr>
              <w:t>---</w:t>
            </w:r>
          </w:p>
        </w:tc>
        <w:tc>
          <w:tcPr>
            <w:tcW w:w="2409" w:type="dxa"/>
            <w:tcBorders>
              <w:bottom w:val="single" w:sz="4" w:space="0" w:color="auto"/>
            </w:tcBorders>
            <w:shd w:val="clear" w:color="auto" w:fill="auto"/>
            <w:vAlign w:val="center"/>
          </w:tcPr>
          <w:p w14:paraId="70B9C4C3" w14:textId="77777777" w:rsidR="008A54AE" w:rsidRPr="00DD5169" w:rsidRDefault="008A54AE" w:rsidP="008B04E9">
            <w:pPr>
              <w:spacing w:before="60" w:after="60" w:line="240" w:lineRule="auto"/>
              <w:jc w:val="center"/>
              <w:rPr>
                <w:rFonts w:cs="Arial"/>
                <w:sz w:val="18"/>
                <w:szCs w:val="18"/>
              </w:rPr>
            </w:pPr>
            <w:r>
              <w:rPr>
                <w:rFonts w:cs="Arial"/>
                <w:sz w:val="18"/>
                <w:szCs w:val="18"/>
              </w:rPr>
              <w:t xml:space="preserve">2 </w:t>
            </w:r>
            <w:r w:rsidRPr="00DD5169">
              <w:rPr>
                <w:rFonts w:cs="Arial"/>
                <w:sz w:val="18"/>
                <w:szCs w:val="18"/>
              </w:rPr>
              <w:t>mal im Jahr</w:t>
            </w:r>
          </w:p>
        </w:tc>
      </w:tr>
      <w:tr w:rsidR="008A54AE" w:rsidRPr="00DD5169" w14:paraId="6C37C4CE" w14:textId="77777777" w:rsidTr="00FD39F7">
        <w:trPr>
          <w:trHeight w:val="396"/>
        </w:trPr>
        <w:tc>
          <w:tcPr>
            <w:tcW w:w="2660" w:type="dxa"/>
            <w:shd w:val="clear" w:color="auto" w:fill="auto"/>
            <w:vAlign w:val="center"/>
          </w:tcPr>
          <w:p w14:paraId="1F59288B" w14:textId="77777777" w:rsidR="008A54AE" w:rsidRPr="00DD5169" w:rsidRDefault="008A54AE" w:rsidP="008B04E9">
            <w:pPr>
              <w:widowControl w:val="0"/>
              <w:spacing w:before="40" w:after="40" w:line="240" w:lineRule="auto"/>
              <w:rPr>
                <w:rFonts w:cs="Arial"/>
                <w:sz w:val="18"/>
                <w:szCs w:val="18"/>
              </w:rPr>
            </w:pPr>
            <w:r w:rsidRPr="00DD5169">
              <w:rPr>
                <w:rFonts w:cs="Arial"/>
                <w:sz w:val="18"/>
                <w:szCs w:val="18"/>
              </w:rPr>
              <w:t>Umweltrelevante Merkmale</w:t>
            </w:r>
          </w:p>
        </w:tc>
        <w:tc>
          <w:tcPr>
            <w:tcW w:w="1276" w:type="dxa"/>
            <w:shd w:val="clear" w:color="auto" w:fill="auto"/>
            <w:vAlign w:val="center"/>
          </w:tcPr>
          <w:p w14:paraId="3A750D80" w14:textId="77777777" w:rsidR="008A54AE" w:rsidRPr="00802E92" w:rsidRDefault="008A54AE" w:rsidP="008B04E9">
            <w:pPr>
              <w:spacing w:before="40" w:after="40" w:line="240" w:lineRule="auto"/>
              <w:jc w:val="center"/>
              <w:rPr>
                <w:rFonts w:cs="Arial"/>
                <w:iCs/>
                <w:sz w:val="16"/>
                <w:szCs w:val="16"/>
              </w:rPr>
            </w:pPr>
            <w:r>
              <w:rPr>
                <w:rFonts w:cs="Arial"/>
                <w:iCs/>
                <w:sz w:val="16"/>
                <w:szCs w:val="16"/>
              </w:rPr>
              <w:t>2.3.8</w:t>
            </w:r>
          </w:p>
        </w:tc>
        <w:tc>
          <w:tcPr>
            <w:tcW w:w="1559" w:type="dxa"/>
            <w:tcBorders>
              <w:right w:val="single" w:sz="4" w:space="0" w:color="auto"/>
            </w:tcBorders>
            <w:shd w:val="clear" w:color="auto" w:fill="auto"/>
            <w:vAlign w:val="center"/>
          </w:tcPr>
          <w:p w14:paraId="3793B966" w14:textId="77777777" w:rsidR="008A54AE" w:rsidRPr="00802E92" w:rsidRDefault="008A54AE" w:rsidP="008B04E9">
            <w:pPr>
              <w:spacing w:before="40" w:after="40" w:line="240" w:lineRule="auto"/>
              <w:jc w:val="center"/>
              <w:rPr>
                <w:rFonts w:cs="Arial"/>
                <w:sz w:val="18"/>
                <w:szCs w:val="18"/>
              </w:rPr>
            </w:pPr>
            <w:r w:rsidRPr="00802E92">
              <w:rPr>
                <w:rFonts w:cs="Arial"/>
                <w:sz w:val="18"/>
                <w:szCs w:val="18"/>
              </w:rPr>
              <w:t>Anlage 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3C45FD" w14:textId="77777777" w:rsidR="008A54AE" w:rsidRPr="00DD5169" w:rsidRDefault="008A54AE" w:rsidP="008B04E9">
            <w:pPr>
              <w:spacing w:before="60" w:after="60" w:line="240" w:lineRule="auto"/>
              <w:jc w:val="center"/>
              <w:rPr>
                <w:rFonts w:cs="Arial"/>
                <w:sz w:val="18"/>
                <w:szCs w:val="18"/>
              </w:rPr>
            </w:pPr>
            <w:r>
              <w:rPr>
                <w:rFonts w:cs="Arial"/>
                <w:sz w:val="18"/>
                <w:szCs w:val="18"/>
              </w:rPr>
              <w:t>---</w:t>
            </w:r>
          </w:p>
        </w:tc>
        <w:tc>
          <w:tcPr>
            <w:tcW w:w="2409" w:type="dxa"/>
            <w:tcBorders>
              <w:bottom w:val="single" w:sz="4" w:space="0" w:color="auto"/>
            </w:tcBorders>
            <w:shd w:val="clear" w:color="auto" w:fill="auto"/>
            <w:vAlign w:val="center"/>
          </w:tcPr>
          <w:p w14:paraId="5855BCC5" w14:textId="77777777" w:rsidR="008A54AE" w:rsidRPr="00DD5169" w:rsidRDefault="008A54AE" w:rsidP="008B04E9">
            <w:pPr>
              <w:spacing w:before="60" w:after="60" w:line="240" w:lineRule="auto"/>
              <w:jc w:val="center"/>
              <w:rPr>
                <w:rFonts w:cs="Arial"/>
                <w:sz w:val="18"/>
                <w:szCs w:val="18"/>
              </w:rPr>
            </w:pPr>
            <w:r>
              <w:rPr>
                <w:rFonts w:cs="Arial"/>
                <w:sz w:val="18"/>
                <w:szCs w:val="18"/>
              </w:rPr>
              <w:t xml:space="preserve">4 </w:t>
            </w:r>
            <w:r w:rsidRPr="00DD5169">
              <w:rPr>
                <w:rFonts w:cs="Arial"/>
                <w:sz w:val="18"/>
                <w:szCs w:val="18"/>
              </w:rPr>
              <w:t>mal im Jahr</w:t>
            </w:r>
          </w:p>
        </w:tc>
      </w:tr>
    </w:tbl>
    <w:p w14:paraId="3285FA9D" w14:textId="77777777" w:rsidR="008A54AE" w:rsidRDefault="008A54AE" w:rsidP="008A54AE">
      <w:pPr>
        <w:rPr>
          <w:rFonts w:cs="Arial"/>
          <w:sz w:val="18"/>
          <w:szCs w:val="18"/>
        </w:rPr>
      </w:pPr>
    </w:p>
    <w:p w14:paraId="58EC228A" w14:textId="77777777" w:rsidR="008A54AE" w:rsidRDefault="001F0959" w:rsidP="008A54AE">
      <w:pPr>
        <w:widowControl w:val="0"/>
        <w:jc w:val="center"/>
        <w:rPr>
          <w:rFonts w:cs="Arial"/>
          <w:b/>
          <w:sz w:val="28"/>
          <w:szCs w:val="28"/>
        </w:rPr>
      </w:pPr>
      <w:r>
        <w:rPr>
          <w:sz w:val="28"/>
        </w:rPr>
        <w:br w:type="column"/>
      </w:r>
      <w:r w:rsidR="008A54AE" w:rsidRPr="00C93676">
        <w:rPr>
          <w:rFonts w:cs="Arial"/>
          <w:b/>
          <w:sz w:val="28"/>
          <w:szCs w:val="28"/>
        </w:rPr>
        <w:lastRenderedPageBreak/>
        <w:t xml:space="preserve">Mindestanforderungen an grobe </w:t>
      </w:r>
      <w:r w:rsidR="008A54AE">
        <w:rPr>
          <w:rFonts w:cs="Arial"/>
          <w:b/>
          <w:sz w:val="28"/>
          <w:szCs w:val="28"/>
        </w:rPr>
        <w:t>Gesteinskörnungen (gGK)</w:t>
      </w:r>
      <w:r w:rsidR="008A54AE">
        <w:rPr>
          <w:rFonts w:cs="Arial"/>
          <w:b/>
          <w:sz w:val="28"/>
          <w:szCs w:val="28"/>
        </w:rPr>
        <w:br/>
      </w:r>
      <w:r w:rsidR="008A54AE" w:rsidRPr="00C93676">
        <w:rPr>
          <w:rFonts w:cs="Arial"/>
          <w:b/>
          <w:sz w:val="28"/>
          <w:szCs w:val="28"/>
        </w:rPr>
        <w:t xml:space="preserve">nach </w:t>
      </w:r>
      <w:r w:rsidR="008A54AE">
        <w:rPr>
          <w:rFonts w:cs="Arial"/>
          <w:b/>
          <w:sz w:val="28"/>
          <w:szCs w:val="28"/>
        </w:rPr>
        <w:t>ZTV Asphalt,</w:t>
      </w:r>
      <w:r w:rsidR="008B04E9">
        <w:rPr>
          <w:rFonts w:cs="Arial"/>
          <w:b/>
          <w:sz w:val="28"/>
          <w:szCs w:val="28"/>
        </w:rPr>
        <w:t xml:space="preserve"> TL Asphalt-StB, TL Gestein-StB</w:t>
      </w:r>
      <w:r w:rsidR="008B04E9">
        <w:rPr>
          <w:rFonts w:cs="Arial"/>
          <w:b/>
          <w:sz w:val="28"/>
          <w:szCs w:val="28"/>
        </w:rPr>
        <w:br/>
      </w:r>
      <w:r w:rsidR="008A54AE" w:rsidRPr="00C93676">
        <w:rPr>
          <w:rFonts w:cs="Arial"/>
          <w:b/>
          <w:sz w:val="28"/>
          <w:szCs w:val="28"/>
        </w:rPr>
        <w:t>unter Bezug zu DIN EN 13043</w:t>
      </w:r>
    </w:p>
    <w:tbl>
      <w:tblPr>
        <w:tblpPr w:leftFromText="141" w:rightFromText="141" w:vertAnchor="text" w:tblpY="1"/>
        <w:tblOverlap w:val="never"/>
        <w:tblW w:w="9889" w:type="dxa"/>
        <w:tblLayout w:type="fixed"/>
        <w:tblLook w:val="0000" w:firstRow="0" w:lastRow="0" w:firstColumn="0" w:lastColumn="0" w:noHBand="0" w:noVBand="0"/>
      </w:tblPr>
      <w:tblGrid>
        <w:gridCol w:w="9889"/>
      </w:tblGrid>
      <w:tr w:rsidR="008A54AE" w:rsidRPr="00DD5169" w14:paraId="3A2CEDD9" w14:textId="77777777" w:rsidTr="008B04E9">
        <w:trPr>
          <w:trHeight w:val="397"/>
        </w:trPr>
        <w:tc>
          <w:tcPr>
            <w:tcW w:w="9889" w:type="dxa"/>
            <w:shd w:val="clear" w:color="auto" w:fill="auto"/>
            <w:vAlign w:val="center"/>
          </w:tcPr>
          <w:p w14:paraId="75F5E93D" w14:textId="0D6F50F3" w:rsidR="0070631B" w:rsidRDefault="00DA49D6" w:rsidP="00473B95">
            <w:pPr>
              <w:widowControl w:val="0"/>
              <w:tabs>
                <w:tab w:val="left" w:pos="180"/>
              </w:tabs>
              <w:ind w:left="181" w:hanging="181"/>
              <w:rPr>
                <w:rFonts w:cs="Arial"/>
                <w:b/>
                <w:sz w:val="28"/>
                <w:szCs w:val="28"/>
              </w:rPr>
            </w:pPr>
            <w:r w:rsidRPr="00893105">
              <w:rPr>
                <w:rFonts w:cs="Arial"/>
                <w:b/>
                <w:noProof/>
                <w:sz w:val="28"/>
                <w:szCs w:val="28"/>
              </w:rPr>
              <w:drawing>
                <wp:inline distT="0" distB="0" distL="0" distR="0" wp14:anchorId="26A88A6E" wp14:editId="2A9767A1">
                  <wp:extent cx="6139180" cy="828230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39180" cy="8282305"/>
                          </a:xfrm>
                          <a:prstGeom prst="rect">
                            <a:avLst/>
                          </a:prstGeom>
                          <a:noFill/>
                          <a:ln>
                            <a:noFill/>
                          </a:ln>
                        </pic:spPr>
                      </pic:pic>
                    </a:graphicData>
                  </a:graphic>
                </wp:inline>
              </w:drawing>
            </w:r>
          </w:p>
          <w:p w14:paraId="7601B295" w14:textId="77777777" w:rsidR="008A54AE" w:rsidRPr="00DD5169" w:rsidRDefault="008A54AE" w:rsidP="0070631B">
            <w:pPr>
              <w:widowControl w:val="0"/>
              <w:tabs>
                <w:tab w:val="left" w:pos="180"/>
              </w:tabs>
              <w:rPr>
                <w:rFonts w:cs="Arial"/>
                <w:sz w:val="16"/>
                <w:szCs w:val="16"/>
              </w:rPr>
            </w:pPr>
          </w:p>
        </w:tc>
      </w:tr>
    </w:tbl>
    <w:p w14:paraId="68AD7113" w14:textId="77777777" w:rsidR="008A54AE" w:rsidRDefault="008A54AE" w:rsidP="008A54AE">
      <w:pPr>
        <w:widowControl w:val="0"/>
        <w:tabs>
          <w:tab w:val="left" w:pos="180"/>
        </w:tabs>
        <w:rPr>
          <w:rFonts w:cs="Arial"/>
          <w:sz w:val="18"/>
          <w:szCs w:val="18"/>
        </w:rPr>
      </w:pPr>
      <w:r>
        <w:rPr>
          <w:rFonts w:cs="Arial"/>
          <w:sz w:val="18"/>
          <w:szCs w:val="18"/>
        </w:rPr>
        <w:br w:type="column"/>
      </w:r>
    </w:p>
    <w:p w14:paraId="60D7DE89" w14:textId="77777777" w:rsidR="008A54AE" w:rsidRPr="00C93676" w:rsidRDefault="008A54AE" w:rsidP="000311E3">
      <w:pPr>
        <w:widowControl w:val="0"/>
        <w:tabs>
          <w:tab w:val="left" w:pos="180"/>
        </w:tabs>
        <w:jc w:val="center"/>
        <w:rPr>
          <w:rFonts w:cs="Arial"/>
          <w:b/>
          <w:sz w:val="28"/>
          <w:szCs w:val="28"/>
        </w:rPr>
      </w:pPr>
      <w:r>
        <w:rPr>
          <w:rFonts w:cs="Arial"/>
          <w:b/>
          <w:sz w:val="28"/>
          <w:szCs w:val="28"/>
        </w:rPr>
        <w:t>Mindesta</w:t>
      </w:r>
      <w:r w:rsidRPr="00C93676">
        <w:rPr>
          <w:rFonts w:cs="Arial"/>
          <w:b/>
          <w:sz w:val="28"/>
          <w:szCs w:val="28"/>
        </w:rPr>
        <w:t xml:space="preserve">nforderungen an feine </w:t>
      </w:r>
      <w:r>
        <w:rPr>
          <w:rFonts w:cs="Arial"/>
          <w:b/>
          <w:sz w:val="28"/>
          <w:szCs w:val="28"/>
        </w:rPr>
        <w:t>Gesteinskörnungen (fGK) und Lieferkörnung 0/5</w:t>
      </w:r>
      <w:r w:rsidR="000311E3">
        <w:rPr>
          <w:rFonts w:cs="Arial"/>
          <w:b/>
          <w:sz w:val="28"/>
          <w:szCs w:val="28"/>
        </w:rPr>
        <w:t xml:space="preserve"> </w:t>
      </w:r>
      <w:r w:rsidRPr="00C93676">
        <w:rPr>
          <w:rFonts w:cs="Arial"/>
          <w:b/>
          <w:sz w:val="28"/>
          <w:szCs w:val="28"/>
        </w:rPr>
        <w:t xml:space="preserve">nach </w:t>
      </w:r>
      <w:r>
        <w:rPr>
          <w:rFonts w:cs="Arial"/>
          <w:b/>
          <w:sz w:val="28"/>
          <w:szCs w:val="28"/>
        </w:rPr>
        <w:t xml:space="preserve">ZTV Asphalt, </w:t>
      </w:r>
      <w:r w:rsidR="008B04E9">
        <w:rPr>
          <w:rFonts w:cs="Arial"/>
          <w:b/>
          <w:sz w:val="28"/>
          <w:szCs w:val="28"/>
        </w:rPr>
        <w:t>TL Asphalt-StB, TL Gestein-StB</w:t>
      </w:r>
      <w:r w:rsidR="008B04E9">
        <w:rPr>
          <w:rFonts w:cs="Arial"/>
          <w:b/>
          <w:sz w:val="28"/>
          <w:szCs w:val="28"/>
        </w:rPr>
        <w:br/>
      </w:r>
      <w:r w:rsidRPr="00C93676">
        <w:rPr>
          <w:rFonts w:cs="Arial"/>
          <w:b/>
          <w:sz w:val="28"/>
          <w:szCs w:val="28"/>
        </w:rPr>
        <w:t>unter Bezug zu DIN EN 13043</w:t>
      </w:r>
    </w:p>
    <w:p w14:paraId="5481188B" w14:textId="31D7FFF1" w:rsidR="008A54AE" w:rsidRPr="00524DD9" w:rsidRDefault="00DA49D6" w:rsidP="008A54AE">
      <w:pPr>
        <w:rPr>
          <w:rFonts w:cs="Arial"/>
          <w:sz w:val="18"/>
          <w:szCs w:val="18"/>
        </w:rPr>
      </w:pPr>
      <w:r w:rsidRPr="00893105">
        <w:rPr>
          <w:noProof/>
        </w:rPr>
        <w:drawing>
          <wp:inline distT="0" distB="0" distL="0" distR="0" wp14:anchorId="2AD35A21" wp14:editId="5EB0707B">
            <wp:extent cx="6120130" cy="51149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5114925"/>
                    </a:xfrm>
                    <a:prstGeom prst="rect">
                      <a:avLst/>
                    </a:prstGeom>
                    <a:noFill/>
                    <a:ln>
                      <a:noFill/>
                    </a:ln>
                  </pic:spPr>
                </pic:pic>
              </a:graphicData>
            </a:graphic>
          </wp:inline>
        </w:drawing>
      </w:r>
    </w:p>
    <w:p w14:paraId="7797601D" w14:textId="77777777" w:rsidR="008A54AE" w:rsidRDefault="008A54AE" w:rsidP="008A54AE">
      <w:pPr>
        <w:ind w:left="180" w:hanging="180"/>
        <w:rPr>
          <w:rFonts w:cs="Arial"/>
          <w:sz w:val="18"/>
          <w:szCs w:val="18"/>
        </w:rPr>
      </w:pPr>
      <w:r w:rsidRPr="00807E5B">
        <w:rPr>
          <w:rFonts w:cs="Arial"/>
          <w:sz w:val="18"/>
          <w:szCs w:val="18"/>
          <w:vertAlign w:val="superscript"/>
        </w:rPr>
        <w:t>1)</w:t>
      </w:r>
      <w:r>
        <w:rPr>
          <w:rFonts w:cs="Arial"/>
          <w:sz w:val="18"/>
          <w:szCs w:val="18"/>
        </w:rPr>
        <w:t xml:space="preserve"> nachzuweisen, wenn der Kornanteil &lt; 0,063 mm (bezogen auf den Kornanteil &lt; 2,0 mm) &gt;   3 M.-% beträgt</w:t>
      </w:r>
    </w:p>
    <w:p w14:paraId="054F2DA7" w14:textId="77777777" w:rsidR="008A54AE" w:rsidRDefault="008A54AE" w:rsidP="008A54AE">
      <w:pPr>
        <w:ind w:left="180" w:hanging="180"/>
        <w:rPr>
          <w:rFonts w:cs="Arial"/>
          <w:sz w:val="18"/>
          <w:szCs w:val="18"/>
        </w:rPr>
      </w:pPr>
      <w:r>
        <w:rPr>
          <w:rFonts w:cs="Arial"/>
          <w:sz w:val="18"/>
          <w:szCs w:val="18"/>
          <w:vertAlign w:val="superscript"/>
        </w:rPr>
        <w:t>2</w:t>
      </w:r>
      <w:r w:rsidRPr="00807E5B">
        <w:rPr>
          <w:rFonts w:cs="Arial"/>
          <w:sz w:val="18"/>
          <w:szCs w:val="18"/>
          <w:vertAlign w:val="superscript"/>
        </w:rPr>
        <w:t>)</w:t>
      </w:r>
      <w:r>
        <w:rPr>
          <w:rFonts w:cs="Arial"/>
          <w:sz w:val="18"/>
          <w:szCs w:val="18"/>
        </w:rPr>
        <w:t xml:space="preserve"> nachzuweisen, wenn der Kornanteil &lt; 0,063 mm (bezogen auf den Kornanteil &lt; 2,0 mm) &gt; 10 M.-% beträgt</w:t>
      </w:r>
    </w:p>
    <w:p w14:paraId="49970F8C" w14:textId="77777777" w:rsidR="008A54AE" w:rsidRDefault="008A54AE" w:rsidP="008A54AE">
      <w:pPr>
        <w:ind w:left="180" w:hanging="180"/>
        <w:rPr>
          <w:rFonts w:cs="Arial"/>
          <w:sz w:val="18"/>
          <w:szCs w:val="18"/>
        </w:rPr>
      </w:pPr>
      <w:r>
        <w:rPr>
          <w:rFonts w:cs="Arial"/>
          <w:sz w:val="16"/>
          <w:szCs w:val="16"/>
          <w:vertAlign w:val="superscript"/>
        </w:rPr>
        <w:t>3</w:t>
      </w:r>
      <w:r w:rsidRPr="00870F70">
        <w:rPr>
          <w:rFonts w:cs="Arial"/>
          <w:sz w:val="16"/>
          <w:szCs w:val="16"/>
          <w:vertAlign w:val="superscript"/>
        </w:rPr>
        <w:t>)</w:t>
      </w:r>
      <w:r>
        <w:rPr>
          <w:rFonts w:cs="Arial"/>
          <w:sz w:val="18"/>
          <w:szCs w:val="18"/>
        </w:rPr>
        <w:t xml:space="preserve"> nur für gebrochene fGK. Gebrochene fGK, welche</w:t>
      </w:r>
      <w:r w:rsidRPr="0022242C">
        <w:rPr>
          <w:rFonts w:cs="Arial"/>
          <w:sz w:val="18"/>
          <w:szCs w:val="18"/>
        </w:rPr>
        <w:t xml:space="preserve"> die Anforderungen unterschr</w:t>
      </w:r>
      <w:r>
        <w:rPr>
          <w:rFonts w:cs="Arial"/>
          <w:sz w:val="18"/>
          <w:szCs w:val="18"/>
        </w:rPr>
        <w:t>eiten, können eingesetzt werden,</w:t>
      </w:r>
      <w:r>
        <w:rPr>
          <w:rFonts w:cs="Arial"/>
          <w:sz w:val="18"/>
          <w:szCs w:val="18"/>
        </w:rPr>
        <w:br/>
      </w:r>
      <w:r w:rsidRPr="0022242C">
        <w:rPr>
          <w:rFonts w:cs="Arial"/>
          <w:sz w:val="18"/>
          <w:szCs w:val="18"/>
        </w:rPr>
        <w:t>wenn</w:t>
      </w:r>
      <w:r>
        <w:rPr>
          <w:rFonts w:cs="Arial"/>
          <w:sz w:val="18"/>
          <w:szCs w:val="18"/>
        </w:rPr>
        <w:t xml:space="preserve"> die im Asphalt zu verwendeten feinen Gesteinskörnungen einen</w:t>
      </w:r>
      <w:r w:rsidRPr="0022242C">
        <w:rPr>
          <w:rFonts w:cs="Arial"/>
          <w:sz w:val="18"/>
          <w:szCs w:val="18"/>
        </w:rPr>
        <w:t xml:space="preserve"> </w:t>
      </w:r>
      <w:r w:rsidRPr="00480B7F">
        <w:rPr>
          <w:rFonts w:cs="Arial"/>
          <w:i/>
          <w:iCs/>
          <w:sz w:val="18"/>
          <w:szCs w:val="18"/>
        </w:rPr>
        <w:t>PSV</w:t>
      </w:r>
      <w:r>
        <w:rPr>
          <w:rFonts w:cs="Arial"/>
          <w:sz w:val="18"/>
          <w:szCs w:val="18"/>
          <w:vertAlign w:val="subscript"/>
        </w:rPr>
        <w:t>fGK</w:t>
      </w:r>
      <w:r>
        <w:rPr>
          <w:rFonts w:cs="Arial"/>
          <w:sz w:val="18"/>
          <w:szCs w:val="18"/>
        </w:rPr>
        <w:t xml:space="preserve"> nach TP Gestein-StB, Teil 5.4.3 von min. 58 und das damit hergestellte Gesteinskörnungsgemisch einen </w:t>
      </w:r>
      <w:r w:rsidRPr="00480B7F">
        <w:rPr>
          <w:rFonts w:cs="Arial"/>
          <w:i/>
          <w:iCs/>
          <w:sz w:val="18"/>
          <w:szCs w:val="18"/>
        </w:rPr>
        <w:t>PSV</w:t>
      </w:r>
      <w:r>
        <w:rPr>
          <w:rFonts w:cs="Arial"/>
          <w:sz w:val="18"/>
          <w:szCs w:val="18"/>
          <w:vertAlign w:val="subscript"/>
        </w:rPr>
        <w:t>fGK</w:t>
      </w:r>
      <w:r>
        <w:rPr>
          <w:rFonts w:cs="Arial"/>
          <w:sz w:val="18"/>
          <w:szCs w:val="18"/>
        </w:rPr>
        <w:t xml:space="preserve"> von min. 61 besitzt. Erfolgt der Nachweis über </w:t>
      </w:r>
      <w:r w:rsidRPr="00480B7F">
        <w:rPr>
          <w:rFonts w:cs="Arial"/>
          <w:i/>
          <w:iCs/>
          <w:sz w:val="18"/>
          <w:szCs w:val="18"/>
        </w:rPr>
        <w:t>PSV</w:t>
      </w:r>
      <w:r>
        <w:rPr>
          <w:rFonts w:cs="Arial"/>
          <w:sz w:val="18"/>
          <w:szCs w:val="18"/>
          <w:vertAlign w:val="subscript"/>
        </w:rPr>
        <w:t>fGK</w:t>
      </w:r>
      <w:r>
        <w:rPr>
          <w:rFonts w:cs="Arial"/>
          <w:sz w:val="18"/>
          <w:szCs w:val="18"/>
        </w:rPr>
        <w:t>, so ist im Rahmen der WPK der Widerstand gegen Polieren der feinen Gesteinskörnung zweimal zu prüfen.</w:t>
      </w:r>
    </w:p>
    <w:p w14:paraId="433C4A52" w14:textId="77777777" w:rsidR="008A54AE" w:rsidRDefault="008A54AE" w:rsidP="008A54AE">
      <w:pPr>
        <w:ind w:left="180" w:hanging="180"/>
        <w:rPr>
          <w:rFonts w:cs="Arial"/>
          <w:sz w:val="18"/>
          <w:szCs w:val="18"/>
        </w:rPr>
      </w:pPr>
      <w:r>
        <w:rPr>
          <w:rFonts w:cs="Arial"/>
          <w:sz w:val="16"/>
          <w:szCs w:val="16"/>
          <w:vertAlign w:val="superscript"/>
        </w:rPr>
        <w:t>4</w:t>
      </w:r>
      <w:r w:rsidRPr="00870F70">
        <w:rPr>
          <w:rFonts w:cs="Arial"/>
          <w:sz w:val="16"/>
          <w:szCs w:val="16"/>
          <w:vertAlign w:val="superscript"/>
        </w:rPr>
        <w:t>)</w:t>
      </w:r>
      <w:r>
        <w:rPr>
          <w:rFonts w:cs="Arial"/>
          <w:sz w:val="18"/>
          <w:szCs w:val="18"/>
        </w:rPr>
        <w:t xml:space="preserve"> nur für ungebrochene fGK</w:t>
      </w:r>
    </w:p>
    <w:p w14:paraId="7AFC0B2B" w14:textId="77777777" w:rsidR="008A54AE" w:rsidRPr="00C93676" w:rsidRDefault="008A54AE" w:rsidP="008A54AE">
      <w:pPr>
        <w:jc w:val="center"/>
        <w:rPr>
          <w:rFonts w:cs="Arial"/>
          <w:b/>
          <w:sz w:val="28"/>
          <w:szCs w:val="28"/>
        </w:rPr>
      </w:pPr>
      <w:r>
        <w:rPr>
          <w:rFonts w:cs="Arial"/>
          <w:b/>
          <w:sz w:val="28"/>
          <w:szCs w:val="28"/>
        </w:rPr>
        <w:br w:type="column"/>
      </w:r>
      <w:r>
        <w:rPr>
          <w:rFonts w:cs="Arial"/>
          <w:b/>
          <w:sz w:val="28"/>
          <w:szCs w:val="28"/>
        </w:rPr>
        <w:lastRenderedPageBreak/>
        <w:t>Mindesta</w:t>
      </w:r>
      <w:r w:rsidRPr="00C93676">
        <w:rPr>
          <w:rFonts w:cs="Arial"/>
          <w:b/>
          <w:sz w:val="28"/>
          <w:szCs w:val="28"/>
        </w:rPr>
        <w:t>nforderungen an Füller</w:t>
      </w:r>
      <w:r>
        <w:rPr>
          <w:rFonts w:cs="Arial"/>
          <w:sz w:val="18"/>
          <w:szCs w:val="18"/>
          <w:vertAlign w:val="superscript"/>
        </w:rPr>
        <w:br/>
      </w:r>
      <w:r w:rsidRPr="00C93676">
        <w:rPr>
          <w:rFonts w:cs="Arial"/>
          <w:b/>
          <w:sz w:val="28"/>
          <w:szCs w:val="28"/>
        </w:rPr>
        <w:t xml:space="preserve">nach </w:t>
      </w:r>
      <w:r>
        <w:rPr>
          <w:rFonts w:cs="Arial"/>
          <w:b/>
          <w:sz w:val="28"/>
          <w:szCs w:val="28"/>
        </w:rPr>
        <w:t>ZTV Asphalt,</w:t>
      </w:r>
      <w:r w:rsidR="008B04E9">
        <w:rPr>
          <w:rFonts w:cs="Arial"/>
          <w:b/>
          <w:sz w:val="28"/>
          <w:szCs w:val="28"/>
        </w:rPr>
        <w:t xml:space="preserve"> TL Asphalt-StB, TL Gestein-StB</w:t>
      </w:r>
      <w:r w:rsidR="008B04E9">
        <w:rPr>
          <w:rFonts w:cs="Arial"/>
          <w:b/>
          <w:sz w:val="28"/>
          <w:szCs w:val="28"/>
        </w:rPr>
        <w:br/>
      </w:r>
      <w:r w:rsidRPr="00C93676">
        <w:rPr>
          <w:rFonts w:cs="Arial"/>
          <w:b/>
          <w:sz w:val="28"/>
          <w:szCs w:val="28"/>
        </w:rPr>
        <w:t>unter Bezug zu DIN EN 13043</w:t>
      </w:r>
    </w:p>
    <w:p w14:paraId="32457997" w14:textId="77777777" w:rsidR="008A54AE" w:rsidRPr="00524DD9" w:rsidRDefault="008A54AE" w:rsidP="008A54AE">
      <w:pPr>
        <w:rPr>
          <w:rFonts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40"/>
        <w:gridCol w:w="360"/>
        <w:gridCol w:w="1620"/>
        <w:gridCol w:w="5139"/>
      </w:tblGrid>
      <w:tr w:rsidR="008A54AE" w:rsidRPr="00DD5169" w14:paraId="3FA6F066" w14:textId="77777777" w:rsidTr="000311E3">
        <w:trPr>
          <w:trHeight w:val="397"/>
        </w:trPr>
        <w:tc>
          <w:tcPr>
            <w:tcW w:w="2628" w:type="dxa"/>
            <w:gridSpan w:val="2"/>
            <w:tcBorders>
              <w:top w:val="single" w:sz="4" w:space="0" w:color="auto"/>
              <w:left w:val="single" w:sz="4" w:space="0" w:color="auto"/>
              <w:bottom w:val="single" w:sz="4" w:space="0" w:color="auto"/>
              <w:right w:val="nil"/>
            </w:tcBorders>
            <w:shd w:val="clear" w:color="auto" w:fill="auto"/>
            <w:vAlign w:val="center"/>
          </w:tcPr>
          <w:p w14:paraId="2E567132" w14:textId="77777777" w:rsidR="008A54AE" w:rsidRPr="00DD5169" w:rsidRDefault="008A54AE" w:rsidP="008B04E9">
            <w:pPr>
              <w:spacing w:before="60" w:after="60" w:line="240" w:lineRule="auto"/>
              <w:rPr>
                <w:rFonts w:cs="Arial"/>
                <w:b/>
                <w:sz w:val="18"/>
                <w:szCs w:val="18"/>
              </w:rPr>
            </w:pPr>
            <w:r w:rsidRPr="00DD5169">
              <w:rPr>
                <w:rFonts w:cs="Arial"/>
                <w:b/>
                <w:sz w:val="18"/>
                <w:szCs w:val="18"/>
              </w:rPr>
              <w:t>Anforderungen an Füller</w:t>
            </w:r>
          </w:p>
        </w:tc>
        <w:tc>
          <w:tcPr>
            <w:tcW w:w="360" w:type="dxa"/>
            <w:tcBorders>
              <w:top w:val="single" w:sz="4" w:space="0" w:color="auto"/>
              <w:left w:val="nil"/>
              <w:bottom w:val="single" w:sz="4" w:space="0" w:color="auto"/>
              <w:right w:val="nil"/>
            </w:tcBorders>
            <w:shd w:val="clear" w:color="auto" w:fill="auto"/>
            <w:vAlign w:val="center"/>
          </w:tcPr>
          <w:p w14:paraId="45414EC0" w14:textId="77777777" w:rsidR="008A54AE" w:rsidRPr="00DD5169" w:rsidRDefault="008A54AE" w:rsidP="008B04E9">
            <w:pPr>
              <w:spacing w:before="60" w:after="60" w:line="240" w:lineRule="auto"/>
              <w:jc w:val="center"/>
              <w:rPr>
                <w:rFonts w:cs="Arial"/>
                <w:sz w:val="18"/>
                <w:szCs w:val="18"/>
              </w:rPr>
            </w:pPr>
          </w:p>
        </w:tc>
        <w:tc>
          <w:tcPr>
            <w:tcW w:w="1620" w:type="dxa"/>
            <w:tcBorders>
              <w:top w:val="single" w:sz="4" w:space="0" w:color="auto"/>
              <w:left w:val="nil"/>
              <w:bottom w:val="single" w:sz="4" w:space="0" w:color="auto"/>
              <w:right w:val="nil"/>
            </w:tcBorders>
            <w:shd w:val="clear" w:color="auto" w:fill="auto"/>
            <w:vAlign w:val="center"/>
          </w:tcPr>
          <w:p w14:paraId="7576EF71" w14:textId="77777777" w:rsidR="008A54AE" w:rsidRPr="00DD5169" w:rsidRDefault="008A54AE" w:rsidP="008B04E9">
            <w:pPr>
              <w:spacing w:before="60" w:after="60" w:line="240" w:lineRule="auto"/>
              <w:jc w:val="center"/>
              <w:rPr>
                <w:rFonts w:cs="Arial"/>
                <w:sz w:val="18"/>
                <w:szCs w:val="18"/>
              </w:rPr>
            </w:pPr>
          </w:p>
        </w:tc>
        <w:tc>
          <w:tcPr>
            <w:tcW w:w="5139" w:type="dxa"/>
            <w:tcBorders>
              <w:top w:val="single" w:sz="4" w:space="0" w:color="auto"/>
              <w:left w:val="nil"/>
              <w:bottom w:val="single" w:sz="4" w:space="0" w:color="auto"/>
              <w:right w:val="single" w:sz="4" w:space="0" w:color="auto"/>
            </w:tcBorders>
            <w:shd w:val="clear" w:color="auto" w:fill="auto"/>
            <w:vAlign w:val="center"/>
          </w:tcPr>
          <w:p w14:paraId="6ECCBE21" w14:textId="77777777" w:rsidR="008A54AE" w:rsidRPr="00DD5169" w:rsidRDefault="008A54AE" w:rsidP="008B04E9">
            <w:pPr>
              <w:spacing w:before="60" w:after="60" w:line="240" w:lineRule="auto"/>
              <w:jc w:val="center"/>
              <w:rPr>
                <w:rFonts w:cs="Arial"/>
                <w:sz w:val="18"/>
                <w:szCs w:val="18"/>
              </w:rPr>
            </w:pPr>
          </w:p>
        </w:tc>
      </w:tr>
      <w:tr w:rsidR="008A54AE" w:rsidRPr="00DD5169" w14:paraId="2C09D7D7" w14:textId="77777777" w:rsidTr="000311E3">
        <w:trPr>
          <w:trHeight w:val="397"/>
        </w:trPr>
        <w:tc>
          <w:tcPr>
            <w:tcW w:w="2088" w:type="dxa"/>
            <w:tcBorders>
              <w:top w:val="single" w:sz="4" w:space="0" w:color="auto"/>
            </w:tcBorders>
            <w:shd w:val="clear" w:color="auto" w:fill="auto"/>
            <w:vAlign w:val="center"/>
          </w:tcPr>
          <w:p w14:paraId="02614F00" w14:textId="77777777" w:rsidR="008A54AE" w:rsidRPr="00DD5169" w:rsidRDefault="008A54AE" w:rsidP="008B04E9">
            <w:pPr>
              <w:spacing w:before="60" w:after="60" w:line="240" w:lineRule="auto"/>
              <w:rPr>
                <w:rFonts w:cs="Arial"/>
                <w:sz w:val="18"/>
                <w:szCs w:val="18"/>
              </w:rPr>
            </w:pPr>
            <w:r w:rsidRPr="00DD5169">
              <w:rPr>
                <w:rFonts w:cs="Arial"/>
                <w:sz w:val="18"/>
                <w:szCs w:val="18"/>
              </w:rPr>
              <w:t>Prüfmerkmal</w:t>
            </w:r>
          </w:p>
        </w:tc>
        <w:tc>
          <w:tcPr>
            <w:tcW w:w="900" w:type="dxa"/>
            <w:gridSpan w:val="2"/>
            <w:tcBorders>
              <w:top w:val="single" w:sz="4" w:space="0" w:color="auto"/>
            </w:tcBorders>
            <w:shd w:val="clear" w:color="auto" w:fill="auto"/>
            <w:vAlign w:val="center"/>
          </w:tcPr>
          <w:p w14:paraId="6A207396" w14:textId="77777777" w:rsidR="008A54AE" w:rsidRPr="00DD5169" w:rsidRDefault="008A54AE" w:rsidP="008B04E9">
            <w:pPr>
              <w:spacing w:before="60" w:after="60" w:line="240" w:lineRule="auto"/>
              <w:jc w:val="center"/>
              <w:rPr>
                <w:rFonts w:cs="Arial"/>
                <w:sz w:val="10"/>
                <w:szCs w:val="10"/>
              </w:rPr>
            </w:pPr>
            <w:r w:rsidRPr="00DD5169">
              <w:rPr>
                <w:rFonts w:cs="Arial"/>
                <w:sz w:val="10"/>
                <w:szCs w:val="10"/>
              </w:rPr>
              <w:t>TL Gestein-StB Abschnitt</w:t>
            </w:r>
          </w:p>
        </w:tc>
        <w:tc>
          <w:tcPr>
            <w:tcW w:w="1620" w:type="dxa"/>
            <w:tcBorders>
              <w:top w:val="single" w:sz="4" w:space="0" w:color="auto"/>
            </w:tcBorders>
            <w:shd w:val="clear" w:color="auto" w:fill="auto"/>
            <w:vAlign w:val="center"/>
          </w:tcPr>
          <w:p w14:paraId="79FF315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Prüfnorm</w:t>
            </w:r>
          </w:p>
        </w:tc>
        <w:tc>
          <w:tcPr>
            <w:tcW w:w="5139" w:type="dxa"/>
            <w:tcBorders>
              <w:top w:val="single" w:sz="4" w:space="0" w:color="auto"/>
              <w:left w:val="nil"/>
              <w:bottom w:val="single" w:sz="4" w:space="0" w:color="auto"/>
              <w:right w:val="single" w:sz="4" w:space="0" w:color="auto"/>
            </w:tcBorders>
            <w:shd w:val="clear" w:color="auto" w:fill="auto"/>
            <w:vAlign w:val="center"/>
          </w:tcPr>
          <w:p w14:paraId="4E158E88" w14:textId="77777777" w:rsidR="008A54AE" w:rsidRPr="00DD5169" w:rsidRDefault="008A54AE" w:rsidP="008B04E9">
            <w:pPr>
              <w:spacing w:before="60" w:after="60" w:line="240" w:lineRule="auto"/>
              <w:jc w:val="center"/>
              <w:rPr>
                <w:rFonts w:cs="Arial"/>
                <w:sz w:val="18"/>
                <w:szCs w:val="18"/>
              </w:rPr>
            </w:pPr>
          </w:p>
        </w:tc>
      </w:tr>
      <w:tr w:rsidR="008A54AE" w:rsidRPr="00DD5169" w14:paraId="7315F02B" w14:textId="77777777" w:rsidTr="000311E3">
        <w:trPr>
          <w:trHeight w:val="397"/>
        </w:trPr>
        <w:tc>
          <w:tcPr>
            <w:tcW w:w="2088" w:type="dxa"/>
            <w:tcBorders>
              <w:top w:val="single" w:sz="4" w:space="0" w:color="auto"/>
            </w:tcBorders>
            <w:shd w:val="clear" w:color="auto" w:fill="auto"/>
            <w:vAlign w:val="center"/>
          </w:tcPr>
          <w:p w14:paraId="10AA242E" w14:textId="77777777" w:rsidR="008A54AE" w:rsidRPr="00DD5169" w:rsidRDefault="008A54AE" w:rsidP="008B04E9">
            <w:pPr>
              <w:spacing w:before="60" w:after="60" w:line="240" w:lineRule="auto"/>
              <w:rPr>
                <w:rFonts w:cs="Arial"/>
                <w:sz w:val="18"/>
                <w:szCs w:val="18"/>
              </w:rPr>
            </w:pPr>
            <w:r w:rsidRPr="00DD5169">
              <w:rPr>
                <w:rFonts w:cs="Arial"/>
                <w:sz w:val="18"/>
                <w:szCs w:val="18"/>
              </w:rPr>
              <w:t>Stoffliche Kennzeichnung</w:t>
            </w:r>
          </w:p>
        </w:tc>
        <w:tc>
          <w:tcPr>
            <w:tcW w:w="900" w:type="dxa"/>
            <w:gridSpan w:val="2"/>
            <w:tcBorders>
              <w:top w:val="single" w:sz="4" w:space="0" w:color="auto"/>
            </w:tcBorders>
            <w:shd w:val="clear" w:color="auto" w:fill="auto"/>
            <w:vAlign w:val="center"/>
          </w:tcPr>
          <w:p w14:paraId="6A3AC0B7"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2.1.1</w:t>
            </w:r>
          </w:p>
        </w:tc>
        <w:tc>
          <w:tcPr>
            <w:tcW w:w="1620" w:type="dxa"/>
            <w:tcBorders>
              <w:top w:val="single" w:sz="4" w:space="0" w:color="auto"/>
            </w:tcBorders>
            <w:shd w:val="clear" w:color="auto" w:fill="auto"/>
            <w:vAlign w:val="center"/>
          </w:tcPr>
          <w:p w14:paraId="6B001BA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932-3</w:t>
            </w:r>
          </w:p>
        </w:tc>
        <w:tc>
          <w:tcPr>
            <w:tcW w:w="5139" w:type="dxa"/>
            <w:tcBorders>
              <w:top w:val="single" w:sz="4" w:space="0" w:color="auto"/>
              <w:left w:val="nil"/>
              <w:bottom w:val="single" w:sz="4" w:space="0" w:color="auto"/>
              <w:right w:val="single" w:sz="4" w:space="0" w:color="auto"/>
            </w:tcBorders>
            <w:shd w:val="clear" w:color="auto" w:fill="auto"/>
            <w:vAlign w:val="center"/>
          </w:tcPr>
          <w:p w14:paraId="7E328499"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PA; MA; SMA; AC D; AC B: nur natürliche Gesteinskörnung</w:t>
            </w:r>
            <w:r w:rsidRPr="00DD5169">
              <w:rPr>
                <w:rFonts w:cs="Arial"/>
                <w:sz w:val="18"/>
                <w:szCs w:val="18"/>
              </w:rPr>
              <w:br/>
              <w:t>ohne organische und quellfähige Bestandteile in schädlichen Mengen</w:t>
            </w:r>
          </w:p>
        </w:tc>
      </w:tr>
      <w:tr w:rsidR="008A54AE" w:rsidRPr="00DD5169" w14:paraId="50B0AD70" w14:textId="77777777" w:rsidTr="000311E3">
        <w:trPr>
          <w:trHeight w:val="397"/>
        </w:trPr>
        <w:tc>
          <w:tcPr>
            <w:tcW w:w="2088" w:type="dxa"/>
            <w:tcBorders>
              <w:top w:val="single" w:sz="4" w:space="0" w:color="auto"/>
            </w:tcBorders>
            <w:shd w:val="clear" w:color="auto" w:fill="auto"/>
            <w:vAlign w:val="center"/>
          </w:tcPr>
          <w:p w14:paraId="2BAB94F0" w14:textId="77777777" w:rsidR="008A54AE" w:rsidRPr="00DD5169" w:rsidRDefault="008A54AE" w:rsidP="008B04E9">
            <w:pPr>
              <w:spacing w:before="60" w:after="60" w:line="240" w:lineRule="auto"/>
              <w:rPr>
                <w:rFonts w:cs="Arial"/>
                <w:sz w:val="18"/>
                <w:szCs w:val="18"/>
              </w:rPr>
            </w:pPr>
            <w:r w:rsidRPr="00DD5169">
              <w:rPr>
                <w:rFonts w:cs="Arial"/>
                <w:sz w:val="18"/>
                <w:szCs w:val="18"/>
              </w:rPr>
              <w:t>Rohdichte</w:t>
            </w:r>
          </w:p>
        </w:tc>
        <w:tc>
          <w:tcPr>
            <w:tcW w:w="900" w:type="dxa"/>
            <w:gridSpan w:val="2"/>
            <w:tcBorders>
              <w:top w:val="single" w:sz="4" w:space="0" w:color="auto"/>
            </w:tcBorders>
            <w:shd w:val="clear" w:color="auto" w:fill="auto"/>
            <w:vAlign w:val="center"/>
          </w:tcPr>
          <w:p w14:paraId="707D83A4"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2.1.2</w:t>
            </w:r>
          </w:p>
        </w:tc>
        <w:tc>
          <w:tcPr>
            <w:tcW w:w="1620" w:type="dxa"/>
            <w:tcBorders>
              <w:top w:val="single" w:sz="4" w:space="0" w:color="auto"/>
            </w:tcBorders>
            <w:shd w:val="clear" w:color="auto" w:fill="auto"/>
            <w:vAlign w:val="center"/>
          </w:tcPr>
          <w:p w14:paraId="1A301D39"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1097-6</w:t>
            </w:r>
          </w:p>
        </w:tc>
        <w:tc>
          <w:tcPr>
            <w:tcW w:w="5139" w:type="dxa"/>
            <w:tcBorders>
              <w:top w:val="single" w:sz="4" w:space="0" w:color="auto"/>
              <w:left w:val="nil"/>
              <w:bottom w:val="single" w:sz="4" w:space="0" w:color="auto"/>
              <w:right w:val="single" w:sz="4" w:space="0" w:color="auto"/>
            </w:tcBorders>
            <w:shd w:val="clear" w:color="auto" w:fill="auto"/>
            <w:vAlign w:val="center"/>
          </w:tcPr>
          <w:p w14:paraId="42DDC3E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Wert ist anzugeben</w:t>
            </w:r>
          </w:p>
        </w:tc>
      </w:tr>
      <w:tr w:rsidR="008A54AE" w:rsidRPr="00DD5169" w14:paraId="5BF448E1" w14:textId="77777777" w:rsidTr="000311E3">
        <w:trPr>
          <w:trHeight w:val="397"/>
        </w:trPr>
        <w:tc>
          <w:tcPr>
            <w:tcW w:w="2088" w:type="dxa"/>
            <w:tcBorders>
              <w:top w:val="single" w:sz="4" w:space="0" w:color="auto"/>
            </w:tcBorders>
            <w:shd w:val="clear" w:color="auto" w:fill="auto"/>
            <w:vAlign w:val="center"/>
          </w:tcPr>
          <w:p w14:paraId="24FA7097" w14:textId="77777777" w:rsidR="008A54AE" w:rsidRPr="00DD5169" w:rsidRDefault="008A54AE" w:rsidP="008B04E9">
            <w:pPr>
              <w:spacing w:before="60" w:after="60" w:line="240" w:lineRule="auto"/>
              <w:rPr>
                <w:rFonts w:cs="Arial"/>
                <w:sz w:val="18"/>
                <w:szCs w:val="18"/>
              </w:rPr>
            </w:pPr>
            <w:r w:rsidRPr="00DD5169">
              <w:rPr>
                <w:rFonts w:cs="Arial"/>
                <w:sz w:val="18"/>
                <w:szCs w:val="18"/>
              </w:rPr>
              <w:t>Korngrößenverteilung</w:t>
            </w:r>
          </w:p>
        </w:tc>
        <w:tc>
          <w:tcPr>
            <w:tcW w:w="900" w:type="dxa"/>
            <w:gridSpan w:val="2"/>
            <w:tcBorders>
              <w:top w:val="single" w:sz="4" w:space="0" w:color="auto"/>
            </w:tcBorders>
            <w:shd w:val="clear" w:color="auto" w:fill="auto"/>
            <w:vAlign w:val="center"/>
          </w:tcPr>
          <w:p w14:paraId="36BE0E99"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2.3.1</w:t>
            </w:r>
          </w:p>
        </w:tc>
        <w:tc>
          <w:tcPr>
            <w:tcW w:w="1620" w:type="dxa"/>
            <w:tcBorders>
              <w:top w:val="single" w:sz="4" w:space="0" w:color="auto"/>
            </w:tcBorders>
            <w:shd w:val="clear" w:color="auto" w:fill="auto"/>
            <w:vAlign w:val="center"/>
          </w:tcPr>
          <w:p w14:paraId="3442D0D6"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933-10</w:t>
            </w:r>
          </w:p>
        </w:tc>
        <w:tc>
          <w:tcPr>
            <w:tcW w:w="5139" w:type="dxa"/>
            <w:tcBorders>
              <w:top w:val="single" w:sz="4" w:space="0" w:color="auto"/>
              <w:left w:val="nil"/>
              <w:bottom w:val="single" w:sz="4" w:space="0" w:color="auto"/>
              <w:right w:val="single" w:sz="4" w:space="0" w:color="auto"/>
            </w:tcBorders>
            <w:shd w:val="clear" w:color="auto" w:fill="auto"/>
            <w:vAlign w:val="center"/>
          </w:tcPr>
          <w:p w14:paraId="02525FA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Durchgang 2 mm: 100 M.-%</w:t>
            </w:r>
          </w:p>
          <w:p w14:paraId="2D2BA50A"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Durchgang 0,125 mm: 85 - 100 M.-%</w:t>
            </w:r>
          </w:p>
          <w:p w14:paraId="7E674CA5"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Durchgang 0,063 mm: 70 - 100 M.-%</w:t>
            </w:r>
          </w:p>
        </w:tc>
      </w:tr>
      <w:tr w:rsidR="008A54AE" w:rsidRPr="00DD5169" w14:paraId="5E864D8E" w14:textId="77777777" w:rsidTr="000311E3">
        <w:trPr>
          <w:trHeight w:val="397"/>
        </w:trPr>
        <w:tc>
          <w:tcPr>
            <w:tcW w:w="2088" w:type="dxa"/>
            <w:shd w:val="clear" w:color="auto" w:fill="auto"/>
            <w:vAlign w:val="center"/>
          </w:tcPr>
          <w:p w14:paraId="459CD227" w14:textId="77777777" w:rsidR="008A54AE" w:rsidRPr="00DD5169" w:rsidRDefault="008A54AE" w:rsidP="008B04E9">
            <w:pPr>
              <w:spacing w:before="60" w:after="60" w:line="240" w:lineRule="auto"/>
              <w:rPr>
                <w:rFonts w:cs="Arial"/>
                <w:sz w:val="18"/>
                <w:szCs w:val="18"/>
              </w:rPr>
            </w:pPr>
            <w:r w:rsidRPr="00DD5169">
              <w:rPr>
                <w:rFonts w:cs="Arial"/>
                <w:sz w:val="18"/>
                <w:szCs w:val="18"/>
              </w:rPr>
              <w:t>Schädliche Feinanteile</w:t>
            </w:r>
          </w:p>
        </w:tc>
        <w:tc>
          <w:tcPr>
            <w:tcW w:w="900" w:type="dxa"/>
            <w:gridSpan w:val="2"/>
            <w:shd w:val="clear" w:color="auto" w:fill="auto"/>
            <w:vAlign w:val="center"/>
          </w:tcPr>
          <w:p w14:paraId="2C370A05"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2.3.2</w:t>
            </w:r>
          </w:p>
        </w:tc>
        <w:tc>
          <w:tcPr>
            <w:tcW w:w="1620" w:type="dxa"/>
            <w:shd w:val="clear" w:color="auto" w:fill="auto"/>
            <w:vAlign w:val="center"/>
          </w:tcPr>
          <w:p w14:paraId="56883237"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933-9</w:t>
            </w:r>
          </w:p>
        </w:tc>
        <w:tc>
          <w:tcPr>
            <w:tcW w:w="5139" w:type="dxa"/>
            <w:tcBorders>
              <w:top w:val="single" w:sz="4" w:space="0" w:color="auto"/>
              <w:left w:val="nil"/>
              <w:bottom w:val="single" w:sz="4" w:space="0" w:color="auto"/>
              <w:right w:val="single" w:sz="4" w:space="0" w:color="auto"/>
            </w:tcBorders>
            <w:shd w:val="clear" w:color="auto" w:fill="auto"/>
            <w:vAlign w:val="center"/>
          </w:tcPr>
          <w:p w14:paraId="41FB3E00"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Wert ist anzugeben: Eingruppierung als</w:t>
            </w:r>
            <w:r w:rsidRPr="00DD5169">
              <w:rPr>
                <w:rFonts w:cs="Arial"/>
                <w:i/>
                <w:iCs/>
                <w:sz w:val="18"/>
                <w:szCs w:val="18"/>
              </w:rPr>
              <w:t xml:space="preserve"> MB</w:t>
            </w:r>
            <w:r w:rsidRPr="00DD5169">
              <w:rPr>
                <w:rFonts w:cs="Arial"/>
                <w:i/>
                <w:sz w:val="18"/>
                <w:szCs w:val="18"/>
                <w:vertAlign w:val="subscript"/>
              </w:rPr>
              <w:t>F</w:t>
            </w:r>
            <w:r w:rsidRPr="00DD5169">
              <w:rPr>
                <w:rFonts w:cs="Arial"/>
                <w:sz w:val="18"/>
                <w:szCs w:val="18"/>
              </w:rPr>
              <w:t xml:space="preserve">10, </w:t>
            </w:r>
            <w:r w:rsidRPr="00DD5169">
              <w:rPr>
                <w:rFonts w:cs="Arial"/>
                <w:i/>
                <w:iCs/>
                <w:sz w:val="18"/>
                <w:szCs w:val="18"/>
              </w:rPr>
              <w:t>MB</w:t>
            </w:r>
            <w:r w:rsidRPr="00DD5169">
              <w:rPr>
                <w:rFonts w:cs="Arial"/>
                <w:i/>
                <w:sz w:val="18"/>
                <w:szCs w:val="18"/>
                <w:vertAlign w:val="subscript"/>
              </w:rPr>
              <w:t>F</w:t>
            </w:r>
            <w:r w:rsidRPr="00DD5169">
              <w:rPr>
                <w:rFonts w:cs="Arial"/>
                <w:sz w:val="18"/>
                <w:szCs w:val="18"/>
              </w:rPr>
              <w:t xml:space="preserve">25 oder </w:t>
            </w:r>
            <w:r w:rsidRPr="00DD5169">
              <w:rPr>
                <w:rFonts w:cs="Arial"/>
                <w:i/>
                <w:iCs/>
                <w:sz w:val="18"/>
                <w:szCs w:val="18"/>
              </w:rPr>
              <w:t>MB</w:t>
            </w:r>
            <w:r w:rsidRPr="00DD5169">
              <w:rPr>
                <w:rFonts w:cs="Arial"/>
                <w:i/>
                <w:sz w:val="18"/>
                <w:szCs w:val="18"/>
                <w:vertAlign w:val="subscript"/>
              </w:rPr>
              <w:t>F</w:t>
            </w:r>
            <w:r w:rsidRPr="00DD5169">
              <w:rPr>
                <w:rFonts w:cs="Arial"/>
                <w:sz w:val="18"/>
                <w:szCs w:val="18"/>
              </w:rPr>
              <w:t>angegeben</w:t>
            </w:r>
          </w:p>
        </w:tc>
      </w:tr>
      <w:tr w:rsidR="008A54AE" w:rsidRPr="00DD5169" w14:paraId="47CECDE0" w14:textId="77777777" w:rsidTr="000311E3">
        <w:trPr>
          <w:trHeight w:val="397"/>
        </w:trPr>
        <w:tc>
          <w:tcPr>
            <w:tcW w:w="2088" w:type="dxa"/>
            <w:shd w:val="clear" w:color="auto" w:fill="auto"/>
            <w:vAlign w:val="center"/>
          </w:tcPr>
          <w:p w14:paraId="615A2C55" w14:textId="77777777" w:rsidR="008A54AE" w:rsidRPr="00DD5169" w:rsidRDefault="008A54AE" w:rsidP="008B04E9">
            <w:pPr>
              <w:spacing w:before="60" w:after="60" w:line="240" w:lineRule="auto"/>
              <w:rPr>
                <w:rFonts w:cs="Arial"/>
                <w:sz w:val="18"/>
                <w:szCs w:val="18"/>
              </w:rPr>
            </w:pPr>
            <w:r w:rsidRPr="00DD5169">
              <w:rPr>
                <w:rFonts w:cs="Arial"/>
                <w:sz w:val="18"/>
                <w:szCs w:val="18"/>
              </w:rPr>
              <w:t>Wassergehalt</w:t>
            </w:r>
          </w:p>
        </w:tc>
        <w:tc>
          <w:tcPr>
            <w:tcW w:w="900" w:type="dxa"/>
            <w:gridSpan w:val="2"/>
            <w:shd w:val="clear" w:color="auto" w:fill="auto"/>
            <w:vAlign w:val="center"/>
          </w:tcPr>
          <w:p w14:paraId="5B639A5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2.3.3</w:t>
            </w:r>
          </w:p>
        </w:tc>
        <w:tc>
          <w:tcPr>
            <w:tcW w:w="1620" w:type="dxa"/>
            <w:shd w:val="clear" w:color="auto" w:fill="auto"/>
            <w:vAlign w:val="center"/>
          </w:tcPr>
          <w:p w14:paraId="1725A154"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1097-5</w:t>
            </w:r>
          </w:p>
        </w:tc>
        <w:tc>
          <w:tcPr>
            <w:tcW w:w="5139" w:type="dxa"/>
            <w:tcBorders>
              <w:top w:val="single" w:sz="4" w:space="0" w:color="auto"/>
              <w:left w:val="nil"/>
              <w:bottom w:val="single" w:sz="4" w:space="0" w:color="auto"/>
              <w:right w:val="single" w:sz="4" w:space="0" w:color="auto"/>
            </w:tcBorders>
            <w:shd w:val="clear" w:color="auto" w:fill="auto"/>
            <w:vAlign w:val="center"/>
          </w:tcPr>
          <w:p w14:paraId="19AAC831"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u w:val="single"/>
              </w:rPr>
              <w:t>&lt;</w:t>
            </w:r>
            <w:r w:rsidRPr="00DD5169">
              <w:rPr>
                <w:rFonts w:cs="Arial"/>
                <w:sz w:val="18"/>
                <w:szCs w:val="18"/>
              </w:rPr>
              <w:t xml:space="preserve"> 1 M.-%</w:t>
            </w:r>
          </w:p>
        </w:tc>
      </w:tr>
      <w:tr w:rsidR="008A54AE" w:rsidRPr="00DD5169" w14:paraId="6A70D985" w14:textId="77777777" w:rsidTr="000311E3">
        <w:trPr>
          <w:trHeight w:val="397"/>
        </w:trPr>
        <w:tc>
          <w:tcPr>
            <w:tcW w:w="2088" w:type="dxa"/>
            <w:shd w:val="clear" w:color="auto" w:fill="auto"/>
            <w:vAlign w:val="center"/>
          </w:tcPr>
          <w:p w14:paraId="63BCEE8D" w14:textId="77777777" w:rsidR="008A54AE" w:rsidRPr="00DD5169" w:rsidRDefault="008A54AE" w:rsidP="008B04E9">
            <w:pPr>
              <w:spacing w:line="240" w:lineRule="auto"/>
              <w:rPr>
                <w:rFonts w:cs="Arial"/>
                <w:sz w:val="18"/>
                <w:szCs w:val="18"/>
              </w:rPr>
            </w:pPr>
            <w:r w:rsidRPr="00DD5169">
              <w:rPr>
                <w:rFonts w:cs="Arial"/>
                <w:sz w:val="18"/>
                <w:szCs w:val="18"/>
              </w:rPr>
              <w:t>Hohlraumgehalt (Ridgen)</w:t>
            </w:r>
          </w:p>
        </w:tc>
        <w:tc>
          <w:tcPr>
            <w:tcW w:w="900" w:type="dxa"/>
            <w:gridSpan w:val="2"/>
            <w:shd w:val="clear" w:color="auto" w:fill="auto"/>
            <w:vAlign w:val="center"/>
          </w:tcPr>
          <w:p w14:paraId="621891C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2.3.4.1</w:t>
            </w:r>
          </w:p>
        </w:tc>
        <w:tc>
          <w:tcPr>
            <w:tcW w:w="1620" w:type="dxa"/>
            <w:shd w:val="clear" w:color="auto" w:fill="auto"/>
            <w:vAlign w:val="center"/>
          </w:tcPr>
          <w:p w14:paraId="639E6BF8"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1097-4</w:t>
            </w:r>
          </w:p>
        </w:tc>
        <w:tc>
          <w:tcPr>
            <w:tcW w:w="5139" w:type="dxa"/>
            <w:tcBorders>
              <w:top w:val="single" w:sz="4" w:space="0" w:color="auto"/>
              <w:left w:val="nil"/>
              <w:bottom w:val="single" w:sz="4" w:space="0" w:color="auto"/>
              <w:right w:val="single" w:sz="4" w:space="0" w:color="auto"/>
            </w:tcBorders>
            <w:shd w:val="clear" w:color="auto" w:fill="auto"/>
            <w:vAlign w:val="center"/>
          </w:tcPr>
          <w:p w14:paraId="4FA0E4A8"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V</w:t>
            </w:r>
            <w:r w:rsidRPr="00DD5169">
              <w:rPr>
                <w:rFonts w:cs="Arial"/>
                <w:sz w:val="18"/>
                <w:szCs w:val="18"/>
                <w:vertAlign w:val="subscript"/>
              </w:rPr>
              <w:t>28/45</w:t>
            </w:r>
          </w:p>
        </w:tc>
      </w:tr>
      <w:tr w:rsidR="008A54AE" w:rsidRPr="00DD5169" w14:paraId="13F3A524" w14:textId="77777777" w:rsidTr="000311E3">
        <w:trPr>
          <w:trHeight w:val="397"/>
        </w:trPr>
        <w:tc>
          <w:tcPr>
            <w:tcW w:w="2088" w:type="dxa"/>
            <w:shd w:val="clear" w:color="auto" w:fill="auto"/>
            <w:vAlign w:val="center"/>
          </w:tcPr>
          <w:p w14:paraId="0655B104" w14:textId="77777777" w:rsidR="008A54AE" w:rsidRPr="00DD5169" w:rsidRDefault="008A54AE" w:rsidP="008B04E9">
            <w:pPr>
              <w:spacing w:line="240" w:lineRule="auto"/>
              <w:rPr>
                <w:rFonts w:cs="Arial"/>
                <w:sz w:val="18"/>
                <w:szCs w:val="18"/>
              </w:rPr>
            </w:pPr>
            <w:r w:rsidRPr="00DD5169">
              <w:rPr>
                <w:rFonts w:cs="Arial"/>
                <w:sz w:val="18"/>
                <w:szCs w:val="18"/>
              </w:rPr>
              <w:t>Erhöhung EP</w:t>
            </w:r>
          </w:p>
        </w:tc>
        <w:tc>
          <w:tcPr>
            <w:tcW w:w="900" w:type="dxa"/>
            <w:gridSpan w:val="2"/>
            <w:shd w:val="clear" w:color="auto" w:fill="auto"/>
            <w:vAlign w:val="center"/>
          </w:tcPr>
          <w:p w14:paraId="207496EF"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2.3.4.2</w:t>
            </w:r>
          </w:p>
        </w:tc>
        <w:tc>
          <w:tcPr>
            <w:tcW w:w="1620" w:type="dxa"/>
            <w:shd w:val="clear" w:color="auto" w:fill="auto"/>
            <w:vAlign w:val="center"/>
          </w:tcPr>
          <w:p w14:paraId="33CF164F"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13179-1</w:t>
            </w:r>
          </w:p>
        </w:tc>
        <w:tc>
          <w:tcPr>
            <w:tcW w:w="5139" w:type="dxa"/>
            <w:tcBorders>
              <w:top w:val="single" w:sz="4" w:space="0" w:color="auto"/>
              <w:left w:val="nil"/>
              <w:bottom w:val="single" w:sz="4" w:space="0" w:color="auto"/>
              <w:right w:val="single" w:sz="4" w:space="0" w:color="auto"/>
            </w:tcBorders>
            <w:shd w:val="clear" w:color="auto" w:fill="auto"/>
            <w:vAlign w:val="center"/>
          </w:tcPr>
          <w:p w14:paraId="2A97931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w:t>
            </w:r>
            <w:r w:rsidRPr="00DD5169">
              <w:rPr>
                <w:rFonts w:cs="Arial"/>
                <w:sz w:val="18"/>
                <w:szCs w:val="18"/>
                <w:vertAlign w:val="subscript"/>
              </w:rPr>
              <w:t>R&amp;B</w:t>
            </w:r>
            <w:r w:rsidRPr="00DD5169">
              <w:rPr>
                <w:rFonts w:cs="Arial"/>
                <w:sz w:val="18"/>
                <w:szCs w:val="18"/>
              </w:rPr>
              <w:t>8/25; (∆</w:t>
            </w:r>
            <w:r w:rsidRPr="00DD5169">
              <w:rPr>
                <w:rFonts w:cs="Arial"/>
                <w:sz w:val="18"/>
                <w:szCs w:val="18"/>
                <w:vertAlign w:val="subscript"/>
              </w:rPr>
              <w:t>R&amp;B</w:t>
            </w:r>
            <w:r w:rsidRPr="00DD5169">
              <w:rPr>
                <w:rFonts w:cs="Arial"/>
                <w:sz w:val="18"/>
                <w:szCs w:val="18"/>
              </w:rPr>
              <w:t>25; nur bei Mischfüller)</w:t>
            </w:r>
          </w:p>
        </w:tc>
      </w:tr>
      <w:tr w:rsidR="008A54AE" w:rsidRPr="00DD5169" w14:paraId="407A7B31" w14:textId="77777777" w:rsidTr="000311E3">
        <w:trPr>
          <w:trHeight w:val="397"/>
        </w:trPr>
        <w:tc>
          <w:tcPr>
            <w:tcW w:w="2088" w:type="dxa"/>
            <w:shd w:val="clear" w:color="auto" w:fill="auto"/>
            <w:vAlign w:val="center"/>
          </w:tcPr>
          <w:p w14:paraId="0513153F" w14:textId="77777777" w:rsidR="008A54AE" w:rsidRPr="00DD5169" w:rsidRDefault="008A54AE" w:rsidP="008B04E9">
            <w:pPr>
              <w:spacing w:before="60" w:after="60" w:line="240" w:lineRule="auto"/>
              <w:rPr>
                <w:rFonts w:cs="Arial"/>
                <w:sz w:val="18"/>
                <w:szCs w:val="18"/>
              </w:rPr>
            </w:pPr>
            <w:r w:rsidRPr="00DD5169">
              <w:rPr>
                <w:rFonts w:cs="Arial"/>
                <w:sz w:val="18"/>
                <w:szCs w:val="18"/>
              </w:rPr>
              <w:t>Wasserlöslichkeit</w:t>
            </w:r>
          </w:p>
        </w:tc>
        <w:tc>
          <w:tcPr>
            <w:tcW w:w="900" w:type="dxa"/>
            <w:gridSpan w:val="2"/>
            <w:shd w:val="clear" w:color="auto" w:fill="auto"/>
            <w:vAlign w:val="center"/>
          </w:tcPr>
          <w:p w14:paraId="4822CA15"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2.3.5</w:t>
            </w:r>
          </w:p>
        </w:tc>
        <w:tc>
          <w:tcPr>
            <w:tcW w:w="1620" w:type="dxa"/>
            <w:shd w:val="clear" w:color="auto" w:fill="auto"/>
            <w:vAlign w:val="center"/>
          </w:tcPr>
          <w:p w14:paraId="79AF6A4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1744-1, Abschnitt 16</w:t>
            </w:r>
          </w:p>
        </w:tc>
        <w:tc>
          <w:tcPr>
            <w:tcW w:w="5139" w:type="dxa"/>
            <w:tcBorders>
              <w:top w:val="single" w:sz="4" w:space="0" w:color="auto"/>
              <w:left w:val="nil"/>
              <w:bottom w:val="single" w:sz="4" w:space="0" w:color="auto"/>
              <w:right w:val="single" w:sz="4" w:space="0" w:color="auto"/>
            </w:tcBorders>
            <w:shd w:val="clear" w:color="auto" w:fill="auto"/>
            <w:vAlign w:val="center"/>
          </w:tcPr>
          <w:p w14:paraId="598E3B01"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WS</w:t>
            </w:r>
            <w:r w:rsidRPr="00DD5169">
              <w:rPr>
                <w:rFonts w:cs="Arial"/>
                <w:sz w:val="18"/>
                <w:szCs w:val="18"/>
                <w:vertAlign w:val="subscript"/>
              </w:rPr>
              <w:t>10</w:t>
            </w:r>
          </w:p>
        </w:tc>
      </w:tr>
      <w:tr w:rsidR="008A54AE" w:rsidRPr="00DD5169" w14:paraId="01A0E92E" w14:textId="77777777" w:rsidTr="000311E3">
        <w:trPr>
          <w:trHeight w:val="397"/>
        </w:trPr>
        <w:tc>
          <w:tcPr>
            <w:tcW w:w="2088" w:type="dxa"/>
            <w:shd w:val="clear" w:color="auto" w:fill="auto"/>
            <w:vAlign w:val="center"/>
          </w:tcPr>
          <w:p w14:paraId="35D4DADF" w14:textId="77777777" w:rsidR="008A54AE" w:rsidRPr="00DD5169" w:rsidRDefault="008A54AE" w:rsidP="008B04E9">
            <w:pPr>
              <w:spacing w:before="60" w:after="60" w:line="240" w:lineRule="auto"/>
              <w:rPr>
                <w:rFonts w:cs="Arial"/>
                <w:sz w:val="18"/>
                <w:szCs w:val="18"/>
              </w:rPr>
            </w:pPr>
            <w:r w:rsidRPr="00DD5169">
              <w:rPr>
                <w:rFonts w:cs="Arial"/>
                <w:sz w:val="18"/>
                <w:szCs w:val="18"/>
              </w:rPr>
              <w:t>Wasserempfindlichkeit</w:t>
            </w:r>
          </w:p>
        </w:tc>
        <w:tc>
          <w:tcPr>
            <w:tcW w:w="900" w:type="dxa"/>
            <w:gridSpan w:val="2"/>
            <w:shd w:val="clear" w:color="auto" w:fill="auto"/>
            <w:vAlign w:val="center"/>
          </w:tcPr>
          <w:p w14:paraId="41DD6F35"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2.3.6</w:t>
            </w:r>
          </w:p>
        </w:tc>
        <w:tc>
          <w:tcPr>
            <w:tcW w:w="1620" w:type="dxa"/>
            <w:shd w:val="clear" w:color="auto" w:fill="auto"/>
            <w:vAlign w:val="center"/>
          </w:tcPr>
          <w:p w14:paraId="6700280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1744-4</w:t>
            </w:r>
          </w:p>
        </w:tc>
        <w:tc>
          <w:tcPr>
            <w:tcW w:w="5139" w:type="dxa"/>
            <w:tcBorders>
              <w:top w:val="single" w:sz="4" w:space="0" w:color="auto"/>
              <w:left w:val="nil"/>
              <w:bottom w:val="single" w:sz="4" w:space="0" w:color="auto"/>
              <w:right w:val="single" w:sz="4" w:space="0" w:color="auto"/>
            </w:tcBorders>
            <w:shd w:val="clear" w:color="auto" w:fill="auto"/>
            <w:vAlign w:val="center"/>
          </w:tcPr>
          <w:p w14:paraId="0C0D9F32"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Quellung max. 1,0 Vol.-%</w:t>
            </w:r>
          </w:p>
        </w:tc>
      </w:tr>
      <w:tr w:rsidR="008A54AE" w:rsidRPr="00DD5169" w14:paraId="589AD273" w14:textId="77777777" w:rsidTr="000311E3">
        <w:trPr>
          <w:trHeight w:val="397"/>
        </w:trPr>
        <w:tc>
          <w:tcPr>
            <w:tcW w:w="2088" w:type="dxa"/>
            <w:shd w:val="clear" w:color="auto" w:fill="auto"/>
            <w:vAlign w:val="center"/>
          </w:tcPr>
          <w:p w14:paraId="151E3D0A" w14:textId="77777777" w:rsidR="008A54AE" w:rsidRPr="00DD5169" w:rsidRDefault="008A54AE" w:rsidP="008B04E9">
            <w:pPr>
              <w:spacing w:before="60" w:after="60" w:line="240" w:lineRule="auto"/>
              <w:rPr>
                <w:rFonts w:cs="Arial"/>
                <w:sz w:val="18"/>
                <w:szCs w:val="18"/>
              </w:rPr>
            </w:pPr>
            <w:r w:rsidRPr="00DD5169">
              <w:rPr>
                <w:rFonts w:cs="Arial"/>
                <w:sz w:val="18"/>
                <w:szCs w:val="18"/>
              </w:rPr>
              <w:t>Calciumcarbonatgehalt bei Kalksteinfüller</w:t>
            </w:r>
          </w:p>
        </w:tc>
        <w:tc>
          <w:tcPr>
            <w:tcW w:w="900" w:type="dxa"/>
            <w:gridSpan w:val="2"/>
            <w:shd w:val="clear" w:color="auto" w:fill="auto"/>
            <w:vAlign w:val="center"/>
          </w:tcPr>
          <w:p w14:paraId="44186C5F"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2.3.7</w:t>
            </w:r>
          </w:p>
        </w:tc>
        <w:tc>
          <w:tcPr>
            <w:tcW w:w="1620" w:type="dxa"/>
            <w:shd w:val="clear" w:color="auto" w:fill="auto"/>
            <w:vAlign w:val="center"/>
          </w:tcPr>
          <w:p w14:paraId="78023F47"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196-2</w:t>
            </w:r>
          </w:p>
        </w:tc>
        <w:tc>
          <w:tcPr>
            <w:tcW w:w="5139" w:type="dxa"/>
            <w:tcBorders>
              <w:top w:val="single" w:sz="4" w:space="0" w:color="auto"/>
              <w:left w:val="nil"/>
              <w:bottom w:val="single" w:sz="4" w:space="0" w:color="auto"/>
              <w:right w:val="single" w:sz="4" w:space="0" w:color="auto"/>
            </w:tcBorders>
            <w:shd w:val="clear" w:color="auto" w:fill="auto"/>
            <w:vAlign w:val="center"/>
          </w:tcPr>
          <w:p w14:paraId="09428952"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CC</w:t>
            </w:r>
            <w:r w:rsidRPr="00DD5169">
              <w:rPr>
                <w:rFonts w:cs="Arial"/>
                <w:sz w:val="18"/>
                <w:szCs w:val="18"/>
                <w:vertAlign w:val="subscript"/>
              </w:rPr>
              <w:t>70</w:t>
            </w:r>
            <w:r w:rsidRPr="00DD5169">
              <w:rPr>
                <w:rFonts w:cs="Arial"/>
                <w:sz w:val="18"/>
                <w:szCs w:val="18"/>
              </w:rPr>
              <w:t xml:space="preserve">, </w:t>
            </w:r>
            <w:r w:rsidRPr="00DD5169">
              <w:rPr>
                <w:rFonts w:cs="Arial"/>
                <w:i/>
                <w:iCs/>
                <w:sz w:val="18"/>
                <w:szCs w:val="18"/>
              </w:rPr>
              <w:t>CC</w:t>
            </w:r>
            <w:r w:rsidRPr="00DD5169">
              <w:rPr>
                <w:rFonts w:cs="Arial"/>
                <w:sz w:val="18"/>
                <w:szCs w:val="18"/>
                <w:vertAlign w:val="subscript"/>
              </w:rPr>
              <w:t>80</w:t>
            </w:r>
            <w:r w:rsidRPr="00DD5169">
              <w:rPr>
                <w:rFonts w:cs="Arial"/>
                <w:sz w:val="18"/>
                <w:szCs w:val="18"/>
              </w:rPr>
              <w:t xml:space="preserve">, </w:t>
            </w:r>
            <w:r w:rsidRPr="00DD5169">
              <w:rPr>
                <w:rFonts w:cs="Arial"/>
                <w:i/>
                <w:iCs/>
                <w:sz w:val="18"/>
                <w:szCs w:val="18"/>
              </w:rPr>
              <w:t>CC</w:t>
            </w:r>
            <w:r w:rsidRPr="00DD5169">
              <w:rPr>
                <w:rFonts w:cs="Arial"/>
                <w:sz w:val="18"/>
                <w:szCs w:val="18"/>
                <w:vertAlign w:val="subscript"/>
              </w:rPr>
              <w:t>90</w:t>
            </w:r>
          </w:p>
        </w:tc>
      </w:tr>
    </w:tbl>
    <w:p w14:paraId="46886071" w14:textId="77777777" w:rsidR="008A54AE" w:rsidRPr="00C93676" w:rsidRDefault="008A54AE" w:rsidP="008A54AE">
      <w:pPr>
        <w:jc w:val="center"/>
        <w:rPr>
          <w:rFonts w:cs="Arial"/>
          <w:b/>
          <w:sz w:val="28"/>
          <w:szCs w:val="28"/>
        </w:rPr>
      </w:pPr>
      <w:r>
        <w:rPr>
          <w:rFonts w:cs="Arial"/>
          <w:b/>
          <w:sz w:val="28"/>
          <w:szCs w:val="28"/>
        </w:rPr>
        <w:br w:type="column"/>
      </w:r>
      <w:r>
        <w:rPr>
          <w:rFonts w:cs="Arial"/>
          <w:b/>
          <w:sz w:val="28"/>
          <w:szCs w:val="28"/>
        </w:rPr>
        <w:lastRenderedPageBreak/>
        <w:t>Mindestan</w:t>
      </w:r>
      <w:r w:rsidRPr="00C93676">
        <w:rPr>
          <w:rFonts w:cs="Arial"/>
          <w:b/>
          <w:sz w:val="28"/>
          <w:szCs w:val="28"/>
        </w:rPr>
        <w:t>forderungen an Gesteinskörnungsgemische</w:t>
      </w:r>
      <w:r>
        <w:rPr>
          <w:rFonts w:cs="Arial"/>
          <w:b/>
          <w:sz w:val="28"/>
          <w:szCs w:val="28"/>
        </w:rPr>
        <w:br/>
      </w:r>
      <w:r w:rsidRPr="00C93676">
        <w:rPr>
          <w:rFonts w:cs="Arial"/>
          <w:b/>
          <w:sz w:val="28"/>
          <w:szCs w:val="28"/>
        </w:rPr>
        <w:t xml:space="preserve">nach </w:t>
      </w:r>
      <w:r>
        <w:rPr>
          <w:rFonts w:cs="Arial"/>
          <w:b/>
          <w:sz w:val="28"/>
          <w:szCs w:val="28"/>
        </w:rPr>
        <w:t>ZTV Asphalt,</w:t>
      </w:r>
      <w:r w:rsidR="008B04E9">
        <w:rPr>
          <w:rFonts w:cs="Arial"/>
          <w:b/>
          <w:sz w:val="28"/>
          <w:szCs w:val="28"/>
        </w:rPr>
        <w:t xml:space="preserve"> TL Asphalt-StB, TL Gestein-StB</w:t>
      </w:r>
      <w:r w:rsidR="008B04E9">
        <w:rPr>
          <w:rFonts w:cs="Arial"/>
          <w:b/>
          <w:sz w:val="28"/>
          <w:szCs w:val="28"/>
        </w:rPr>
        <w:br/>
      </w:r>
      <w:r w:rsidRPr="00C93676">
        <w:rPr>
          <w:rFonts w:cs="Arial"/>
          <w:b/>
          <w:sz w:val="28"/>
          <w:szCs w:val="28"/>
        </w:rPr>
        <w:t>unter Bezug zu DIN EN 13043</w:t>
      </w:r>
    </w:p>
    <w:p w14:paraId="78E8A0A5" w14:textId="77777777" w:rsidR="008A54AE" w:rsidRPr="00524DD9" w:rsidRDefault="008A54AE" w:rsidP="008A54AE">
      <w:pPr>
        <w:rPr>
          <w:rFonts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1800"/>
        <w:gridCol w:w="2086"/>
        <w:gridCol w:w="2693"/>
      </w:tblGrid>
      <w:tr w:rsidR="008A54AE" w:rsidRPr="00DD5169" w14:paraId="079D6241" w14:textId="77777777" w:rsidTr="000311E3">
        <w:trPr>
          <w:trHeight w:val="422"/>
        </w:trPr>
        <w:tc>
          <w:tcPr>
            <w:tcW w:w="4968" w:type="dxa"/>
            <w:gridSpan w:val="3"/>
            <w:tcBorders>
              <w:top w:val="single" w:sz="4" w:space="0" w:color="auto"/>
              <w:left w:val="single" w:sz="4" w:space="0" w:color="auto"/>
              <w:right w:val="single" w:sz="4" w:space="0" w:color="auto"/>
            </w:tcBorders>
            <w:shd w:val="clear" w:color="auto" w:fill="auto"/>
            <w:vAlign w:val="center"/>
          </w:tcPr>
          <w:p w14:paraId="0F67D2BB" w14:textId="77777777" w:rsidR="008A54AE" w:rsidRPr="00DD5169" w:rsidRDefault="008A54AE" w:rsidP="008B04E9">
            <w:pPr>
              <w:spacing w:before="60" w:after="60" w:line="240" w:lineRule="auto"/>
              <w:jc w:val="center"/>
              <w:rPr>
                <w:rFonts w:cs="Arial"/>
                <w:sz w:val="18"/>
                <w:szCs w:val="18"/>
              </w:rPr>
            </w:pPr>
            <w:r w:rsidRPr="00DD5169">
              <w:rPr>
                <w:rFonts w:cs="Arial"/>
                <w:b/>
                <w:sz w:val="18"/>
                <w:szCs w:val="18"/>
              </w:rPr>
              <w:t>Anforderungen an das Gesteinskörnungsgemisch</w:t>
            </w:r>
          </w:p>
        </w:tc>
        <w:tc>
          <w:tcPr>
            <w:tcW w:w="2086" w:type="dxa"/>
            <w:tcBorders>
              <w:top w:val="single" w:sz="4" w:space="0" w:color="auto"/>
              <w:left w:val="single" w:sz="4" w:space="0" w:color="auto"/>
              <w:right w:val="single" w:sz="4" w:space="0" w:color="auto"/>
            </w:tcBorders>
            <w:shd w:val="clear" w:color="auto" w:fill="auto"/>
            <w:vAlign w:val="center"/>
          </w:tcPr>
          <w:p w14:paraId="1D0BFBEB"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Asphalttragschicht</w:t>
            </w:r>
          </w:p>
        </w:tc>
        <w:tc>
          <w:tcPr>
            <w:tcW w:w="2693" w:type="dxa"/>
            <w:tcBorders>
              <w:top w:val="single" w:sz="4" w:space="0" w:color="auto"/>
              <w:left w:val="single" w:sz="4" w:space="0" w:color="auto"/>
              <w:right w:val="single" w:sz="4" w:space="0" w:color="auto"/>
            </w:tcBorders>
            <w:shd w:val="clear" w:color="auto" w:fill="auto"/>
            <w:vAlign w:val="center"/>
          </w:tcPr>
          <w:p w14:paraId="6FCC31BF"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Asphalttragdeckschicht</w:t>
            </w:r>
          </w:p>
        </w:tc>
      </w:tr>
      <w:tr w:rsidR="008A54AE" w:rsidRPr="00DD5169" w14:paraId="2AFB2714" w14:textId="77777777" w:rsidTr="000311E3">
        <w:trPr>
          <w:trHeight w:val="376"/>
        </w:trPr>
        <w:tc>
          <w:tcPr>
            <w:tcW w:w="2088" w:type="dxa"/>
            <w:tcBorders>
              <w:top w:val="single" w:sz="4" w:space="0" w:color="auto"/>
              <w:bottom w:val="single" w:sz="4" w:space="0" w:color="auto"/>
            </w:tcBorders>
            <w:shd w:val="clear" w:color="auto" w:fill="auto"/>
            <w:vAlign w:val="center"/>
          </w:tcPr>
          <w:p w14:paraId="3BCF0073" w14:textId="77777777" w:rsidR="008A54AE" w:rsidRPr="00DD5169" w:rsidRDefault="008A54AE" w:rsidP="008B04E9">
            <w:pPr>
              <w:spacing w:before="60" w:after="60" w:line="240" w:lineRule="auto"/>
              <w:rPr>
                <w:rFonts w:cs="Arial"/>
                <w:sz w:val="18"/>
                <w:szCs w:val="18"/>
              </w:rPr>
            </w:pPr>
            <w:r w:rsidRPr="00DD5169">
              <w:rPr>
                <w:rFonts w:cs="Arial"/>
                <w:sz w:val="18"/>
                <w:szCs w:val="18"/>
              </w:rPr>
              <w:t>Prüfmerkmal</w:t>
            </w:r>
          </w:p>
        </w:tc>
        <w:tc>
          <w:tcPr>
            <w:tcW w:w="1080" w:type="dxa"/>
            <w:tcBorders>
              <w:top w:val="single" w:sz="4" w:space="0" w:color="auto"/>
              <w:bottom w:val="single" w:sz="4" w:space="0" w:color="auto"/>
            </w:tcBorders>
            <w:shd w:val="clear" w:color="auto" w:fill="auto"/>
            <w:vAlign w:val="center"/>
          </w:tcPr>
          <w:p w14:paraId="0F511565" w14:textId="77777777" w:rsidR="008A54AE" w:rsidRPr="00DD5169" w:rsidRDefault="008A54AE" w:rsidP="008B04E9">
            <w:pPr>
              <w:spacing w:before="60" w:after="60" w:line="240" w:lineRule="auto"/>
              <w:jc w:val="center"/>
              <w:rPr>
                <w:rFonts w:cs="Arial"/>
                <w:sz w:val="18"/>
                <w:szCs w:val="18"/>
              </w:rPr>
            </w:pPr>
            <w:r w:rsidRPr="00DD5169">
              <w:rPr>
                <w:rFonts w:cs="Arial"/>
                <w:sz w:val="12"/>
                <w:szCs w:val="12"/>
              </w:rPr>
              <w:t>TL Gestein-StB</w:t>
            </w:r>
            <w:r w:rsidRPr="00DD5169">
              <w:rPr>
                <w:rFonts w:cs="Arial"/>
                <w:sz w:val="12"/>
                <w:szCs w:val="12"/>
              </w:rPr>
              <w:br/>
              <w:t>Abschnitt</w:t>
            </w:r>
          </w:p>
        </w:tc>
        <w:tc>
          <w:tcPr>
            <w:tcW w:w="1800" w:type="dxa"/>
            <w:tcBorders>
              <w:top w:val="single" w:sz="4" w:space="0" w:color="auto"/>
              <w:bottom w:val="single" w:sz="4" w:space="0" w:color="auto"/>
            </w:tcBorders>
            <w:shd w:val="clear" w:color="auto" w:fill="auto"/>
            <w:vAlign w:val="center"/>
          </w:tcPr>
          <w:p w14:paraId="34AE8076"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Prüfnorm</w:t>
            </w:r>
          </w:p>
        </w:tc>
        <w:tc>
          <w:tcPr>
            <w:tcW w:w="4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2EE42" w14:textId="77777777" w:rsidR="008A54AE" w:rsidRPr="00DD5169" w:rsidRDefault="008A54AE" w:rsidP="008B04E9">
            <w:pPr>
              <w:spacing w:before="60" w:after="60" w:line="240" w:lineRule="auto"/>
              <w:jc w:val="center"/>
              <w:rPr>
                <w:rFonts w:cs="Arial"/>
                <w:sz w:val="18"/>
                <w:szCs w:val="18"/>
              </w:rPr>
            </w:pPr>
          </w:p>
        </w:tc>
      </w:tr>
      <w:tr w:rsidR="008A54AE" w:rsidRPr="00DD5169" w14:paraId="5929DBCF" w14:textId="77777777" w:rsidTr="000311E3">
        <w:trPr>
          <w:trHeight w:val="397"/>
        </w:trPr>
        <w:tc>
          <w:tcPr>
            <w:tcW w:w="2088" w:type="dxa"/>
            <w:tcBorders>
              <w:top w:val="single" w:sz="4" w:space="0" w:color="auto"/>
            </w:tcBorders>
            <w:shd w:val="clear" w:color="auto" w:fill="auto"/>
            <w:vAlign w:val="center"/>
          </w:tcPr>
          <w:p w14:paraId="00170096" w14:textId="77777777" w:rsidR="008A54AE" w:rsidRPr="00DD5169" w:rsidRDefault="008A54AE" w:rsidP="008B04E9">
            <w:pPr>
              <w:spacing w:before="60" w:after="60" w:line="240" w:lineRule="auto"/>
              <w:rPr>
                <w:rFonts w:cs="Arial"/>
                <w:sz w:val="18"/>
                <w:szCs w:val="18"/>
              </w:rPr>
            </w:pPr>
            <w:r w:rsidRPr="00DD5169">
              <w:rPr>
                <w:rFonts w:cs="Arial"/>
                <w:sz w:val="18"/>
                <w:szCs w:val="18"/>
              </w:rPr>
              <w:t>Stoffliche Kennzeichnung</w:t>
            </w:r>
          </w:p>
        </w:tc>
        <w:tc>
          <w:tcPr>
            <w:tcW w:w="1080" w:type="dxa"/>
            <w:tcBorders>
              <w:top w:val="single" w:sz="4" w:space="0" w:color="auto"/>
            </w:tcBorders>
            <w:shd w:val="clear" w:color="auto" w:fill="auto"/>
            <w:vAlign w:val="center"/>
          </w:tcPr>
          <w:p w14:paraId="0D7E3790"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2.1.1</w:t>
            </w:r>
          </w:p>
        </w:tc>
        <w:tc>
          <w:tcPr>
            <w:tcW w:w="1800" w:type="dxa"/>
            <w:tcBorders>
              <w:top w:val="single" w:sz="4" w:space="0" w:color="auto"/>
            </w:tcBorders>
            <w:shd w:val="clear" w:color="auto" w:fill="auto"/>
            <w:vAlign w:val="center"/>
          </w:tcPr>
          <w:p w14:paraId="3E264437"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932-3</w:t>
            </w:r>
          </w:p>
        </w:tc>
        <w:tc>
          <w:tcPr>
            <w:tcW w:w="4779" w:type="dxa"/>
            <w:gridSpan w:val="2"/>
            <w:tcBorders>
              <w:top w:val="single" w:sz="4" w:space="0" w:color="auto"/>
            </w:tcBorders>
            <w:shd w:val="clear" w:color="auto" w:fill="auto"/>
            <w:vAlign w:val="center"/>
          </w:tcPr>
          <w:p w14:paraId="5D13BC40" w14:textId="77777777" w:rsidR="008A54AE" w:rsidRPr="00DD5169" w:rsidRDefault="008A54AE" w:rsidP="008B04E9">
            <w:pPr>
              <w:spacing w:line="240" w:lineRule="auto"/>
              <w:jc w:val="center"/>
              <w:rPr>
                <w:rFonts w:cs="Arial"/>
                <w:sz w:val="18"/>
                <w:szCs w:val="18"/>
              </w:rPr>
            </w:pPr>
            <w:r w:rsidRPr="00DD5169">
              <w:rPr>
                <w:rFonts w:cs="Arial"/>
                <w:sz w:val="18"/>
                <w:szCs w:val="18"/>
              </w:rPr>
              <w:t>ist anzugeben; RC-Baustoffe müssen frei von Inhaltstoffen nach Anhang B, Tabelle B.1 der TL Gestein-StB sein</w:t>
            </w:r>
          </w:p>
        </w:tc>
      </w:tr>
      <w:tr w:rsidR="008A54AE" w:rsidRPr="00DD5169" w14:paraId="60460EF0" w14:textId="77777777" w:rsidTr="000311E3">
        <w:trPr>
          <w:trHeight w:val="397"/>
        </w:trPr>
        <w:tc>
          <w:tcPr>
            <w:tcW w:w="2088" w:type="dxa"/>
            <w:tcBorders>
              <w:top w:val="single" w:sz="4" w:space="0" w:color="auto"/>
            </w:tcBorders>
            <w:shd w:val="clear" w:color="auto" w:fill="auto"/>
            <w:vAlign w:val="center"/>
          </w:tcPr>
          <w:p w14:paraId="35E27801" w14:textId="77777777" w:rsidR="008A54AE" w:rsidRPr="00DD5169" w:rsidRDefault="008A54AE" w:rsidP="008B04E9">
            <w:pPr>
              <w:spacing w:before="60" w:after="60" w:line="240" w:lineRule="auto"/>
              <w:rPr>
                <w:rFonts w:cs="Arial"/>
                <w:sz w:val="18"/>
                <w:szCs w:val="18"/>
              </w:rPr>
            </w:pPr>
            <w:r w:rsidRPr="00DD5169">
              <w:rPr>
                <w:rFonts w:cs="Arial"/>
                <w:sz w:val="18"/>
                <w:szCs w:val="18"/>
              </w:rPr>
              <w:t>Rohdichte</w:t>
            </w:r>
          </w:p>
        </w:tc>
        <w:tc>
          <w:tcPr>
            <w:tcW w:w="1080" w:type="dxa"/>
            <w:tcBorders>
              <w:top w:val="single" w:sz="4" w:space="0" w:color="auto"/>
            </w:tcBorders>
            <w:shd w:val="clear" w:color="auto" w:fill="auto"/>
            <w:vAlign w:val="center"/>
          </w:tcPr>
          <w:p w14:paraId="4C22961B"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2.1.2</w:t>
            </w:r>
          </w:p>
        </w:tc>
        <w:tc>
          <w:tcPr>
            <w:tcW w:w="1800" w:type="dxa"/>
            <w:tcBorders>
              <w:top w:val="single" w:sz="4" w:space="0" w:color="auto"/>
            </w:tcBorders>
            <w:shd w:val="clear" w:color="auto" w:fill="auto"/>
            <w:vAlign w:val="center"/>
          </w:tcPr>
          <w:p w14:paraId="65E5582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1097-6</w:t>
            </w:r>
          </w:p>
        </w:tc>
        <w:tc>
          <w:tcPr>
            <w:tcW w:w="4779" w:type="dxa"/>
            <w:gridSpan w:val="2"/>
            <w:tcBorders>
              <w:top w:val="single" w:sz="4" w:space="0" w:color="auto"/>
            </w:tcBorders>
            <w:shd w:val="clear" w:color="auto" w:fill="auto"/>
            <w:vAlign w:val="center"/>
          </w:tcPr>
          <w:p w14:paraId="2A74DCC4"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ist anzugeben</w:t>
            </w:r>
          </w:p>
        </w:tc>
      </w:tr>
      <w:tr w:rsidR="008A54AE" w:rsidRPr="00DD5169" w14:paraId="68B2EE70" w14:textId="77777777" w:rsidTr="000311E3">
        <w:trPr>
          <w:trHeight w:val="397"/>
        </w:trPr>
        <w:tc>
          <w:tcPr>
            <w:tcW w:w="2088" w:type="dxa"/>
            <w:tcBorders>
              <w:top w:val="single" w:sz="4" w:space="0" w:color="auto"/>
            </w:tcBorders>
            <w:shd w:val="clear" w:color="auto" w:fill="auto"/>
            <w:vAlign w:val="center"/>
          </w:tcPr>
          <w:p w14:paraId="7AB7EED1" w14:textId="77777777" w:rsidR="008A54AE" w:rsidRPr="00DD5169" w:rsidRDefault="008A54AE" w:rsidP="008B04E9">
            <w:pPr>
              <w:spacing w:before="60" w:after="60" w:line="240" w:lineRule="auto"/>
              <w:rPr>
                <w:rFonts w:cs="Arial"/>
                <w:sz w:val="18"/>
                <w:szCs w:val="18"/>
              </w:rPr>
            </w:pPr>
            <w:r w:rsidRPr="00DD5169">
              <w:rPr>
                <w:rFonts w:cs="Arial"/>
                <w:sz w:val="18"/>
                <w:szCs w:val="18"/>
              </w:rPr>
              <w:t>Korngrößenverteilung</w:t>
            </w:r>
          </w:p>
        </w:tc>
        <w:tc>
          <w:tcPr>
            <w:tcW w:w="1080" w:type="dxa"/>
            <w:tcBorders>
              <w:top w:val="single" w:sz="4" w:space="0" w:color="auto"/>
            </w:tcBorders>
            <w:shd w:val="clear" w:color="auto" w:fill="auto"/>
            <w:vAlign w:val="center"/>
          </w:tcPr>
          <w:p w14:paraId="7D51BBC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2.2.2</w:t>
            </w:r>
          </w:p>
        </w:tc>
        <w:tc>
          <w:tcPr>
            <w:tcW w:w="1800" w:type="dxa"/>
            <w:tcBorders>
              <w:top w:val="single" w:sz="4" w:space="0" w:color="auto"/>
            </w:tcBorders>
            <w:shd w:val="clear" w:color="auto" w:fill="auto"/>
            <w:vAlign w:val="center"/>
          </w:tcPr>
          <w:p w14:paraId="439D2126"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933-1</w:t>
            </w:r>
          </w:p>
        </w:tc>
        <w:tc>
          <w:tcPr>
            <w:tcW w:w="4779" w:type="dxa"/>
            <w:gridSpan w:val="2"/>
            <w:tcBorders>
              <w:top w:val="single" w:sz="4" w:space="0" w:color="auto"/>
            </w:tcBorders>
            <w:shd w:val="clear" w:color="auto" w:fill="auto"/>
            <w:vAlign w:val="center"/>
          </w:tcPr>
          <w:p w14:paraId="7E0D8BA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 xml:space="preserve">0/8, 0/11, 0/16, 0/22, 0/32: </w:t>
            </w:r>
            <w:r w:rsidRPr="00DD5169">
              <w:rPr>
                <w:rFonts w:cs="Arial"/>
                <w:i/>
                <w:iCs/>
                <w:sz w:val="18"/>
                <w:szCs w:val="18"/>
              </w:rPr>
              <w:t>G</w:t>
            </w:r>
            <w:r w:rsidRPr="00DD5169">
              <w:rPr>
                <w:rFonts w:cs="Arial"/>
                <w:sz w:val="18"/>
                <w:szCs w:val="18"/>
                <w:vertAlign w:val="subscript"/>
              </w:rPr>
              <w:t>A</w:t>
            </w:r>
            <w:r w:rsidRPr="00DD5169">
              <w:rPr>
                <w:rFonts w:cs="Arial"/>
                <w:sz w:val="18"/>
                <w:szCs w:val="18"/>
              </w:rPr>
              <w:t>85</w:t>
            </w:r>
            <w:r w:rsidRPr="00DD5169">
              <w:rPr>
                <w:rFonts w:cs="Arial"/>
                <w:sz w:val="18"/>
                <w:szCs w:val="18"/>
              </w:rPr>
              <w:br/>
              <w:t xml:space="preserve">und </w:t>
            </w:r>
            <w:r w:rsidRPr="00DD5169">
              <w:rPr>
                <w:rFonts w:cs="Arial"/>
                <w:i/>
                <w:iCs/>
                <w:sz w:val="18"/>
                <w:szCs w:val="18"/>
              </w:rPr>
              <w:t>G</w:t>
            </w:r>
            <w:r w:rsidRPr="00DD5169">
              <w:rPr>
                <w:rFonts w:cs="Arial"/>
                <w:sz w:val="18"/>
                <w:szCs w:val="18"/>
                <w:vertAlign w:val="subscript"/>
              </w:rPr>
              <w:t>TC</w:t>
            </w:r>
            <w:r w:rsidRPr="00DD5169">
              <w:rPr>
                <w:rFonts w:cs="Arial"/>
                <w:sz w:val="18"/>
                <w:szCs w:val="18"/>
              </w:rPr>
              <w:t>NR</w:t>
            </w:r>
          </w:p>
        </w:tc>
      </w:tr>
      <w:tr w:rsidR="008A54AE" w:rsidRPr="00DD5169" w14:paraId="3C642547" w14:textId="77777777" w:rsidTr="000311E3">
        <w:trPr>
          <w:trHeight w:val="396"/>
        </w:trPr>
        <w:tc>
          <w:tcPr>
            <w:tcW w:w="2088" w:type="dxa"/>
            <w:shd w:val="clear" w:color="auto" w:fill="auto"/>
            <w:vAlign w:val="center"/>
          </w:tcPr>
          <w:p w14:paraId="33723334" w14:textId="77777777" w:rsidR="008A54AE" w:rsidRPr="00DD5169" w:rsidRDefault="008A54AE" w:rsidP="008B04E9">
            <w:pPr>
              <w:spacing w:before="60" w:after="60" w:line="240" w:lineRule="auto"/>
              <w:rPr>
                <w:rFonts w:cs="Arial"/>
                <w:sz w:val="18"/>
                <w:szCs w:val="18"/>
              </w:rPr>
            </w:pPr>
            <w:r w:rsidRPr="00DD5169">
              <w:rPr>
                <w:rFonts w:cs="Arial"/>
                <w:sz w:val="18"/>
                <w:szCs w:val="18"/>
              </w:rPr>
              <w:t>Gehalt an Feinanteilen</w:t>
            </w:r>
          </w:p>
        </w:tc>
        <w:tc>
          <w:tcPr>
            <w:tcW w:w="1080" w:type="dxa"/>
            <w:shd w:val="clear" w:color="auto" w:fill="auto"/>
            <w:vAlign w:val="center"/>
          </w:tcPr>
          <w:p w14:paraId="3F2316AD"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2.2.3</w:t>
            </w:r>
          </w:p>
        </w:tc>
        <w:tc>
          <w:tcPr>
            <w:tcW w:w="1800" w:type="dxa"/>
            <w:shd w:val="clear" w:color="auto" w:fill="auto"/>
            <w:vAlign w:val="center"/>
          </w:tcPr>
          <w:p w14:paraId="4029BAF2"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933-1</w:t>
            </w:r>
          </w:p>
        </w:tc>
        <w:tc>
          <w:tcPr>
            <w:tcW w:w="4779" w:type="dxa"/>
            <w:gridSpan w:val="2"/>
            <w:tcBorders>
              <w:bottom w:val="single" w:sz="4" w:space="0" w:color="auto"/>
            </w:tcBorders>
            <w:shd w:val="clear" w:color="auto" w:fill="auto"/>
            <w:vAlign w:val="center"/>
          </w:tcPr>
          <w:p w14:paraId="1BF5B66D"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Wert ist anzugeben: Eingruppierung als</w:t>
            </w:r>
            <w:r w:rsidRPr="00DD5169">
              <w:rPr>
                <w:rFonts w:cs="Arial"/>
                <w:i/>
                <w:iCs/>
                <w:sz w:val="18"/>
                <w:szCs w:val="18"/>
              </w:rPr>
              <w:t xml:space="preserve"> f</w:t>
            </w:r>
            <w:r w:rsidRPr="00DD5169">
              <w:rPr>
                <w:rFonts w:cs="Arial"/>
                <w:sz w:val="18"/>
                <w:szCs w:val="18"/>
                <w:vertAlign w:val="subscript"/>
              </w:rPr>
              <w:t xml:space="preserve">angegeben </w:t>
            </w:r>
            <w:r w:rsidRPr="00DD5169">
              <w:rPr>
                <w:rFonts w:cs="Arial"/>
                <w:sz w:val="18"/>
                <w:szCs w:val="18"/>
              </w:rPr>
              <w:t>bzw.</w:t>
            </w:r>
            <w:r w:rsidRPr="00DD5169">
              <w:rPr>
                <w:rFonts w:cs="Arial"/>
                <w:sz w:val="18"/>
                <w:szCs w:val="18"/>
                <w:vertAlign w:val="subscript"/>
              </w:rPr>
              <w:t xml:space="preserve"> </w:t>
            </w:r>
            <w:r w:rsidRPr="00DD5169">
              <w:rPr>
                <w:rFonts w:cs="Arial"/>
                <w:i/>
                <w:iCs/>
                <w:sz w:val="18"/>
                <w:szCs w:val="18"/>
              </w:rPr>
              <w:t>f</w:t>
            </w:r>
            <w:r w:rsidRPr="00DD5169">
              <w:rPr>
                <w:rFonts w:cs="Arial"/>
                <w:sz w:val="18"/>
                <w:szCs w:val="18"/>
                <w:vertAlign w:val="subscript"/>
              </w:rPr>
              <w:t>16</w:t>
            </w:r>
          </w:p>
        </w:tc>
      </w:tr>
      <w:tr w:rsidR="008A54AE" w:rsidRPr="00DD5169" w14:paraId="6B19CFD6" w14:textId="77777777" w:rsidTr="000311E3">
        <w:trPr>
          <w:trHeight w:val="311"/>
        </w:trPr>
        <w:tc>
          <w:tcPr>
            <w:tcW w:w="2088" w:type="dxa"/>
            <w:shd w:val="clear" w:color="auto" w:fill="auto"/>
            <w:vAlign w:val="center"/>
          </w:tcPr>
          <w:p w14:paraId="68F6D8AD" w14:textId="77777777" w:rsidR="008A54AE" w:rsidRPr="00DD5169" w:rsidRDefault="008A54AE" w:rsidP="008B04E9">
            <w:pPr>
              <w:spacing w:before="60" w:after="60" w:line="240" w:lineRule="auto"/>
              <w:rPr>
                <w:rFonts w:cs="Arial"/>
                <w:sz w:val="18"/>
                <w:szCs w:val="18"/>
              </w:rPr>
            </w:pPr>
            <w:r w:rsidRPr="00DD5169">
              <w:rPr>
                <w:rFonts w:cs="Arial"/>
                <w:sz w:val="18"/>
                <w:szCs w:val="18"/>
              </w:rPr>
              <w:t>Kornform</w:t>
            </w:r>
          </w:p>
        </w:tc>
        <w:tc>
          <w:tcPr>
            <w:tcW w:w="1080" w:type="dxa"/>
            <w:shd w:val="clear" w:color="auto" w:fill="auto"/>
            <w:vAlign w:val="center"/>
          </w:tcPr>
          <w:p w14:paraId="60E3546A"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2.2.5</w:t>
            </w:r>
          </w:p>
        </w:tc>
        <w:tc>
          <w:tcPr>
            <w:tcW w:w="1800" w:type="dxa"/>
            <w:tcBorders>
              <w:right w:val="single" w:sz="4" w:space="0" w:color="auto"/>
            </w:tcBorders>
            <w:shd w:val="clear" w:color="auto" w:fill="auto"/>
            <w:vAlign w:val="center"/>
          </w:tcPr>
          <w:p w14:paraId="0C2A521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933-4</w:t>
            </w:r>
          </w:p>
        </w:tc>
        <w:tc>
          <w:tcPr>
            <w:tcW w:w="4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CA95A"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lang w:val="it-IT"/>
              </w:rPr>
              <w:t>SI</w:t>
            </w:r>
            <w:r w:rsidRPr="00DD5169">
              <w:rPr>
                <w:rFonts w:cs="Arial"/>
                <w:sz w:val="18"/>
                <w:szCs w:val="18"/>
                <w:vertAlign w:val="subscript"/>
                <w:lang w:val="it-IT"/>
              </w:rPr>
              <w:t>50</w:t>
            </w:r>
          </w:p>
        </w:tc>
      </w:tr>
      <w:tr w:rsidR="008A54AE" w:rsidRPr="00DD5169" w14:paraId="757AEA00" w14:textId="77777777" w:rsidTr="000311E3">
        <w:trPr>
          <w:trHeight w:val="397"/>
        </w:trPr>
        <w:tc>
          <w:tcPr>
            <w:tcW w:w="2088" w:type="dxa"/>
            <w:shd w:val="clear" w:color="auto" w:fill="auto"/>
            <w:vAlign w:val="center"/>
          </w:tcPr>
          <w:p w14:paraId="58474565" w14:textId="77777777" w:rsidR="008A54AE" w:rsidRPr="00DD5169" w:rsidRDefault="008A54AE" w:rsidP="008B04E9">
            <w:pPr>
              <w:spacing w:before="60" w:after="60" w:line="240" w:lineRule="auto"/>
              <w:rPr>
                <w:rFonts w:cs="Arial"/>
                <w:sz w:val="18"/>
                <w:szCs w:val="18"/>
              </w:rPr>
            </w:pPr>
            <w:r w:rsidRPr="00DD5169">
              <w:rPr>
                <w:rFonts w:cs="Arial"/>
                <w:sz w:val="18"/>
                <w:szCs w:val="18"/>
              </w:rPr>
              <w:t>Anteil gebrochener Kornoberflächen</w:t>
            </w:r>
          </w:p>
        </w:tc>
        <w:tc>
          <w:tcPr>
            <w:tcW w:w="1080" w:type="dxa"/>
            <w:shd w:val="clear" w:color="auto" w:fill="auto"/>
            <w:vAlign w:val="center"/>
          </w:tcPr>
          <w:p w14:paraId="413E08E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2.2.6</w:t>
            </w:r>
          </w:p>
        </w:tc>
        <w:tc>
          <w:tcPr>
            <w:tcW w:w="1800" w:type="dxa"/>
            <w:tcBorders>
              <w:right w:val="single" w:sz="4" w:space="0" w:color="auto"/>
            </w:tcBorders>
            <w:shd w:val="clear" w:color="auto" w:fill="auto"/>
            <w:vAlign w:val="center"/>
          </w:tcPr>
          <w:p w14:paraId="03E7B41A"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933-5</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6AF4EF6F" w14:textId="77777777" w:rsidR="008A54AE" w:rsidRPr="00DD5169" w:rsidRDefault="008A54AE" w:rsidP="008B04E9">
            <w:pPr>
              <w:spacing w:before="60" w:after="60" w:line="240" w:lineRule="auto"/>
              <w:jc w:val="center"/>
              <w:rPr>
                <w:rFonts w:cs="Arial"/>
                <w:sz w:val="18"/>
                <w:szCs w:val="18"/>
              </w:rPr>
            </w:pPr>
            <w:r w:rsidRPr="00DD5169">
              <w:rPr>
                <w:rFonts w:cs="Arial"/>
                <w:iCs/>
                <w:sz w:val="18"/>
                <w:szCs w:val="18"/>
              </w:rPr>
              <w:t>AC T S:</w:t>
            </w:r>
            <w:r w:rsidRPr="00DD5169">
              <w:rPr>
                <w:rFonts w:cs="Arial"/>
                <w:i/>
                <w:iCs/>
                <w:sz w:val="18"/>
                <w:szCs w:val="18"/>
              </w:rPr>
              <w:t xml:space="preserve"> C</w:t>
            </w:r>
            <w:r w:rsidRPr="00DD5169">
              <w:rPr>
                <w:rFonts w:cs="Arial"/>
                <w:sz w:val="18"/>
                <w:szCs w:val="18"/>
                <w:vertAlign w:val="subscript"/>
              </w:rPr>
              <w:t>50/30</w:t>
            </w:r>
            <w:r w:rsidRPr="00DD5169">
              <w:rPr>
                <w:rFonts w:cs="Arial"/>
                <w:i/>
                <w:iCs/>
                <w:sz w:val="18"/>
                <w:szCs w:val="18"/>
              </w:rPr>
              <w:br/>
            </w:r>
            <w:r w:rsidRPr="00DD5169">
              <w:rPr>
                <w:rFonts w:cs="Arial"/>
                <w:iCs/>
                <w:sz w:val="18"/>
                <w:szCs w:val="18"/>
              </w:rPr>
              <w:t>AC T N; AC T L:</w:t>
            </w:r>
            <w:r w:rsidRPr="00DD5169">
              <w:rPr>
                <w:rFonts w:cs="Arial"/>
                <w:i/>
                <w:iCs/>
                <w:sz w:val="18"/>
                <w:szCs w:val="18"/>
              </w:rPr>
              <w:t xml:space="preserve"> C</w:t>
            </w:r>
            <w:r w:rsidRPr="00DD5169">
              <w:rPr>
                <w:rFonts w:cs="Arial"/>
                <w:sz w:val="18"/>
                <w:szCs w:val="18"/>
                <w:vertAlign w:val="subscript"/>
              </w:rPr>
              <w:t>NR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19252AF"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C</w:t>
            </w:r>
            <w:r w:rsidRPr="00DD5169">
              <w:rPr>
                <w:rFonts w:cs="Arial"/>
                <w:sz w:val="18"/>
                <w:szCs w:val="18"/>
                <w:vertAlign w:val="subscript"/>
              </w:rPr>
              <w:t>NR</w:t>
            </w:r>
          </w:p>
        </w:tc>
      </w:tr>
      <w:tr w:rsidR="008A54AE" w:rsidRPr="00DD5169" w14:paraId="28376411" w14:textId="77777777" w:rsidTr="000311E3">
        <w:trPr>
          <w:trHeight w:val="397"/>
        </w:trPr>
        <w:tc>
          <w:tcPr>
            <w:tcW w:w="2088" w:type="dxa"/>
            <w:shd w:val="clear" w:color="auto" w:fill="auto"/>
            <w:vAlign w:val="center"/>
          </w:tcPr>
          <w:p w14:paraId="076FE775" w14:textId="77777777" w:rsidR="008A54AE" w:rsidRPr="00DD5169" w:rsidRDefault="008A54AE" w:rsidP="008B04E9">
            <w:pPr>
              <w:spacing w:before="60" w:after="60" w:line="240" w:lineRule="auto"/>
              <w:rPr>
                <w:rFonts w:cs="Arial"/>
                <w:sz w:val="18"/>
                <w:szCs w:val="18"/>
              </w:rPr>
            </w:pPr>
            <w:r w:rsidRPr="00DD5169">
              <w:rPr>
                <w:rFonts w:cs="Arial"/>
                <w:sz w:val="18"/>
                <w:szCs w:val="18"/>
              </w:rPr>
              <w:t>Widerstand gegen Zertrümmerung</w:t>
            </w:r>
          </w:p>
        </w:tc>
        <w:tc>
          <w:tcPr>
            <w:tcW w:w="1080" w:type="dxa"/>
            <w:shd w:val="clear" w:color="auto" w:fill="auto"/>
            <w:vAlign w:val="center"/>
          </w:tcPr>
          <w:p w14:paraId="6B0F24E1"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2.2.9</w:t>
            </w:r>
          </w:p>
        </w:tc>
        <w:tc>
          <w:tcPr>
            <w:tcW w:w="1800" w:type="dxa"/>
            <w:tcBorders>
              <w:right w:val="single" w:sz="4" w:space="0" w:color="auto"/>
            </w:tcBorders>
            <w:shd w:val="clear" w:color="auto" w:fill="auto"/>
            <w:vAlign w:val="center"/>
          </w:tcPr>
          <w:p w14:paraId="3F06C07A"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1097-2,</w:t>
            </w:r>
            <w:r w:rsidRPr="00DD5169">
              <w:rPr>
                <w:rFonts w:cs="Arial"/>
                <w:sz w:val="18"/>
                <w:szCs w:val="18"/>
              </w:rPr>
              <w:br/>
              <w:t>Abschn. 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112E22A"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lang w:val="fr-FR"/>
              </w:rPr>
              <w:t>SZ</w:t>
            </w:r>
            <w:r w:rsidRPr="00DD5169">
              <w:rPr>
                <w:rFonts w:cs="Arial"/>
                <w:sz w:val="18"/>
                <w:szCs w:val="18"/>
                <w:vertAlign w:val="subscript"/>
                <w:lang w:val="fr-FR"/>
              </w:rPr>
              <w:t>26</w:t>
            </w:r>
            <w:r w:rsidRPr="00DD5169">
              <w:rPr>
                <w:rFonts w:cs="Arial"/>
                <w:i/>
                <w:iCs/>
                <w:sz w:val="18"/>
                <w:szCs w:val="18"/>
                <w:lang w:val="fr-FR"/>
              </w:rPr>
              <w:t xml:space="preserve"> </w:t>
            </w:r>
            <w:r w:rsidRPr="00DD5169">
              <w:rPr>
                <w:rFonts w:cs="Arial"/>
                <w:sz w:val="14"/>
                <w:szCs w:val="14"/>
              </w:rPr>
              <w:t xml:space="preserve">(ungebrochener Kies. </w:t>
            </w:r>
            <w:r w:rsidRPr="00DD5169">
              <w:rPr>
                <w:rFonts w:cs="Arial"/>
                <w:i/>
                <w:iCs/>
                <w:sz w:val="14"/>
                <w:szCs w:val="14"/>
                <w:lang w:val="fr-FR"/>
              </w:rPr>
              <w:t>SZ ≤ 30</w:t>
            </w:r>
            <w:r w:rsidRPr="00DD5169">
              <w:rPr>
                <w:rFonts w:cs="Arial"/>
                <w:sz w:val="14"/>
                <w:szCs w:val="14"/>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C7B1091"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lang w:val="fr-FR"/>
              </w:rPr>
              <w:t>SZ</w:t>
            </w:r>
            <w:r w:rsidRPr="00DD5169">
              <w:rPr>
                <w:rFonts w:cs="Arial"/>
                <w:sz w:val="18"/>
                <w:szCs w:val="18"/>
                <w:vertAlign w:val="subscript"/>
                <w:lang w:val="fr-FR"/>
              </w:rPr>
              <w:t>22</w:t>
            </w:r>
          </w:p>
        </w:tc>
      </w:tr>
      <w:tr w:rsidR="008A54AE" w:rsidRPr="00DD5169" w14:paraId="661C94E5" w14:textId="77777777" w:rsidTr="000311E3">
        <w:trPr>
          <w:trHeight w:val="396"/>
        </w:trPr>
        <w:tc>
          <w:tcPr>
            <w:tcW w:w="2088" w:type="dxa"/>
            <w:shd w:val="clear" w:color="auto" w:fill="auto"/>
            <w:vAlign w:val="center"/>
          </w:tcPr>
          <w:p w14:paraId="7006B9DD" w14:textId="77777777" w:rsidR="008A54AE" w:rsidRPr="00DD5169" w:rsidRDefault="008A54AE" w:rsidP="008B04E9">
            <w:pPr>
              <w:spacing w:before="60" w:after="60" w:line="240" w:lineRule="auto"/>
              <w:rPr>
                <w:rFonts w:cs="Arial"/>
                <w:sz w:val="18"/>
                <w:szCs w:val="18"/>
              </w:rPr>
            </w:pPr>
            <w:r w:rsidRPr="00DD5169">
              <w:rPr>
                <w:rFonts w:cs="Arial"/>
                <w:sz w:val="18"/>
                <w:szCs w:val="18"/>
              </w:rPr>
              <w:t>Widerstand gegen Polieren</w:t>
            </w:r>
          </w:p>
        </w:tc>
        <w:tc>
          <w:tcPr>
            <w:tcW w:w="1080" w:type="dxa"/>
            <w:shd w:val="clear" w:color="auto" w:fill="auto"/>
            <w:vAlign w:val="center"/>
          </w:tcPr>
          <w:p w14:paraId="4D153D62"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2.2.10</w:t>
            </w:r>
          </w:p>
        </w:tc>
        <w:tc>
          <w:tcPr>
            <w:tcW w:w="1800" w:type="dxa"/>
            <w:tcBorders>
              <w:right w:val="single" w:sz="4" w:space="0" w:color="auto"/>
            </w:tcBorders>
            <w:shd w:val="clear" w:color="auto" w:fill="auto"/>
            <w:vAlign w:val="center"/>
          </w:tcPr>
          <w:p w14:paraId="42E0BA3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1097-8</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42555D46"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PSV</w:t>
            </w:r>
            <w:r w:rsidRPr="00DD5169">
              <w:rPr>
                <w:rFonts w:cs="Arial"/>
                <w:sz w:val="18"/>
                <w:szCs w:val="18"/>
                <w:vertAlign w:val="subscript"/>
              </w:rPr>
              <w:t>NR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FE81939"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PSV</w:t>
            </w:r>
            <w:r w:rsidRPr="00DD5169">
              <w:rPr>
                <w:rFonts w:cs="Arial"/>
                <w:sz w:val="18"/>
                <w:szCs w:val="18"/>
                <w:vertAlign w:val="subscript"/>
              </w:rPr>
              <w:t>NR</w:t>
            </w:r>
          </w:p>
        </w:tc>
      </w:tr>
      <w:tr w:rsidR="008A54AE" w:rsidRPr="00DD5169" w14:paraId="00473FC7" w14:textId="77777777" w:rsidTr="000311E3">
        <w:trPr>
          <w:trHeight w:val="397"/>
        </w:trPr>
        <w:tc>
          <w:tcPr>
            <w:tcW w:w="2088" w:type="dxa"/>
            <w:shd w:val="clear" w:color="auto" w:fill="auto"/>
            <w:vAlign w:val="center"/>
          </w:tcPr>
          <w:p w14:paraId="7188F253" w14:textId="77777777" w:rsidR="008A54AE" w:rsidRPr="00DD5169" w:rsidRDefault="008A54AE" w:rsidP="008B04E9">
            <w:pPr>
              <w:spacing w:before="60" w:after="60" w:line="240" w:lineRule="auto"/>
              <w:rPr>
                <w:rFonts w:cs="Arial"/>
                <w:sz w:val="18"/>
                <w:szCs w:val="18"/>
              </w:rPr>
            </w:pPr>
            <w:r w:rsidRPr="00DD5169">
              <w:rPr>
                <w:rFonts w:cs="Arial"/>
                <w:sz w:val="18"/>
                <w:szCs w:val="18"/>
              </w:rPr>
              <w:t>Widerstand gegen Frost-Beanspruchung</w:t>
            </w:r>
          </w:p>
        </w:tc>
        <w:tc>
          <w:tcPr>
            <w:tcW w:w="1080" w:type="dxa"/>
            <w:shd w:val="clear" w:color="auto" w:fill="auto"/>
            <w:vAlign w:val="center"/>
          </w:tcPr>
          <w:p w14:paraId="2DC551E4"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2.2.14.2</w:t>
            </w:r>
          </w:p>
        </w:tc>
        <w:tc>
          <w:tcPr>
            <w:tcW w:w="1800" w:type="dxa"/>
            <w:tcBorders>
              <w:right w:val="single" w:sz="4" w:space="0" w:color="auto"/>
            </w:tcBorders>
            <w:shd w:val="clear" w:color="auto" w:fill="auto"/>
            <w:vAlign w:val="center"/>
          </w:tcPr>
          <w:p w14:paraId="05E3557F"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1367-1</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D53AF6B" w14:textId="77777777" w:rsidR="008A54AE" w:rsidRPr="00DD5169" w:rsidRDefault="008A54AE" w:rsidP="008B04E9">
            <w:pPr>
              <w:spacing w:before="60" w:after="60" w:line="240" w:lineRule="auto"/>
              <w:jc w:val="center"/>
              <w:rPr>
                <w:rFonts w:cs="Arial"/>
                <w:sz w:val="18"/>
                <w:szCs w:val="18"/>
              </w:rPr>
            </w:pPr>
            <w:r w:rsidRPr="00DD5169">
              <w:rPr>
                <w:rFonts w:cs="Arial"/>
                <w:i/>
                <w:sz w:val="18"/>
                <w:szCs w:val="18"/>
              </w:rPr>
              <w:t>F</w:t>
            </w:r>
            <w:r w:rsidRPr="00DD5169">
              <w:rPr>
                <w:rFonts w:cs="Arial"/>
                <w:sz w:val="18"/>
                <w:szCs w:val="18"/>
                <w:vertAlign w:val="subscript"/>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E7D8440" w14:textId="77777777" w:rsidR="008A54AE" w:rsidRPr="00DD5169" w:rsidRDefault="008A54AE" w:rsidP="008B04E9">
            <w:pPr>
              <w:spacing w:before="60" w:after="60" w:line="240" w:lineRule="auto"/>
              <w:jc w:val="center"/>
              <w:rPr>
                <w:rFonts w:cs="Arial"/>
                <w:sz w:val="18"/>
                <w:szCs w:val="18"/>
              </w:rPr>
            </w:pPr>
            <w:r w:rsidRPr="00DD5169">
              <w:rPr>
                <w:rFonts w:cs="Arial"/>
                <w:i/>
                <w:sz w:val="18"/>
                <w:szCs w:val="18"/>
              </w:rPr>
              <w:t>F</w:t>
            </w:r>
            <w:r w:rsidRPr="00DD5169">
              <w:rPr>
                <w:rFonts w:cs="Arial"/>
                <w:sz w:val="18"/>
                <w:szCs w:val="18"/>
                <w:vertAlign w:val="subscript"/>
              </w:rPr>
              <w:t>1</w:t>
            </w:r>
          </w:p>
        </w:tc>
      </w:tr>
      <w:tr w:rsidR="008A54AE" w:rsidRPr="00DD5169" w14:paraId="7834B2E5" w14:textId="77777777" w:rsidTr="000311E3">
        <w:trPr>
          <w:trHeight w:val="397"/>
        </w:trPr>
        <w:tc>
          <w:tcPr>
            <w:tcW w:w="2088" w:type="dxa"/>
            <w:shd w:val="clear" w:color="auto" w:fill="auto"/>
            <w:vAlign w:val="center"/>
          </w:tcPr>
          <w:p w14:paraId="4866756E" w14:textId="77777777" w:rsidR="008A54AE" w:rsidRPr="00DD5169" w:rsidRDefault="008A54AE" w:rsidP="008B04E9">
            <w:pPr>
              <w:spacing w:before="60" w:after="60" w:line="240" w:lineRule="auto"/>
              <w:rPr>
                <w:rFonts w:cs="Arial"/>
                <w:sz w:val="18"/>
                <w:szCs w:val="18"/>
              </w:rPr>
            </w:pPr>
            <w:r w:rsidRPr="00DD5169">
              <w:rPr>
                <w:rFonts w:cs="Arial"/>
                <w:sz w:val="18"/>
                <w:szCs w:val="18"/>
              </w:rPr>
              <w:t>Widerstand gegen Hitzebeanspruchung</w:t>
            </w:r>
          </w:p>
        </w:tc>
        <w:tc>
          <w:tcPr>
            <w:tcW w:w="1080" w:type="dxa"/>
            <w:shd w:val="clear" w:color="auto" w:fill="auto"/>
            <w:vAlign w:val="center"/>
          </w:tcPr>
          <w:p w14:paraId="1DB3E96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2.2.15</w:t>
            </w:r>
          </w:p>
        </w:tc>
        <w:tc>
          <w:tcPr>
            <w:tcW w:w="1800" w:type="dxa"/>
            <w:tcBorders>
              <w:right w:val="single" w:sz="4" w:space="0" w:color="auto"/>
            </w:tcBorders>
            <w:shd w:val="clear" w:color="auto" w:fill="auto"/>
            <w:vAlign w:val="center"/>
          </w:tcPr>
          <w:p w14:paraId="1A0D3676"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1367-5</w:t>
            </w:r>
          </w:p>
        </w:tc>
        <w:tc>
          <w:tcPr>
            <w:tcW w:w="4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F08E3" w14:textId="77777777" w:rsidR="008A54AE" w:rsidRPr="00DD5169" w:rsidRDefault="008A54AE" w:rsidP="008B04E9">
            <w:pPr>
              <w:spacing w:line="240" w:lineRule="auto"/>
              <w:jc w:val="center"/>
              <w:rPr>
                <w:rFonts w:cs="Arial"/>
                <w:sz w:val="18"/>
                <w:szCs w:val="18"/>
              </w:rPr>
            </w:pPr>
            <w:r w:rsidRPr="00DD5169">
              <w:rPr>
                <w:rFonts w:cs="Arial"/>
                <w:sz w:val="18"/>
                <w:szCs w:val="18"/>
              </w:rPr>
              <w:t xml:space="preserve">Anteil des Unterkorns </w:t>
            </w:r>
            <w:r w:rsidRPr="00DD5169">
              <w:rPr>
                <w:rFonts w:cs="Arial"/>
                <w:i/>
                <w:sz w:val="18"/>
                <w:szCs w:val="18"/>
              </w:rPr>
              <w:t xml:space="preserve">I </w:t>
            </w:r>
            <w:r w:rsidRPr="00DD5169">
              <w:rPr>
                <w:rFonts w:cs="Arial"/>
                <w:sz w:val="18"/>
                <w:szCs w:val="18"/>
              </w:rPr>
              <w:t>&lt; 3 M.-% und</w:t>
            </w:r>
            <w:r w:rsidRPr="00DD5169">
              <w:rPr>
                <w:rFonts w:cs="Arial"/>
                <w:sz w:val="18"/>
                <w:szCs w:val="18"/>
              </w:rPr>
              <w:br/>
              <w:t xml:space="preserve">Differenz der Festigkeitsprüfung </w:t>
            </w:r>
            <w:r w:rsidRPr="00DD5169">
              <w:rPr>
                <w:rFonts w:cs="Arial"/>
                <w:i/>
                <w:sz w:val="18"/>
                <w:szCs w:val="18"/>
              </w:rPr>
              <w:t>V</w:t>
            </w:r>
            <w:r w:rsidRPr="00DD5169">
              <w:rPr>
                <w:rFonts w:cs="Arial"/>
                <w:sz w:val="18"/>
                <w:szCs w:val="18"/>
                <w:vertAlign w:val="subscript"/>
              </w:rPr>
              <w:t>SZ</w:t>
            </w:r>
            <w:r w:rsidRPr="00DD5169">
              <w:rPr>
                <w:rFonts w:cs="Arial"/>
                <w:sz w:val="18"/>
                <w:szCs w:val="18"/>
              </w:rPr>
              <w:t xml:space="preserve"> ≤ 3 %</w:t>
            </w:r>
          </w:p>
        </w:tc>
      </w:tr>
      <w:tr w:rsidR="008A54AE" w:rsidRPr="00DD5169" w14:paraId="42B372A6" w14:textId="77777777" w:rsidTr="000311E3">
        <w:trPr>
          <w:trHeight w:val="396"/>
        </w:trPr>
        <w:tc>
          <w:tcPr>
            <w:tcW w:w="2088" w:type="dxa"/>
            <w:shd w:val="clear" w:color="auto" w:fill="auto"/>
            <w:vAlign w:val="center"/>
          </w:tcPr>
          <w:p w14:paraId="18BFF182" w14:textId="77777777" w:rsidR="008A54AE" w:rsidRPr="00DD5169" w:rsidRDefault="008A54AE" w:rsidP="008B04E9">
            <w:pPr>
              <w:spacing w:before="60" w:after="60" w:line="240" w:lineRule="auto"/>
              <w:rPr>
                <w:rFonts w:cs="Arial"/>
                <w:sz w:val="18"/>
                <w:szCs w:val="18"/>
              </w:rPr>
            </w:pPr>
            <w:r w:rsidRPr="00DD5169">
              <w:rPr>
                <w:rFonts w:cs="Arial"/>
                <w:sz w:val="18"/>
                <w:szCs w:val="18"/>
              </w:rPr>
              <w:t>Affinität</w:t>
            </w:r>
          </w:p>
        </w:tc>
        <w:tc>
          <w:tcPr>
            <w:tcW w:w="1080" w:type="dxa"/>
            <w:shd w:val="clear" w:color="auto" w:fill="auto"/>
            <w:vAlign w:val="center"/>
          </w:tcPr>
          <w:p w14:paraId="16A0B48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2.2.16</w:t>
            </w:r>
          </w:p>
        </w:tc>
        <w:tc>
          <w:tcPr>
            <w:tcW w:w="1800" w:type="dxa"/>
            <w:tcBorders>
              <w:right w:val="single" w:sz="4" w:space="0" w:color="auto"/>
            </w:tcBorders>
            <w:shd w:val="clear" w:color="auto" w:fill="auto"/>
            <w:vAlign w:val="center"/>
          </w:tcPr>
          <w:p w14:paraId="2E39C67B"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12697-11</w:t>
            </w:r>
          </w:p>
        </w:tc>
        <w:tc>
          <w:tcPr>
            <w:tcW w:w="4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01BB2" w14:textId="77777777" w:rsidR="008A54AE" w:rsidRPr="00DD5169" w:rsidRDefault="008A54AE" w:rsidP="008B04E9">
            <w:pPr>
              <w:spacing w:line="240" w:lineRule="auto"/>
              <w:jc w:val="center"/>
              <w:rPr>
                <w:rFonts w:cs="Arial"/>
                <w:sz w:val="18"/>
                <w:szCs w:val="18"/>
              </w:rPr>
            </w:pPr>
            <w:r w:rsidRPr="00DD5169">
              <w:rPr>
                <w:rFonts w:cs="Arial"/>
                <w:sz w:val="18"/>
                <w:szCs w:val="18"/>
              </w:rPr>
              <w:t>Wert ist anzugeben</w:t>
            </w:r>
          </w:p>
        </w:tc>
      </w:tr>
      <w:tr w:rsidR="008A54AE" w:rsidRPr="00DD5169" w14:paraId="0ECE37B1" w14:textId="77777777" w:rsidTr="000311E3">
        <w:trPr>
          <w:trHeight w:val="397"/>
        </w:trPr>
        <w:tc>
          <w:tcPr>
            <w:tcW w:w="2088" w:type="dxa"/>
            <w:shd w:val="clear" w:color="auto" w:fill="auto"/>
            <w:vAlign w:val="center"/>
          </w:tcPr>
          <w:p w14:paraId="79423539" w14:textId="77777777" w:rsidR="008A54AE" w:rsidRPr="00DD5169" w:rsidRDefault="008A54AE" w:rsidP="008B04E9">
            <w:pPr>
              <w:spacing w:before="60" w:after="60" w:line="240" w:lineRule="auto"/>
              <w:rPr>
                <w:rFonts w:cs="Arial"/>
                <w:sz w:val="18"/>
                <w:szCs w:val="18"/>
              </w:rPr>
            </w:pPr>
            <w:r w:rsidRPr="00DD5169">
              <w:rPr>
                <w:rFonts w:cs="Arial"/>
                <w:sz w:val="18"/>
                <w:szCs w:val="18"/>
              </w:rPr>
              <w:t>"Sonnenbrand" von Basalt</w:t>
            </w:r>
          </w:p>
        </w:tc>
        <w:tc>
          <w:tcPr>
            <w:tcW w:w="1080" w:type="dxa"/>
            <w:shd w:val="clear" w:color="auto" w:fill="auto"/>
            <w:vAlign w:val="center"/>
          </w:tcPr>
          <w:p w14:paraId="7C00D3A0"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2.2.17</w:t>
            </w:r>
          </w:p>
        </w:tc>
        <w:tc>
          <w:tcPr>
            <w:tcW w:w="1800" w:type="dxa"/>
            <w:tcBorders>
              <w:right w:val="single" w:sz="4" w:space="0" w:color="auto"/>
            </w:tcBorders>
            <w:shd w:val="clear" w:color="auto" w:fill="auto"/>
            <w:vAlign w:val="center"/>
          </w:tcPr>
          <w:p w14:paraId="46C38E25"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1367-3</w:t>
            </w:r>
            <w:r w:rsidRPr="00DD5169">
              <w:rPr>
                <w:rFonts w:cs="Arial"/>
                <w:sz w:val="18"/>
                <w:szCs w:val="18"/>
              </w:rPr>
              <w:br/>
              <w:t>DIN EN 1097-2</w:t>
            </w:r>
          </w:p>
        </w:tc>
        <w:tc>
          <w:tcPr>
            <w:tcW w:w="4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1065E"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lang w:val="it-IT"/>
              </w:rPr>
              <w:t>SB</w:t>
            </w:r>
            <w:r w:rsidRPr="00DD5169">
              <w:rPr>
                <w:rFonts w:cs="Arial"/>
                <w:sz w:val="18"/>
                <w:szCs w:val="18"/>
                <w:vertAlign w:val="subscript"/>
                <w:lang w:val="it-IT"/>
              </w:rPr>
              <w:t>SZ</w:t>
            </w:r>
          </w:p>
        </w:tc>
      </w:tr>
      <w:tr w:rsidR="008A54AE" w:rsidRPr="00DD5169" w14:paraId="102D2924" w14:textId="77777777" w:rsidTr="000311E3">
        <w:trPr>
          <w:trHeight w:val="397"/>
        </w:trPr>
        <w:tc>
          <w:tcPr>
            <w:tcW w:w="2088" w:type="dxa"/>
            <w:shd w:val="clear" w:color="auto" w:fill="auto"/>
            <w:vAlign w:val="center"/>
          </w:tcPr>
          <w:p w14:paraId="183B383A" w14:textId="77777777" w:rsidR="008A54AE" w:rsidRPr="00DD5169" w:rsidRDefault="008A54AE" w:rsidP="008B04E9">
            <w:pPr>
              <w:spacing w:before="60" w:after="60" w:line="240" w:lineRule="auto"/>
              <w:rPr>
                <w:rFonts w:cs="Arial"/>
                <w:sz w:val="18"/>
                <w:szCs w:val="18"/>
              </w:rPr>
            </w:pPr>
            <w:r w:rsidRPr="00DD5169">
              <w:rPr>
                <w:rFonts w:cs="Arial"/>
                <w:sz w:val="18"/>
                <w:szCs w:val="18"/>
              </w:rPr>
              <w:t xml:space="preserve">Grobe organische Verunreinigungen </w:t>
            </w:r>
          </w:p>
        </w:tc>
        <w:tc>
          <w:tcPr>
            <w:tcW w:w="1080" w:type="dxa"/>
            <w:shd w:val="clear" w:color="auto" w:fill="auto"/>
            <w:vAlign w:val="center"/>
          </w:tcPr>
          <w:p w14:paraId="32E8C204"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2.2.18</w:t>
            </w:r>
          </w:p>
        </w:tc>
        <w:tc>
          <w:tcPr>
            <w:tcW w:w="1800" w:type="dxa"/>
            <w:tcBorders>
              <w:right w:val="single" w:sz="4" w:space="0" w:color="auto"/>
            </w:tcBorders>
            <w:shd w:val="clear" w:color="auto" w:fill="auto"/>
            <w:vAlign w:val="center"/>
          </w:tcPr>
          <w:p w14:paraId="2667EF18"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 xml:space="preserve">DIN EN 1744-1, </w:t>
            </w:r>
            <w:r w:rsidRPr="00DD5169">
              <w:rPr>
                <w:rFonts w:cs="Arial"/>
                <w:sz w:val="18"/>
                <w:szCs w:val="18"/>
              </w:rPr>
              <w:br/>
              <w:t>Abschnitt 14.2</w:t>
            </w:r>
          </w:p>
        </w:tc>
        <w:tc>
          <w:tcPr>
            <w:tcW w:w="4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C24D0"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m</w:t>
            </w:r>
            <w:r w:rsidRPr="00DD5169">
              <w:rPr>
                <w:rFonts w:cs="Arial"/>
                <w:sz w:val="18"/>
                <w:szCs w:val="18"/>
                <w:vertAlign w:val="subscript"/>
              </w:rPr>
              <w:t>LPC</w:t>
            </w:r>
            <w:r w:rsidRPr="00DD5169">
              <w:rPr>
                <w:rFonts w:cs="Arial"/>
                <w:sz w:val="18"/>
                <w:szCs w:val="18"/>
              </w:rPr>
              <w:t>0,10</w:t>
            </w:r>
          </w:p>
        </w:tc>
      </w:tr>
      <w:tr w:rsidR="008A54AE" w:rsidRPr="00DD5169" w14:paraId="6ACD16B8" w14:textId="77777777" w:rsidTr="000311E3">
        <w:trPr>
          <w:trHeight w:val="397"/>
        </w:trPr>
        <w:tc>
          <w:tcPr>
            <w:tcW w:w="2088" w:type="dxa"/>
            <w:shd w:val="clear" w:color="auto" w:fill="auto"/>
            <w:vAlign w:val="center"/>
          </w:tcPr>
          <w:p w14:paraId="2F8FFB02" w14:textId="77777777" w:rsidR="008A54AE" w:rsidRPr="00DD5169" w:rsidRDefault="008A54AE" w:rsidP="008B04E9">
            <w:pPr>
              <w:spacing w:before="60" w:after="60" w:line="240" w:lineRule="auto"/>
              <w:rPr>
                <w:rFonts w:cs="Arial"/>
                <w:sz w:val="18"/>
                <w:szCs w:val="18"/>
              </w:rPr>
            </w:pPr>
            <w:r w:rsidRPr="00DD5169">
              <w:rPr>
                <w:rFonts w:cs="Arial"/>
                <w:sz w:val="18"/>
                <w:szCs w:val="18"/>
              </w:rPr>
              <w:t>Fließkoeffizient</w:t>
            </w:r>
          </w:p>
        </w:tc>
        <w:tc>
          <w:tcPr>
            <w:tcW w:w="1080" w:type="dxa"/>
            <w:shd w:val="clear" w:color="auto" w:fill="auto"/>
            <w:vAlign w:val="center"/>
          </w:tcPr>
          <w:p w14:paraId="419D46A8"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2.2.7</w:t>
            </w:r>
          </w:p>
        </w:tc>
        <w:tc>
          <w:tcPr>
            <w:tcW w:w="1800" w:type="dxa"/>
            <w:tcBorders>
              <w:right w:val="single" w:sz="4" w:space="0" w:color="auto"/>
            </w:tcBorders>
            <w:shd w:val="clear" w:color="auto" w:fill="auto"/>
            <w:vAlign w:val="center"/>
          </w:tcPr>
          <w:p w14:paraId="49AC6715"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933-6</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5FB787A" w14:textId="77777777" w:rsidR="008A54AE" w:rsidRPr="00DD5169" w:rsidRDefault="008A54AE" w:rsidP="008B04E9">
            <w:pPr>
              <w:spacing w:before="60" w:after="60" w:line="240" w:lineRule="auto"/>
              <w:jc w:val="center"/>
              <w:rPr>
                <w:rFonts w:cs="Arial"/>
                <w:sz w:val="16"/>
                <w:szCs w:val="16"/>
              </w:rPr>
            </w:pPr>
            <w:r w:rsidRPr="00DD5169">
              <w:rPr>
                <w:rFonts w:cs="Arial"/>
                <w:iCs/>
                <w:sz w:val="16"/>
                <w:szCs w:val="16"/>
              </w:rPr>
              <w:t>AC T S:</w:t>
            </w:r>
            <w:r w:rsidRPr="00DD5169">
              <w:rPr>
                <w:rFonts w:cs="Arial"/>
                <w:iCs/>
                <w:sz w:val="16"/>
                <w:szCs w:val="16"/>
              </w:rPr>
              <w:br/>
            </w:r>
            <w:r w:rsidRPr="00DD5169">
              <w:rPr>
                <w:rFonts w:cs="Arial"/>
                <w:sz w:val="16"/>
                <w:szCs w:val="16"/>
              </w:rPr>
              <w:t xml:space="preserve">Eingruppierung als </w:t>
            </w:r>
            <w:r w:rsidRPr="00DD5169">
              <w:rPr>
                <w:rFonts w:cs="Arial"/>
                <w:i/>
                <w:iCs/>
                <w:sz w:val="16"/>
                <w:szCs w:val="16"/>
              </w:rPr>
              <w:t>E</w:t>
            </w:r>
            <w:r w:rsidRPr="00DD5169">
              <w:rPr>
                <w:rFonts w:cs="Arial"/>
                <w:i/>
                <w:sz w:val="16"/>
                <w:szCs w:val="16"/>
                <w:vertAlign w:val="subscript"/>
              </w:rPr>
              <w:t>CS</w:t>
            </w:r>
            <w:r w:rsidRPr="00DD5169">
              <w:rPr>
                <w:rFonts w:cs="Arial"/>
                <w:sz w:val="16"/>
                <w:szCs w:val="16"/>
              </w:rPr>
              <w:t xml:space="preserve">35, </w:t>
            </w:r>
            <w:r w:rsidRPr="00DD5169">
              <w:rPr>
                <w:rFonts w:cs="Arial"/>
                <w:i/>
                <w:iCs/>
                <w:sz w:val="16"/>
                <w:szCs w:val="16"/>
              </w:rPr>
              <w:t>E</w:t>
            </w:r>
            <w:r w:rsidRPr="00DD5169">
              <w:rPr>
                <w:rFonts w:cs="Arial"/>
                <w:i/>
                <w:sz w:val="16"/>
                <w:szCs w:val="16"/>
                <w:vertAlign w:val="subscript"/>
              </w:rPr>
              <w:t>CS</w:t>
            </w:r>
            <w:r w:rsidRPr="00DD5169">
              <w:rPr>
                <w:rFonts w:cs="Arial"/>
                <w:sz w:val="16"/>
                <w:szCs w:val="16"/>
              </w:rPr>
              <w:t xml:space="preserve">30 oder </w:t>
            </w:r>
            <w:r w:rsidRPr="00DD5169">
              <w:rPr>
                <w:rFonts w:cs="Arial"/>
                <w:i/>
                <w:iCs/>
                <w:sz w:val="16"/>
                <w:szCs w:val="16"/>
              </w:rPr>
              <w:t>E</w:t>
            </w:r>
            <w:r w:rsidRPr="00DD5169">
              <w:rPr>
                <w:rFonts w:cs="Arial"/>
                <w:i/>
                <w:sz w:val="16"/>
                <w:szCs w:val="16"/>
                <w:vertAlign w:val="subscript"/>
              </w:rPr>
              <w:t>CS</w:t>
            </w:r>
            <w:r w:rsidRPr="00DD5169">
              <w:rPr>
                <w:rFonts w:cs="Arial"/>
                <w:sz w:val="16"/>
                <w:szCs w:val="16"/>
              </w:rPr>
              <w:t>angegeben</w:t>
            </w:r>
            <w:r w:rsidRPr="00DD5169">
              <w:rPr>
                <w:rFonts w:cs="Arial"/>
                <w:iCs/>
                <w:sz w:val="16"/>
                <w:szCs w:val="16"/>
              </w:rPr>
              <w:br/>
              <w:t>AC T N; AC T L:</w:t>
            </w:r>
            <w:r w:rsidRPr="00DD5169">
              <w:rPr>
                <w:rFonts w:cs="Arial"/>
                <w:iCs/>
                <w:sz w:val="16"/>
                <w:szCs w:val="16"/>
              </w:rPr>
              <w:br/>
            </w:r>
            <w:r w:rsidRPr="00DD5169">
              <w:rPr>
                <w:rFonts w:cs="Arial"/>
                <w:sz w:val="16"/>
                <w:szCs w:val="16"/>
              </w:rPr>
              <w:t xml:space="preserve">Eingruppierung als </w:t>
            </w:r>
            <w:r w:rsidRPr="00DD5169">
              <w:rPr>
                <w:rFonts w:cs="Arial"/>
                <w:i/>
                <w:iCs/>
                <w:sz w:val="16"/>
                <w:szCs w:val="16"/>
              </w:rPr>
              <w:t>E</w:t>
            </w:r>
            <w:r w:rsidRPr="00DD5169">
              <w:rPr>
                <w:rFonts w:cs="Arial"/>
                <w:i/>
                <w:sz w:val="16"/>
                <w:szCs w:val="16"/>
                <w:vertAlign w:val="subscript"/>
              </w:rPr>
              <w:t>CS</w:t>
            </w:r>
            <w:r w:rsidRPr="00DD5169">
              <w:rPr>
                <w:rFonts w:cs="Arial"/>
                <w:sz w:val="16"/>
                <w:szCs w:val="16"/>
              </w:rPr>
              <w:t xml:space="preserve">35, </w:t>
            </w:r>
            <w:r w:rsidRPr="00DD5169">
              <w:rPr>
                <w:rFonts w:cs="Arial"/>
                <w:i/>
                <w:iCs/>
                <w:sz w:val="16"/>
                <w:szCs w:val="16"/>
              </w:rPr>
              <w:t>E</w:t>
            </w:r>
            <w:r w:rsidRPr="00DD5169">
              <w:rPr>
                <w:rFonts w:cs="Arial"/>
                <w:i/>
                <w:sz w:val="16"/>
                <w:szCs w:val="16"/>
                <w:vertAlign w:val="subscript"/>
              </w:rPr>
              <w:t>CS</w:t>
            </w:r>
            <w:r w:rsidRPr="00DD5169">
              <w:rPr>
                <w:rFonts w:cs="Arial"/>
                <w:sz w:val="16"/>
                <w:szCs w:val="16"/>
              </w:rPr>
              <w:t xml:space="preserve">30, </w:t>
            </w:r>
            <w:r w:rsidRPr="00DD5169">
              <w:rPr>
                <w:rFonts w:cs="Arial"/>
                <w:i/>
                <w:iCs/>
                <w:sz w:val="16"/>
                <w:szCs w:val="16"/>
              </w:rPr>
              <w:t>E</w:t>
            </w:r>
            <w:r w:rsidRPr="00DD5169">
              <w:rPr>
                <w:rFonts w:cs="Arial"/>
                <w:i/>
                <w:sz w:val="16"/>
                <w:szCs w:val="16"/>
                <w:vertAlign w:val="subscript"/>
              </w:rPr>
              <w:t>CS</w:t>
            </w:r>
            <w:r w:rsidRPr="00DD5169">
              <w:rPr>
                <w:rFonts w:cs="Arial"/>
                <w:sz w:val="16"/>
                <w:szCs w:val="16"/>
              </w:rPr>
              <w:t>angegeben oder</w:t>
            </w:r>
            <w:r w:rsidRPr="00DD5169">
              <w:rPr>
                <w:rFonts w:cs="Arial"/>
                <w:i/>
                <w:iCs/>
                <w:sz w:val="16"/>
                <w:szCs w:val="16"/>
              </w:rPr>
              <w:t xml:space="preserve"> E</w:t>
            </w:r>
            <w:r w:rsidRPr="00DD5169">
              <w:rPr>
                <w:rFonts w:cs="Arial"/>
                <w:i/>
                <w:sz w:val="16"/>
                <w:szCs w:val="16"/>
                <w:vertAlign w:val="subscript"/>
              </w:rPr>
              <w:t>CS</w:t>
            </w:r>
            <w:r w:rsidRPr="00DD5169">
              <w:rPr>
                <w:rFonts w:cs="Arial"/>
                <w:sz w:val="16"/>
                <w:szCs w:val="16"/>
              </w:rPr>
              <w:t>NR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B49D715" w14:textId="77777777" w:rsidR="008A54AE" w:rsidRPr="00DD5169" w:rsidRDefault="008A54AE" w:rsidP="008B04E9">
            <w:pPr>
              <w:spacing w:before="60" w:after="60" w:line="240" w:lineRule="auto"/>
              <w:jc w:val="center"/>
              <w:rPr>
                <w:rFonts w:cs="Arial"/>
                <w:sz w:val="14"/>
                <w:szCs w:val="14"/>
              </w:rPr>
            </w:pPr>
            <w:r w:rsidRPr="00DD5169">
              <w:rPr>
                <w:rFonts w:cs="Arial"/>
                <w:i/>
                <w:iCs/>
                <w:sz w:val="18"/>
                <w:szCs w:val="18"/>
              </w:rPr>
              <w:t>E</w:t>
            </w:r>
            <w:r w:rsidRPr="00DD5169">
              <w:rPr>
                <w:rFonts w:cs="Arial"/>
                <w:i/>
                <w:sz w:val="18"/>
                <w:szCs w:val="18"/>
                <w:vertAlign w:val="subscript"/>
              </w:rPr>
              <w:t>CS</w:t>
            </w:r>
            <w:r w:rsidRPr="00DD5169">
              <w:rPr>
                <w:rFonts w:cs="Arial"/>
                <w:sz w:val="18"/>
                <w:szCs w:val="18"/>
              </w:rPr>
              <w:t>NR</w:t>
            </w:r>
          </w:p>
        </w:tc>
      </w:tr>
      <w:tr w:rsidR="008A54AE" w:rsidRPr="00DD5169" w14:paraId="2E4484DA" w14:textId="77777777" w:rsidTr="000311E3">
        <w:trPr>
          <w:trHeight w:val="397"/>
        </w:trPr>
        <w:tc>
          <w:tcPr>
            <w:tcW w:w="2088" w:type="dxa"/>
            <w:shd w:val="clear" w:color="auto" w:fill="auto"/>
            <w:vAlign w:val="center"/>
          </w:tcPr>
          <w:p w14:paraId="58ED85BB" w14:textId="77777777" w:rsidR="008A54AE" w:rsidRPr="00DD5169" w:rsidRDefault="008A54AE" w:rsidP="008B04E9">
            <w:pPr>
              <w:spacing w:before="60" w:after="60" w:line="240" w:lineRule="auto"/>
              <w:rPr>
                <w:rFonts w:cs="Arial"/>
                <w:sz w:val="18"/>
                <w:szCs w:val="18"/>
              </w:rPr>
            </w:pPr>
            <w:r w:rsidRPr="00DD5169">
              <w:rPr>
                <w:rFonts w:cs="Arial"/>
                <w:sz w:val="18"/>
                <w:szCs w:val="18"/>
              </w:rPr>
              <w:t>Schädliche Feinanteile</w:t>
            </w:r>
            <w:r w:rsidRPr="00DD5169">
              <w:rPr>
                <w:rFonts w:cs="Arial"/>
                <w:sz w:val="18"/>
                <w:szCs w:val="18"/>
                <w:vertAlign w:val="superscript"/>
              </w:rPr>
              <w:t>1)</w:t>
            </w:r>
          </w:p>
        </w:tc>
        <w:tc>
          <w:tcPr>
            <w:tcW w:w="1080" w:type="dxa"/>
            <w:shd w:val="clear" w:color="auto" w:fill="auto"/>
            <w:vAlign w:val="center"/>
          </w:tcPr>
          <w:p w14:paraId="2B303E90"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2.3.2</w:t>
            </w:r>
          </w:p>
        </w:tc>
        <w:tc>
          <w:tcPr>
            <w:tcW w:w="1800" w:type="dxa"/>
            <w:tcBorders>
              <w:right w:val="single" w:sz="4" w:space="0" w:color="auto"/>
            </w:tcBorders>
            <w:shd w:val="clear" w:color="auto" w:fill="auto"/>
            <w:vAlign w:val="center"/>
          </w:tcPr>
          <w:p w14:paraId="74DCD5CD"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933-9</w:t>
            </w:r>
          </w:p>
        </w:tc>
        <w:tc>
          <w:tcPr>
            <w:tcW w:w="4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32237" w14:textId="77777777" w:rsidR="008A54AE" w:rsidRPr="00DD5169" w:rsidRDefault="008A54AE" w:rsidP="008B04E9">
            <w:pPr>
              <w:spacing w:before="60" w:after="60" w:line="240" w:lineRule="auto"/>
              <w:jc w:val="center"/>
              <w:rPr>
                <w:rFonts w:cs="Arial"/>
                <w:sz w:val="16"/>
                <w:szCs w:val="16"/>
              </w:rPr>
            </w:pPr>
            <w:r w:rsidRPr="00DD5169">
              <w:rPr>
                <w:rFonts w:cs="Arial"/>
                <w:sz w:val="16"/>
                <w:szCs w:val="16"/>
              </w:rPr>
              <w:t>Wert ist anzugeben: Eingruppierung als</w:t>
            </w:r>
            <w:r w:rsidRPr="00DD5169">
              <w:rPr>
                <w:rFonts w:cs="Arial"/>
                <w:i/>
                <w:iCs/>
                <w:sz w:val="16"/>
                <w:szCs w:val="16"/>
              </w:rPr>
              <w:t xml:space="preserve"> MB</w:t>
            </w:r>
            <w:r w:rsidRPr="00DD5169">
              <w:rPr>
                <w:rFonts w:cs="Arial"/>
                <w:i/>
                <w:sz w:val="16"/>
                <w:szCs w:val="16"/>
                <w:vertAlign w:val="subscript"/>
              </w:rPr>
              <w:t>F</w:t>
            </w:r>
            <w:r w:rsidRPr="00DD5169">
              <w:rPr>
                <w:rFonts w:cs="Arial"/>
                <w:sz w:val="16"/>
                <w:szCs w:val="16"/>
              </w:rPr>
              <w:t xml:space="preserve">10, </w:t>
            </w:r>
            <w:r w:rsidRPr="00DD5169">
              <w:rPr>
                <w:rFonts w:cs="Arial"/>
                <w:i/>
                <w:iCs/>
                <w:sz w:val="16"/>
                <w:szCs w:val="16"/>
              </w:rPr>
              <w:t>MB</w:t>
            </w:r>
            <w:r w:rsidRPr="00DD5169">
              <w:rPr>
                <w:rFonts w:cs="Arial"/>
                <w:i/>
                <w:sz w:val="16"/>
                <w:szCs w:val="16"/>
                <w:vertAlign w:val="subscript"/>
              </w:rPr>
              <w:t>F</w:t>
            </w:r>
            <w:r w:rsidRPr="00DD5169">
              <w:rPr>
                <w:rFonts w:cs="Arial"/>
                <w:sz w:val="16"/>
                <w:szCs w:val="16"/>
              </w:rPr>
              <w:t xml:space="preserve">25 oder </w:t>
            </w:r>
            <w:r w:rsidRPr="00DD5169">
              <w:rPr>
                <w:rFonts w:cs="Arial"/>
                <w:i/>
                <w:iCs/>
                <w:sz w:val="16"/>
                <w:szCs w:val="16"/>
              </w:rPr>
              <w:t>MB</w:t>
            </w:r>
            <w:r w:rsidRPr="00DD5169">
              <w:rPr>
                <w:rFonts w:cs="Arial"/>
                <w:i/>
                <w:sz w:val="16"/>
                <w:szCs w:val="16"/>
                <w:vertAlign w:val="subscript"/>
              </w:rPr>
              <w:t>F</w:t>
            </w:r>
            <w:r w:rsidRPr="00DD5169">
              <w:rPr>
                <w:rFonts w:cs="Arial"/>
                <w:sz w:val="16"/>
                <w:szCs w:val="16"/>
              </w:rPr>
              <w:t>angegeben</w:t>
            </w:r>
          </w:p>
        </w:tc>
      </w:tr>
      <w:tr w:rsidR="008A54AE" w:rsidRPr="00DD5169" w14:paraId="7A81EEA7" w14:textId="77777777" w:rsidTr="000311E3">
        <w:trPr>
          <w:trHeight w:val="397"/>
        </w:trPr>
        <w:tc>
          <w:tcPr>
            <w:tcW w:w="2088" w:type="dxa"/>
            <w:shd w:val="clear" w:color="auto" w:fill="auto"/>
            <w:vAlign w:val="center"/>
          </w:tcPr>
          <w:p w14:paraId="15A9761D" w14:textId="77777777" w:rsidR="008A54AE" w:rsidRPr="00DD5169" w:rsidRDefault="008A54AE" w:rsidP="008B04E9">
            <w:pPr>
              <w:spacing w:line="240" w:lineRule="auto"/>
              <w:rPr>
                <w:rFonts w:cs="Arial"/>
                <w:sz w:val="18"/>
                <w:szCs w:val="18"/>
              </w:rPr>
            </w:pPr>
            <w:r w:rsidRPr="00DD5169">
              <w:rPr>
                <w:rFonts w:cs="Arial"/>
                <w:sz w:val="18"/>
                <w:szCs w:val="18"/>
              </w:rPr>
              <w:t>Hohlraumgehalt (Ridgen)</w:t>
            </w:r>
            <w:r w:rsidRPr="00DD5169">
              <w:rPr>
                <w:rFonts w:cs="Arial"/>
                <w:sz w:val="18"/>
                <w:szCs w:val="18"/>
                <w:vertAlign w:val="superscript"/>
              </w:rPr>
              <w:t>2)</w:t>
            </w:r>
          </w:p>
        </w:tc>
        <w:tc>
          <w:tcPr>
            <w:tcW w:w="1080" w:type="dxa"/>
            <w:shd w:val="clear" w:color="auto" w:fill="auto"/>
            <w:vAlign w:val="center"/>
          </w:tcPr>
          <w:p w14:paraId="212504FD"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2.3.4.1</w:t>
            </w:r>
          </w:p>
        </w:tc>
        <w:tc>
          <w:tcPr>
            <w:tcW w:w="1800" w:type="dxa"/>
            <w:tcBorders>
              <w:right w:val="single" w:sz="4" w:space="0" w:color="auto"/>
            </w:tcBorders>
            <w:shd w:val="clear" w:color="auto" w:fill="auto"/>
            <w:vAlign w:val="center"/>
          </w:tcPr>
          <w:p w14:paraId="243D1835"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1997-4</w:t>
            </w:r>
          </w:p>
        </w:tc>
        <w:tc>
          <w:tcPr>
            <w:tcW w:w="4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668DE"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V</w:t>
            </w:r>
            <w:r w:rsidRPr="00DD5169">
              <w:rPr>
                <w:rFonts w:cs="Arial"/>
                <w:sz w:val="18"/>
                <w:szCs w:val="18"/>
                <w:vertAlign w:val="subscript"/>
              </w:rPr>
              <w:t>28/45</w:t>
            </w:r>
          </w:p>
        </w:tc>
      </w:tr>
      <w:tr w:rsidR="008A54AE" w:rsidRPr="00DD5169" w14:paraId="69AEEFCE" w14:textId="77777777" w:rsidTr="000311E3">
        <w:trPr>
          <w:trHeight w:val="397"/>
        </w:trPr>
        <w:tc>
          <w:tcPr>
            <w:tcW w:w="2088" w:type="dxa"/>
            <w:shd w:val="clear" w:color="auto" w:fill="auto"/>
            <w:vAlign w:val="center"/>
          </w:tcPr>
          <w:p w14:paraId="65AD6CFC" w14:textId="77777777" w:rsidR="008A54AE" w:rsidRPr="00DD5169" w:rsidRDefault="008A54AE" w:rsidP="008B04E9">
            <w:pPr>
              <w:spacing w:line="240" w:lineRule="auto"/>
              <w:rPr>
                <w:rFonts w:cs="Arial"/>
                <w:sz w:val="18"/>
                <w:szCs w:val="18"/>
              </w:rPr>
            </w:pPr>
            <w:r w:rsidRPr="00DD5169">
              <w:rPr>
                <w:rFonts w:cs="Arial"/>
                <w:sz w:val="18"/>
                <w:szCs w:val="18"/>
              </w:rPr>
              <w:t>Erhöhung EP</w:t>
            </w:r>
            <w:r w:rsidRPr="00DD5169">
              <w:rPr>
                <w:rFonts w:cs="Arial"/>
                <w:sz w:val="18"/>
                <w:szCs w:val="18"/>
                <w:vertAlign w:val="superscript"/>
              </w:rPr>
              <w:t>2)</w:t>
            </w:r>
          </w:p>
        </w:tc>
        <w:tc>
          <w:tcPr>
            <w:tcW w:w="1080" w:type="dxa"/>
            <w:shd w:val="clear" w:color="auto" w:fill="auto"/>
            <w:vAlign w:val="center"/>
          </w:tcPr>
          <w:p w14:paraId="493AE42D"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2.3.4.2</w:t>
            </w:r>
          </w:p>
        </w:tc>
        <w:tc>
          <w:tcPr>
            <w:tcW w:w="1800" w:type="dxa"/>
            <w:tcBorders>
              <w:right w:val="single" w:sz="4" w:space="0" w:color="auto"/>
            </w:tcBorders>
            <w:shd w:val="clear" w:color="auto" w:fill="auto"/>
            <w:vAlign w:val="center"/>
          </w:tcPr>
          <w:p w14:paraId="73506A0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13179-1</w:t>
            </w:r>
          </w:p>
        </w:tc>
        <w:tc>
          <w:tcPr>
            <w:tcW w:w="4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FE2DB"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w:t>
            </w:r>
            <w:r w:rsidRPr="00DD5169">
              <w:rPr>
                <w:rFonts w:cs="Arial"/>
                <w:sz w:val="18"/>
                <w:szCs w:val="18"/>
                <w:vertAlign w:val="subscript"/>
              </w:rPr>
              <w:t>R&amp;B</w:t>
            </w:r>
            <w:r w:rsidRPr="00DD5169">
              <w:rPr>
                <w:rFonts w:cs="Arial"/>
                <w:sz w:val="18"/>
                <w:szCs w:val="18"/>
              </w:rPr>
              <w:t>8/25</w:t>
            </w:r>
          </w:p>
        </w:tc>
      </w:tr>
      <w:tr w:rsidR="008A54AE" w:rsidRPr="00DD5169" w14:paraId="372F40B8" w14:textId="77777777" w:rsidTr="000311E3">
        <w:trPr>
          <w:trHeight w:val="397"/>
        </w:trPr>
        <w:tc>
          <w:tcPr>
            <w:tcW w:w="2088" w:type="dxa"/>
            <w:tcBorders>
              <w:bottom w:val="single" w:sz="4" w:space="0" w:color="auto"/>
            </w:tcBorders>
            <w:shd w:val="clear" w:color="auto" w:fill="auto"/>
            <w:vAlign w:val="center"/>
          </w:tcPr>
          <w:p w14:paraId="7732A29A" w14:textId="77777777" w:rsidR="008A54AE" w:rsidRPr="00DD5169" w:rsidRDefault="008A54AE" w:rsidP="008B04E9">
            <w:pPr>
              <w:spacing w:line="240" w:lineRule="auto"/>
              <w:rPr>
                <w:rFonts w:cs="Arial"/>
                <w:sz w:val="18"/>
                <w:szCs w:val="18"/>
              </w:rPr>
            </w:pPr>
            <w:r w:rsidRPr="00DD5169">
              <w:rPr>
                <w:rFonts w:cs="Arial"/>
                <w:sz w:val="18"/>
                <w:szCs w:val="18"/>
              </w:rPr>
              <w:t>Wasserlöslichkeit</w:t>
            </w:r>
            <w:r w:rsidRPr="00DD5169">
              <w:rPr>
                <w:rFonts w:cs="Arial"/>
                <w:sz w:val="18"/>
                <w:szCs w:val="18"/>
                <w:vertAlign w:val="superscript"/>
              </w:rPr>
              <w:t>2)</w:t>
            </w:r>
          </w:p>
        </w:tc>
        <w:tc>
          <w:tcPr>
            <w:tcW w:w="1080" w:type="dxa"/>
            <w:tcBorders>
              <w:bottom w:val="single" w:sz="4" w:space="0" w:color="auto"/>
            </w:tcBorders>
            <w:shd w:val="clear" w:color="auto" w:fill="auto"/>
            <w:vAlign w:val="center"/>
          </w:tcPr>
          <w:p w14:paraId="6C94D5F2"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2.3.5</w:t>
            </w:r>
          </w:p>
        </w:tc>
        <w:tc>
          <w:tcPr>
            <w:tcW w:w="1800" w:type="dxa"/>
            <w:tcBorders>
              <w:bottom w:val="single" w:sz="4" w:space="0" w:color="auto"/>
              <w:right w:val="single" w:sz="4" w:space="0" w:color="auto"/>
            </w:tcBorders>
            <w:shd w:val="clear" w:color="auto" w:fill="auto"/>
            <w:vAlign w:val="center"/>
          </w:tcPr>
          <w:p w14:paraId="24E08340"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1744-1, Abschnitt 16</w:t>
            </w:r>
          </w:p>
        </w:tc>
        <w:tc>
          <w:tcPr>
            <w:tcW w:w="4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7FC19"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WS</w:t>
            </w:r>
            <w:r w:rsidRPr="00DD5169">
              <w:rPr>
                <w:rFonts w:cs="Arial"/>
                <w:sz w:val="18"/>
                <w:szCs w:val="18"/>
                <w:vertAlign w:val="subscript"/>
              </w:rPr>
              <w:t>10</w:t>
            </w:r>
          </w:p>
        </w:tc>
      </w:tr>
      <w:tr w:rsidR="008A54AE" w:rsidRPr="00DD5169" w14:paraId="696246A2" w14:textId="77777777" w:rsidTr="000311E3">
        <w:trPr>
          <w:trHeight w:val="397"/>
        </w:trPr>
        <w:tc>
          <w:tcPr>
            <w:tcW w:w="2088" w:type="dxa"/>
            <w:tcBorders>
              <w:top w:val="single" w:sz="4" w:space="0" w:color="auto"/>
              <w:left w:val="single" w:sz="4" w:space="0" w:color="auto"/>
              <w:bottom w:val="single" w:sz="4" w:space="0" w:color="auto"/>
            </w:tcBorders>
            <w:shd w:val="clear" w:color="auto" w:fill="auto"/>
            <w:vAlign w:val="center"/>
          </w:tcPr>
          <w:p w14:paraId="2AD2B36E" w14:textId="77777777" w:rsidR="008A54AE" w:rsidRPr="00DD5169" w:rsidRDefault="008A54AE" w:rsidP="008B04E9">
            <w:pPr>
              <w:spacing w:line="240" w:lineRule="auto"/>
              <w:rPr>
                <w:rFonts w:cs="Arial"/>
                <w:sz w:val="16"/>
                <w:szCs w:val="16"/>
              </w:rPr>
            </w:pPr>
            <w:r w:rsidRPr="00DD5169">
              <w:rPr>
                <w:rFonts w:cs="Arial"/>
                <w:sz w:val="16"/>
                <w:szCs w:val="16"/>
              </w:rPr>
              <w:t>Wasserempfindlichkeit</w:t>
            </w:r>
            <w:r w:rsidRPr="00DD5169">
              <w:rPr>
                <w:rFonts w:cs="Arial"/>
                <w:sz w:val="16"/>
                <w:szCs w:val="16"/>
                <w:vertAlign w:val="superscript"/>
              </w:rPr>
              <w:t>1)</w:t>
            </w:r>
          </w:p>
        </w:tc>
        <w:tc>
          <w:tcPr>
            <w:tcW w:w="1080" w:type="dxa"/>
            <w:tcBorders>
              <w:top w:val="single" w:sz="4" w:space="0" w:color="auto"/>
              <w:bottom w:val="single" w:sz="4" w:space="0" w:color="auto"/>
            </w:tcBorders>
            <w:shd w:val="clear" w:color="auto" w:fill="auto"/>
            <w:vAlign w:val="center"/>
          </w:tcPr>
          <w:p w14:paraId="703A3B9B"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w:t>
            </w:r>
          </w:p>
        </w:tc>
        <w:tc>
          <w:tcPr>
            <w:tcW w:w="1800" w:type="dxa"/>
            <w:tcBorders>
              <w:top w:val="single" w:sz="4" w:space="0" w:color="auto"/>
              <w:bottom w:val="single" w:sz="4" w:space="0" w:color="auto"/>
              <w:right w:val="single" w:sz="4" w:space="0" w:color="auto"/>
            </w:tcBorders>
            <w:shd w:val="clear" w:color="auto" w:fill="auto"/>
            <w:vAlign w:val="center"/>
          </w:tcPr>
          <w:p w14:paraId="050D8F71"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TP Gestein-StB Teil 6.6.3</w:t>
            </w:r>
          </w:p>
        </w:tc>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74448557"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Schüttelabrieb ≤ 60 %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3BC49A7"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Schüttelabrieb ≤ 25 %</w:t>
            </w:r>
          </w:p>
        </w:tc>
      </w:tr>
      <w:tr w:rsidR="008A54AE" w:rsidRPr="00DD5169" w14:paraId="1A0E22CC" w14:textId="77777777" w:rsidTr="000311E3">
        <w:trPr>
          <w:trHeight w:val="397"/>
        </w:trPr>
        <w:tc>
          <w:tcPr>
            <w:tcW w:w="2088" w:type="dxa"/>
            <w:tcBorders>
              <w:top w:val="single" w:sz="4" w:space="0" w:color="auto"/>
              <w:left w:val="single" w:sz="4" w:space="0" w:color="auto"/>
              <w:bottom w:val="single" w:sz="4" w:space="0" w:color="auto"/>
            </w:tcBorders>
            <w:shd w:val="clear" w:color="auto" w:fill="auto"/>
            <w:vAlign w:val="center"/>
          </w:tcPr>
          <w:p w14:paraId="7A3CB32D" w14:textId="77777777" w:rsidR="008A54AE" w:rsidRPr="00DD5169" w:rsidRDefault="008A54AE" w:rsidP="008B04E9">
            <w:pPr>
              <w:spacing w:before="60" w:after="60" w:line="240" w:lineRule="auto"/>
              <w:rPr>
                <w:rFonts w:cs="Arial"/>
                <w:sz w:val="18"/>
                <w:szCs w:val="18"/>
              </w:rPr>
            </w:pPr>
            <w:r w:rsidRPr="00DD5169">
              <w:rPr>
                <w:rFonts w:cs="Arial"/>
                <w:sz w:val="18"/>
                <w:szCs w:val="18"/>
              </w:rPr>
              <w:t>Umweltrelevante Merkmale</w:t>
            </w:r>
          </w:p>
        </w:tc>
        <w:tc>
          <w:tcPr>
            <w:tcW w:w="1080" w:type="dxa"/>
            <w:tcBorders>
              <w:top w:val="single" w:sz="4" w:space="0" w:color="auto"/>
              <w:bottom w:val="single" w:sz="4" w:space="0" w:color="auto"/>
            </w:tcBorders>
            <w:shd w:val="clear" w:color="auto" w:fill="auto"/>
            <w:vAlign w:val="center"/>
          </w:tcPr>
          <w:p w14:paraId="05B2CEFF" w14:textId="77777777" w:rsidR="008A54AE" w:rsidRPr="00DD5169" w:rsidRDefault="008A54AE" w:rsidP="008B04E9">
            <w:pPr>
              <w:spacing w:before="60" w:after="60" w:line="240" w:lineRule="auto"/>
              <w:jc w:val="center"/>
              <w:rPr>
                <w:rFonts w:cs="Arial"/>
                <w:sz w:val="14"/>
                <w:szCs w:val="14"/>
              </w:rPr>
            </w:pPr>
            <w:r w:rsidRPr="00DD5169">
              <w:rPr>
                <w:rFonts w:cs="Arial"/>
                <w:sz w:val="14"/>
                <w:szCs w:val="14"/>
              </w:rPr>
              <w:t>2.4 und ZTVwwG-StB By</w:t>
            </w:r>
          </w:p>
        </w:tc>
        <w:tc>
          <w:tcPr>
            <w:tcW w:w="1800" w:type="dxa"/>
            <w:tcBorders>
              <w:top w:val="single" w:sz="4" w:space="0" w:color="auto"/>
              <w:bottom w:val="single" w:sz="4" w:space="0" w:color="auto"/>
              <w:right w:val="single" w:sz="4" w:space="0" w:color="auto"/>
            </w:tcBorders>
            <w:shd w:val="clear" w:color="auto" w:fill="auto"/>
            <w:vAlign w:val="center"/>
          </w:tcPr>
          <w:p w14:paraId="37BBB3AD"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ZTVwwG-StB By</w:t>
            </w:r>
          </w:p>
        </w:tc>
        <w:tc>
          <w:tcPr>
            <w:tcW w:w="4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8BFAD"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TL Gestein-StB Abschnitt 2.4 und ZTVwwG-StB By</w:t>
            </w:r>
          </w:p>
        </w:tc>
      </w:tr>
    </w:tbl>
    <w:p w14:paraId="2B59A282" w14:textId="77777777" w:rsidR="008A54AE" w:rsidRDefault="008A54AE" w:rsidP="008A54AE">
      <w:pPr>
        <w:rPr>
          <w:rFonts w:cs="Arial"/>
          <w:sz w:val="18"/>
          <w:szCs w:val="18"/>
        </w:rPr>
      </w:pPr>
      <w:r w:rsidRPr="00807E5B">
        <w:rPr>
          <w:rFonts w:cs="Arial"/>
          <w:sz w:val="18"/>
          <w:szCs w:val="18"/>
          <w:vertAlign w:val="superscript"/>
        </w:rPr>
        <w:t>1)</w:t>
      </w:r>
      <w:r>
        <w:rPr>
          <w:rFonts w:cs="Arial"/>
          <w:sz w:val="18"/>
          <w:szCs w:val="18"/>
        </w:rPr>
        <w:t xml:space="preserve"> nachzuweisen, wenn der Kornanteil &lt; 0,063 mm (bezogen auf den Kornanteil &lt; 2,0 mm) &gt;   3 M.-% beträgt</w:t>
      </w:r>
    </w:p>
    <w:p w14:paraId="28BC2A1F" w14:textId="77777777" w:rsidR="008A54AE" w:rsidRDefault="008A54AE" w:rsidP="008A54AE">
      <w:pPr>
        <w:rPr>
          <w:rFonts w:cs="Arial"/>
          <w:sz w:val="18"/>
          <w:szCs w:val="18"/>
        </w:rPr>
      </w:pPr>
      <w:r>
        <w:rPr>
          <w:rFonts w:cs="Arial"/>
          <w:sz w:val="18"/>
          <w:szCs w:val="18"/>
          <w:vertAlign w:val="superscript"/>
        </w:rPr>
        <w:t>2</w:t>
      </w:r>
      <w:r w:rsidRPr="00807E5B">
        <w:rPr>
          <w:rFonts w:cs="Arial"/>
          <w:sz w:val="18"/>
          <w:szCs w:val="18"/>
          <w:vertAlign w:val="superscript"/>
        </w:rPr>
        <w:t>)</w:t>
      </w:r>
      <w:r>
        <w:rPr>
          <w:rFonts w:cs="Arial"/>
          <w:sz w:val="18"/>
          <w:szCs w:val="18"/>
        </w:rPr>
        <w:t xml:space="preserve"> nachzuweisen, wenn der Kornanteil &lt; 0,063 mm (bezogen auf den Kornanteil &lt; 2,0 mm) &gt; 10 M.-% beträgt</w:t>
      </w:r>
    </w:p>
    <w:p w14:paraId="55A8B962" w14:textId="77777777" w:rsidR="008A54AE" w:rsidRDefault="008A54AE" w:rsidP="008A54AE">
      <w:pPr>
        <w:rPr>
          <w:rFonts w:cs="Arial"/>
          <w:sz w:val="18"/>
          <w:szCs w:val="18"/>
        </w:rPr>
      </w:pPr>
    </w:p>
    <w:p w14:paraId="44DCC170" w14:textId="77777777" w:rsidR="008A54AE" w:rsidRPr="00C93676" w:rsidRDefault="008A54AE" w:rsidP="008A54AE">
      <w:pPr>
        <w:jc w:val="center"/>
        <w:rPr>
          <w:rFonts w:cs="Arial"/>
          <w:b/>
          <w:sz w:val="28"/>
          <w:szCs w:val="28"/>
        </w:rPr>
      </w:pPr>
      <w:r>
        <w:rPr>
          <w:rFonts w:cs="Arial"/>
          <w:sz w:val="18"/>
          <w:szCs w:val="18"/>
        </w:rPr>
        <w:br w:type="column"/>
      </w:r>
      <w:r>
        <w:rPr>
          <w:rFonts w:cs="Arial"/>
          <w:b/>
          <w:sz w:val="28"/>
          <w:szCs w:val="28"/>
        </w:rPr>
        <w:lastRenderedPageBreak/>
        <w:t>Mindestan</w:t>
      </w:r>
      <w:r w:rsidRPr="00C93676">
        <w:rPr>
          <w:rFonts w:cs="Arial"/>
          <w:b/>
          <w:sz w:val="28"/>
          <w:szCs w:val="28"/>
        </w:rPr>
        <w:t>forderungen an Gesteinskörnung</w:t>
      </w:r>
      <w:r>
        <w:rPr>
          <w:rFonts w:cs="Arial"/>
          <w:b/>
          <w:sz w:val="28"/>
          <w:szCs w:val="28"/>
        </w:rPr>
        <w:t>en und Korngemische</w:t>
      </w:r>
      <w:r>
        <w:rPr>
          <w:rFonts w:cs="Arial"/>
          <w:b/>
          <w:sz w:val="28"/>
          <w:szCs w:val="28"/>
        </w:rPr>
        <w:br/>
      </w:r>
      <w:r w:rsidRPr="00C93676">
        <w:rPr>
          <w:rFonts w:cs="Arial"/>
          <w:b/>
          <w:sz w:val="28"/>
          <w:szCs w:val="28"/>
        </w:rPr>
        <w:t xml:space="preserve">nach </w:t>
      </w:r>
      <w:r>
        <w:rPr>
          <w:rFonts w:cs="Arial"/>
          <w:b/>
          <w:sz w:val="28"/>
          <w:szCs w:val="28"/>
        </w:rPr>
        <w:t>DIN 1045-2, Anhang U</w:t>
      </w:r>
    </w:p>
    <w:p w14:paraId="63F5C18C" w14:textId="77777777" w:rsidR="008A54AE" w:rsidRPr="00524DD9" w:rsidRDefault="008A54AE" w:rsidP="008A54AE">
      <w:pPr>
        <w:rPr>
          <w:rFonts w:cs="Arial"/>
          <w:sz w:val="18"/>
          <w:szCs w:val="18"/>
        </w:rPr>
      </w:pPr>
    </w:p>
    <w:p w14:paraId="660F0C39" w14:textId="7F10A561" w:rsidR="008A54AE" w:rsidRDefault="00DA49D6" w:rsidP="008A54AE">
      <w:pPr>
        <w:jc w:val="center"/>
        <w:rPr>
          <w:rFonts w:cs="Arial"/>
          <w:sz w:val="18"/>
          <w:szCs w:val="18"/>
        </w:rPr>
      </w:pPr>
      <w:r w:rsidRPr="00B037F7">
        <w:rPr>
          <w:noProof/>
        </w:rPr>
        <w:drawing>
          <wp:inline distT="0" distB="0" distL="0" distR="0" wp14:anchorId="0935785C" wp14:editId="0A0EF80D">
            <wp:extent cx="3629025" cy="366712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9025" cy="3667125"/>
                    </a:xfrm>
                    <a:prstGeom prst="rect">
                      <a:avLst/>
                    </a:prstGeom>
                    <a:noFill/>
                    <a:ln>
                      <a:noFill/>
                    </a:ln>
                  </pic:spPr>
                </pic:pic>
              </a:graphicData>
            </a:graphic>
          </wp:inline>
        </w:drawing>
      </w:r>
      <w:r w:rsidRPr="00B037F7">
        <w:rPr>
          <w:noProof/>
        </w:rPr>
        <w:drawing>
          <wp:inline distT="0" distB="0" distL="0" distR="0" wp14:anchorId="63572920" wp14:editId="038E6D97">
            <wp:extent cx="3672205" cy="4848225"/>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72205" cy="4848225"/>
                    </a:xfrm>
                    <a:prstGeom prst="rect">
                      <a:avLst/>
                    </a:prstGeom>
                    <a:noFill/>
                    <a:ln>
                      <a:noFill/>
                    </a:ln>
                  </pic:spPr>
                </pic:pic>
              </a:graphicData>
            </a:graphic>
          </wp:inline>
        </w:drawing>
      </w:r>
    </w:p>
    <w:p w14:paraId="6A54C3EA" w14:textId="77777777" w:rsidR="008A54AE" w:rsidRPr="00C93676" w:rsidRDefault="008A54AE" w:rsidP="008A54AE">
      <w:pPr>
        <w:jc w:val="center"/>
        <w:rPr>
          <w:rFonts w:cs="Arial"/>
          <w:b/>
          <w:sz w:val="28"/>
          <w:szCs w:val="28"/>
        </w:rPr>
      </w:pPr>
      <w:r>
        <w:rPr>
          <w:rFonts w:cs="Arial"/>
          <w:sz w:val="18"/>
          <w:szCs w:val="18"/>
        </w:rPr>
        <w:br w:type="column"/>
      </w:r>
      <w:r w:rsidRPr="00C93676">
        <w:rPr>
          <w:rFonts w:cs="Arial"/>
          <w:b/>
          <w:sz w:val="28"/>
          <w:szCs w:val="28"/>
        </w:rPr>
        <w:lastRenderedPageBreak/>
        <w:t>Anforderungen an Baustoffgemische in Tragschichten</w:t>
      </w:r>
      <w:r>
        <w:rPr>
          <w:rFonts w:cs="Arial"/>
          <w:b/>
          <w:sz w:val="28"/>
          <w:szCs w:val="28"/>
        </w:rPr>
        <w:t xml:space="preserve"> ohne Bindemittel</w:t>
      </w:r>
      <w:r>
        <w:rPr>
          <w:rFonts w:cs="Arial"/>
          <w:b/>
          <w:sz w:val="28"/>
          <w:szCs w:val="28"/>
        </w:rPr>
        <w:br/>
      </w:r>
      <w:r w:rsidRPr="00C93676">
        <w:rPr>
          <w:rFonts w:cs="Arial"/>
          <w:b/>
          <w:sz w:val="28"/>
          <w:szCs w:val="28"/>
        </w:rPr>
        <w:t xml:space="preserve">nach </w:t>
      </w:r>
      <w:r>
        <w:rPr>
          <w:rFonts w:cs="Arial"/>
          <w:b/>
          <w:sz w:val="28"/>
          <w:szCs w:val="28"/>
        </w:rPr>
        <w:t xml:space="preserve">ZTV SoB-StB, </w:t>
      </w:r>
      <w:r w:rsidRPr="00C93676">
        <w:rPr>
          <w:rFonts w:cs="Arial"/>
          <w:b/>
          <w:sz w:val="28"/>
          <w:szCs w:val="28"/>
        </w:rPr>
        <w:t>TL S</w:t>
      </w:r>
      <w:r>
        <w:rPr>
          <w:rFonts w:cs="Arial"/>
          <w:b/>
          <w:sz w:val="28"/>
          <w:szCs w:val="28"/>
        </w:rPr>
        <w:t>oB-StB, TL Gestein-StB 04</w:t>
      </w:r>
      <w:r>
        <w:rPr>
          <w:rFonts w:cs="Arial"/>
          <w:b/>
          <w:sz w:val="28"/>
          <w:szCs w:val="28"/>
        </w:rPr>
        <w:br/>
      </w:r>
      <w:r w:rsidRPr="00C93676">
        <w:rPr>
          <w:rFonts w:cs="Arial"/>
          <w:b/>
          <w:sz w:val="28"/>
          <w:szCs w:val="28"/>
        </w:rPr>
        <w:t>unter Bezug zu DIN EN 13285 und DIN EN 13242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60"/>
        <w:gridCol w:w="1580"/>
        <w:gridCol w:w="2410"/>
        <w:gridCol w:w="870"/>
        <w:gridCol w:w="1539"/>
      </w:tblGrid>
      <w:tr w:rsidR="008A54AE" w:rsidRPr="00DD5169" w14:paraId="2AC3B09A" w14:textId="77777777" w:rsidTr="000311E3">
        <w:trPr>
          <w:trHeight w:val="422"/>
        </w:trPr>
        <w:tc>
          <w:tcPr>
            <w:tcW w:w="4928" w:type="dxa"/>
            <w:gridSpan w:val="3"/>
            <w:tcBorders>
              <w:top w:val="single" w:sz="4" w:space="0" w:color="auto"/>
              <w:left w:val="single" w:sz="4" w:space="0" w:color="auto"/>
              <w:right w:val="single" w:sz="4" w:space="0" w:color="auto"/>
            </w:tcBorders>
            <w:shd w:val="clear" w:color="auto" w:fill="auto"/>
            <w:vAlign w:val="center"/>
          </w:tcPr>
          <w:p w14:paraId="50ECE6B6" w14:textId="77777777" w:rsidR="008A54AE" w:rsidRPr="00DD5169" w:rsidRDefault="008A54AE" w:rsidP="008B04E9">
            <w:pPr>
              <w:spacing w:before="40" w:after="40" w:line="240" w:lineRule="auto"/>
              <w:jc w:val="center"/>
              <w:rPr>
                <w:rFonts w:cs="Arial"/>
                <w:sz w:val="18"/>
                <w:szCs w:val="18"/>
              </w:rPr>
            </w:pPr>
            <w:r w:rsidRPr="00DD5169">
              <w:rPr>
                <w:rFonts w:cs="Arial"/>
                <w:b/>
                <w:sz w:val="18"/>
                <w:szCs w:val="18"/>
              </w:rPr>
              <w:t>Anforderungen an das Baustoffgemisch</w:t>
            </w:r>
            <w:r w:rsidRPr="00DD5169">
              <w:rPr>
                <w:rFonts w:cs="Arial"/>
                <w:sz w:val="18"/>
                <w:szCs w:val="18"/>
                <w:vertAlign w:val="superscript"/>
              </w:rPr>
              <w:t>1)</w:t>
            </w:r>
          </w:p>
        </w:tc>
        <w:tc>
          <w:tcPr>
            <w:tcW w:w="2410" w:type="dxa"/>
            <w:tcBorders>
              <w:top w:val="single" w:sz="4" w:space="0" w:color="auto"/>
              <w:left w:val="single" w:sz="4" w:space="0" w:color="auto"/>
              <w:right w:val="single" w:sz="4" w:space="0" w:color="auto"/>
            </w:tcBorders>
            <w:shd w:val="clear" w:color="auto" w:fill="auto"/>
            <w:vAlign w:val="center"/>
          </w:tcPr>
          <w:p w14:paraId="2B5BB3E1"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Frostschutzschicht (FSS)</w:t>
            </w:r>
          </w:p>
        </w:tc>
        <w:tc>
          <w:tcPr>
            <w:tcW w:w="2409" w:type="dxa"/>
            <w:gridSpan w:val="2"/>
            <w:shd w:val="clear" w:color="auto" w:fill="auto"/>
            <w:vAlign w:val="center"/>
          </w:tcPr>
          <w:p w14:paraId="78107775"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Kies- und Schottertragschicht</w:t>
            </w:r>
            <w:r w:rsidRPr="00DD5169">
              <w:rPr>
                <w:rFonts w:cs="Arial"/>
                <w:sz w:val="18"/>
                <w:szCs w:val="18"/>
                <w:vertAlign w:val="superscript"/>
              </w:rPr>
              <w:t>2)</w:t>
            </w:r>
          </w:p>
        </w:tc>
      </w:tr>
      <w:tr w:rsidR="008A54AE" w:rsidRPr="00DD5169" w14:paraId="3751CD9C" w14:textId="77777777" w:rsidTr="000311E3">
        <w:trPr>
          <w:trHeight w:val="376"/>
        </w:trPr>
        <w:tc>
          <w:tcPr>
            <w:tcW w:w="2088" w:type="dxa"/>
            <w:tcBorders>
              <w:top w:val="single" w:sz="4" w:space="0" w:color="auto"/>
              <w:bottom w:val="single" w:sz="4" w:space="0" w:color="auto"/>
            </w:tcBorders>
            <w:shd w:val="clear" w:color="auto" w:fill="auto"/>
            <w:vAlign w:val="center"/>
          </w:tcPr>
          <w:p w14:paraId="305AC968" w14:textId="77777777" w:rsidR="008A54AE" w:rsidRPr="00DD5169" w:rsidRDefault="008A54AE" w:rsidP="008B04E9">
            <w:pPr>
              <w:spacing w:before="40" w:after="40" w:line="240" w:lineRule="auto"/>
              <w:rPr>
                <w:rFonts w:cs="Arial"/>
                <w:sz w:val="18"/>
                <w:szCs w:val="18"/>
              </w:rPr>
            </w:pPr>
            <w:r w:rsidRPr="00DD5169">
              <w:rPr>
                <w:rFonts w:cs="Arial"/>
                <w:sz w:val="18"/>
                <w:szCs w:val="18"/>
              </w:rPr>
              <w:t>Prüfmerkmal</w:t>
            </w:r>
          </w:p>
        </w:tc>
        <w:tc>
          <w:tcPr>
            <w:tcW w:w="1260" w:type="dxa"/>
            <w:tcBorders>
              <w:top w:val="single" w:sz="4" w:space="0" w:color="auto"/>
              <w:bottom w:val="single" w:sz="4" w:space="0" w:color="auto"/>
            </w:tcBorders>
            <w:shd w:val="clear" w:color="auto" w:fill="auto"/>
            <w:vAlign w:val="center"/>
          </w:tcPr>
          <w:p w14:paraId="25ED5CDF" w14:textId="77777777" w:rsidR="008A54AE" w:rsidRPr="00DD5169" w:rsidRDefault="008A54AE" w:rsidP="008B04E9">
            <w:pPr>
              <w:spacing w:before="40" w:after="40" w:line="240" w:lineRule="auto"/>
              <w:jc w:val="center"/>
              <w:rPr>
                <w:rFonts w:cs="Arial"/>
                <w:sz w:val="12"/>
                <w:szCs w:val="12"/>
              </w:rPr>
            </w:pPr>
            <w:r w:rsidRPr="00DD5169">
              <w:rPr>
                <w:rFonts w:cs="Arial"/>
                <w:sz w:val="12"/>
                <w:szCs w:val="12"/>
              </w:rPr>
              <w:t>TL SoB-StB</w:t>
            </w:r>
            <w:r w:rsidRPr="00DD5169">
              <w:rPr>
                <w:rFonts w:cs="Arial"/>
                <w:sz w:val="12"/>
                <w:szCs w:val="12"/>
              </w:rPr>
              <w:br/>
              <w:t>Abschnitt</w:t>
            </w:r>
          </w:p>
        </w:tc>
        <w:tc>
          <w:tcPr>
            <w:tcW w:w="1580" w:type="dxa"/>
            <w:tcBorders>
              <w:top w:val="single" w:sz="4" w:space="0" w:color="auto"/>
              <w:bottom w:val="single" w:sz="4" w:space="0" w:color="auto"/>
            </w:tcBorders>
            <w:shd w:val="clear" w:color="auto" w:fill="auto"/>
            <w:vAlign w:val="center"/>
          </w:tcPr>
          <w:p w14:paraId="1E10926F"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Prüfnorm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CE615F" w14:textId="77777777" w:rsidR="008A54AE" w:rsidRPr="00DD5169" w:rsidRDefault="008A54AE" w:rsidP="008B04E9">
            <w:pPr>
              <w:spacing w:before="40" w:after="40" w:line="240" w:lineRule="auto"/>
              <w:jc w:val="center"/>
              <w:rPr>
                <w:rFonts w:cs="Arial"/>
                <w:sz w:val="18"/>
                <w:szCs w:val="18"/>
              </w:rPr>
            </w:pPr>
          </w:p>
        </w:tc>
        <w:tc>
          <w:tcPr>
            <w:tcW w:w="2409" w:type="dxa"/>
            <w:gridSpan w:val="2"/>
            <w:shd w:val="clear" w:color="auto" w:fill="auto"/>
            <w:vAlign w:val="center"/>
          </w:tcPr>
          <w:p w14:paraId="147A6A6F" w14:textId="77777777" w:rsidR="008A54AE" w:rsidRPr="00DD5169" w:rsidRDefault="008A54AE" w:rsidP="008B04E9">
            <w:pPr>
              <w:spacing w:before="40" w:after="40" w:line="240" w:lineRule="auto"/>
              <w:jc w:val="center"/>
              <w:rPr>
                <w:rFonts w:cs="Arial"/>
                <w:sz w:val="18"/>
                <w:szCs w:val="18"/>
              </w:rPr>
            </w:pPr>
          </w:p>
        </w:tc>
      </w:tr>
      <w:tr w:rsidR="008A54AE" w:rsidRPr="00DD5169" w14:paraId="28A29643" w14:textId="77777777" w:rsidTr="000311E3">
        <w:trPr>
          <w:trHeight w:val="397"/>
        </w:trPr>
        <w:tc>
          <w:tcPr>
            <w:tcW w:w="2088" w:type="dxa"/>
            <w:tcBorders>
              <w:top w:val="single" w:sz="4" w:space="0" w:color="auto"/>
            </w:tcBorders>
            <w:shd w:val="clear" w:color="auto" w:fill="auto"/>
            <w:vAlign w:val="center"/>
          </w:tcPr>
          <w:p w14:paraId="5849B6BB" w14:textId="77777777" w:rsidR="008A54AE" w:rsidRPr="00DD5169" w:rsidRDefault="008A54AE" w:rsidP="008B04E9">
            <w:pPr>
              <w:spacing w:before="40" w:after="40" w:line="240" w:lineRule="auto"/>
              <w:rPr>
                <w:rFonts w:cs="Arial"/>
                <w:sz w:val="18"/>
                <w:szCs w:val="18"/>
              </w:rPr>
            </w:pPr>
            <w:r w:rsidRPr="00DD5169">
              <w:rPr>
                <w:rFonts w:cs="Arial"/>
                <w:sz w:val="18"/>
                <w:szCs w:val="18"/>
              </w:rPr>
              <w:t>Art der Gesteinskörnung</w:t>
            </w:r>
          </w:p>
        </w:tc>
        <w:tc>
          <w:tcPr>
            <w:tcW w:w="1260" w:type="dxa"/>
            <w:tcBorders>
              <w:top w:val="single" w:sz="4" w:space="0" w:color="auto"/>
            </w:tcBorders>
            <w:shd w:val="clear" w:color="auto" w:fill="auto"/>
            <w:vAlign w:val="center"/>
          </w:tcPr>
          <w:p w14:paraId="1EF414B4"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1.4.2</w:t>
            </w:r>
          </w:p>
        </w:tc>
        <w:tc>
          <w:tcPr>
            <w:tcW w:w="1580" w:type="dxa"/>
            <w:tcBorders>
              <w:top w:val="single" w:sz="4" w:space="0" w:color="auto"/>
            </w:tcBorders>
            <w:shd w:val="clear" w:color="auto" w:fill="auto"/>
            <w:vAlign w:val="center"/>
          </w:tcPr>
          <w:p w14:paraId="14CAFF08"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932-3</w:t>
            </w:r>
            <w:r w:rsidRPr="00DD5169">
              <w:rPr>
                <w:rFonts w:cs="Arial"/>
                <w:sz w:val="18"/>
                <w:szCs w:val="18"/>
              </w:rPr>
              <w:br/>
            </w:r>
            <w:r w:rsidR="0070631B">
              <w:rPr>
                <w:rFonts w:cs="Arial"/>
                <w:sz w:val="18"/>
                <w:szCs w:val="18"/>
              </w:rPr>
              <w:t>DIN EN 933</w:t>
            </w:r>
            <w:r w:rsidR="0070631B" w:rsidRPr="00DD5169">
              <w:rPr>
                <w:rFonts w:cs="Arial"/>
                <w:sz w:val="18"/>
                <w:szCs w:val="18"/>
              </w:rPr>
              <w:t>-</w:t>
            </w:r>
            <w:r w:rsidR="0070631B">
              <w:rPr>
                <w:rFonts w:cs="Arial"/>
                <w:sz w:val="18"/>
                <w:szCs w:val="18"/>
              </w:rPr>
              <w:t>11</w:t>
            </w:r>
          </w:p>
        </w:tc>
        <w:tc>
          <w:tcPr>
            <w:tcW w:w="2410" w:type="dxa"/>
            <w:tcBorders>
              <w:top w:val="single" w:sz="4" w:space="0" w:color="auto"/>
            </w:tcBorders>
            <w:shd w:val="clear" w:color="auto" w:fill="auto"/>
            <w:vAlign w:val="center"/>
          </w:tcPr>
          <w:p w14:paraId="4AA68DE1"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ist anzugeben</w:t>
            </w:r>
            <w:r w:rsidRPr="00DD5169">
              <w:rPr>
                <w:rFonts w:cs="Arial"/>
                <w:sz w:val="18"/>
                <w:szCs w:val="18"/>
              </w:rPr>
              <w:br/>
              <w:t>TL Gestein-StB, Tabelle B.1</w:t>
            </w:r>
          </w:p>
        </w:tc>
        <w:tc>
          <w:tcPr>
            <w:tcW w:w="2409" w:type="dxa"/>
            <w:gridSpan w:val="2"/>
            <w:shd w:val="clear" w:color="auto" w:fill="auto"/>
            <w:vAlign w:val="center"/>
          </w:tcPr>
          <w:p w14:paraId="729DBE83"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ist anzugeben</w:t>
            </w:r>
            <w:r w:rsidRPr="00DD5169">
              <w:rPr>
                <w:rFonts w:cs="Arial"/>
                <w:sz w:val="18"/>
                <w:szCs w:val="18"/>
              </w:rPr>
              <w:br/>
              <w:t>TL Gestein-StB, Tabelle B.1</w:t>
            </w:r>
          </w:p>
        </w:tc>
      </w:tr>
      <w:tr w:rsidR="008A54AE" w:rsidRPr="00DD5169" w14:paraId="2329E7FD" w14:textId="77777777" w:rsidTr="000311E3">
        <w:trPr>
          <w:trHeight w:val="397"/>
        </w:trPr>
        <w:tc>
          <w:tcPr>
            <w:tcW w:w="2088" w:type="dxa"/>
            <w:tcBorders>
              <w:top w:val="single" w:sz="4" w:space="0" w:color="auto"/>
            </w:tcBorders>
            <w:shd w:val="clear" w:color="auto" w:fill="auto"/>
            <w:vAlign w:val="center"/>
          </w:tcPr>
          <w:p w14:paraId="006B46C2" w14:textId="77777777" w:rsidR="008A54AE" w:rsidRPr="00DD5169" w:rsidRDefault="008A54AE" w:rsidP="008B04E9">
            <w:pPr>
              <w:spacing w:before="40" w:after="40" w:line="240" w:lineRule="auto"/>
              <w:rPr>
                <w:rFonts w:cs="Arial"/>
                <w:sz w:val="18"/>
                <w:szCs w:val="18"/>
              </w:rPr>
            </w:pPr>
            <w:r w:rsidRPr="00DD5169">
              <w:rPr>
                <w:rFonts w:cs="Arial"/>
                <w:sz w:val="18"/>
                <w:szCs w:val="18"/>
              </w:rPr>
              <w:t>Lieferkörnungen</w:t>
            </w:r>
          </w:p>
        </w:tc>
        <w:tc>
          <w:tcPr>
            <w:tcW w:w="1260" w:type="dxa"/>
            <w:tcBorders>
              <w:top w:val="single" w:sz="4" w:space="0" w:color="auto"/>
            </w:tcBorders>
            <w:shd w:val="clear" w:color="auto" w:fill="auto"/>
            <w:vAlign w:val="center"/>
          </w:tcPr>
          <w:p w14:paraId="2E863FB8" w14:textId="77777777" w:rsidR="008A54AE" w:rsidRPr="00DD5169" w:rsidRDefault="008A54AE" w:rsidP="008B04E9">
            <w:pPr>
              <w:spacing w:before="40" w:after="40" w:line="240" w:lineRule="auto"/>
              <w:jc w:val="center"/>
              <w:rPr>
                <w:rFonts w:cs="Arial"/>
                <w:sz w:val="16"/>
                <w:szCs w:val="16"/>
              </w:rPr>
            </w:pPr>
            <w:r w:rsidRPr="00DD5169">
              <w:rPr>
                <w:rFonts w:cs="Arial"/>
                <w:iCs/>
                <w:sz w:val="16"/>
                <w:szCs w:val="16"/>
              </w:rPr>
              <w:t>Abschnitt</w:t>
            </w:r>
            <w:r w:rsidRPr="00DD5169">
              <w:rPr>
                <w:rFonts w:cs="Arial"/>
                <w:iCs/>
                <w:sz w:val="16"/>
                <w:szCs w:val="16"/>
              </w:rPr>
              <w:br/>
              <w:t>2.2.1.1/2.3.1.1</w:t>
            </w:r>
          </w:p>
        </w:tc>
        <w:tc>
          <w:tcPr>
            <w:tcW w:w="1580" w:type="dxa"/>
            <w:tcBorders>
              <w:top w:val="single" w:sz="4" w:space="0" w:color="auto"/>
            </w:tcBorders>
            <w:shd w:val="clear" w:color="auto" w:fill="auto"/>
            <w:vAlign w:val="center"/>
          </w:tcPr>
          <w:p w14:paraId="6F473502"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w:t>
            </w:r>
          </w:p>
        </w:tc>
        <w:tc>
          <w:tcPr>
            <w:tcW w:w="2410" w:type="dxa"/>
            <w:tcBorders>
              <w:top w:val="single" w:sz="4" w:space="0" w:color="auto"/>
              <w:bottom w:val="single" w:sz="4" w:space="0" w:color="auto"/>
            </w:tcBorders>
            <w:shd w:val="clear" w:color="auto" w:fill="auto"/>
            <w:vAlign w:val="center"/>
          </w:tcPr>
          <w:p w14:paraId="19C977CA" w14:textId="77777777" w:rsidR="008A54AE" w:rsidRPr="00DD5169" w:rsidRDefault="008A54AE" w:rsidP="008B04E9">
            <w:pPr>
              <w:spacing w:before="40" w:after="40" w:line="240" w:lineRule="auto"/>
              <w:jc w:val="center"/>
              <w:rPr>
                <w:rFonts w:cs="Arial"/>
                <w:sz w:val="18"/>
                <w:szCs w:val="18"/>
              </w:rPr>
            </w:pPr>
            <w:r w:rsidRPr="00DD5169">
              <w:rPr>
                <w:rFonts w:cs="Arial"/>
                <w:iCs/>
                <w:sz w:val="18"/>
                <w:szCs w:val="18"/>
              </w:rPr>
              <w:t>0/2, 0/4, 0/5, 0/8, 0/16, 0/22,</w:t>
            </w:r>
            <w:r w:rsidRPr="00DD5169">
              <w:rPr>
                <w:rFonts w:cs="Arial"/>
                <w:iCs/>
                <w:sz w:val="18"/>
                <w:szCs w:val="18"/>
              </w:rPr>
              <w:br/>
              <w:t>0/32, 0/45, 0/56, 0/63</w:t>
            </w:r>
          </w:p>
        </w:tc>
        <w:tc>
          <w:tcPr>
            <w:tcW w:w="2409" w:type="dxa"/>
            <w:gridSpan w:val="2"/>
            <w:tcBorders>
              <w:bottom w:val="single" w:sz="4" w:space="0" w:color="auto"/>
            </w:tcBorders>
            <w:shd w:val="clear" w:color="auto" w:fill="auto"/>
            <w:vAlign w:val="center"/>
          </w:tcPr>
          <w:p w14:paraId="61054B62" w14:textId="77777777" w:rsidR="008A54AE" w:rsidRPr="00DD5169" w:rsidRDefault="008A54AE" w:rsidP="008B04E9">
            <w:pPr>
              <w:spacing w:before="40" w:after="40" w:line="240" w:lineRule="auto"/>
              <w:jc w:val="center"/>
              <w:rPr>
                <w:rFonts w:cs="Arial"/>
                <w:sz w:val="18"/>
                <w:szCs w:val="18"/>
              </w:rPr>
            </w:pPr>
            <w:r w:rsidRPr="00DD5169">
              <w:rPr>
                <w:rFonts w:cs="Arial"/>
                <w:iCs/>
                <w:sz w:val="18"/>
                <w:szCs w:val="18"/>
              </w:rPr>
              <w:t>0/32</w:t>
            </w:r>
            <w:r w:rsidRPr="00DD5169">
              <w:rPr>
                <w:rFonts w:cs="Arial"/>
                <w:sz w:val="18"/>
                <w:szCs w:val="18"/>
                <w:vertAlign w:val="superscript"/>
              </w:rPr>
              <w:t>3)</w:t>
            </w:r>
            <w:r w:rsidRPr="00DD5169">
              <w:rPr>
                <w:rFonts w:cs="Arial"/>
                <w:iCs/>
                <w:sz w:val="18"/>
                <w:szCs w:val="18"/>
              </w:rPr>
              <w:t>, 0/45</w:t>
            </w:r>
            <w:r w:rsidRPr="00DD5169">
              <w:rPr>
                <w:rFonts w:cs="Arial"/>
                <w:sz w:val="18"/>
                <w:szCs w:val="18"/>
                <w:vertAlign w:val="superscript"/>
              </w:rPr>
              <w:t>3)</w:t>
            </w:r>
            <w:r w:rsidRPr="00DD5169">
              <w:rPr>
                <w:rFonts w:cs="Arial"/>
                <w:iCs/>
                <w:sz w:val="18"/>
                <w:szCs w:val="18"/>
              </w:rPr>
              <w:t>, 0/56</w:t>
            </w:r>
            <w:r w:rsidRPr="00DD5169">
              <w:rPr>
                <w:rFonts w:cs="Arial"/>
                <w:sz w:val="18"/>
                <w:szCs w:val="18"/>
                <w:vertAlign w:val="superscript"/>
              </w:rPr>
              <w:t>3)</w:t>
            </w:r>
          </w:p>
        </w:tc>
      </w:tr>
      <w:tr w:rsidR="008A54AE" w:rsidRPr="00DD5169" w14:paraId="1837893B" w14:textId="77777777" w:rsidTr="000311E3">
        <w:trPr>
          <w:trHeight w:val="397"/>
        </w:trPr>
        <w:tc>
          <w:tcPr>
            <w:tcW w:w="2088" w:type="dxa"/>
            <w:tcBorders>
              <w:top w:val="single" w:sz="4" w:space="0" w:color="auto"/>
            </w:tcBorders>
            <w:shd w:val="clear" w:color="auto" w:fill="auto"/>
            <w:vAlign w:val="center"/>
          </w:tcPr>
          <w:p w14:paraId="19B59247" w14:textId="77777777" w:rsidR="008A54AE" w:rsidRPr="00DD5169" w:rsidRDefault="008A54AE" w:rsidP="008B04E9">
            <w:pPr>
              <w:spacing w:before="40" w:after="40" w:line="240" w:lineRule="auto"/>
              <w:rPr>
                <w:rFonts w:cs="Arial"/>
                <w:sz w:val="18"/>
                <w:szCs w:val="18"/>
              </w:rPr>
            </w:pPr>
            <w:r w:rsidRPr="00DD5169">
              <w:rPr>
                <w:rFonts w:cs="Arial"/>
                <w:sz w:val="18"/>
                <w:szCs w:val="18"/>
              </w:rPr>
              <w:t>Überkorn</w:t>
            </w:r>
          </w:p>
        </w:tc>
        <w:tc>
          <w:tcPr>
            <w:tcW w:w="1260" w:type="dxa"/>
            <w:tcBorders>
              <w:top w:val="single" w:sz="4" w:space="0" w:color="auto"/>
            </w:tcBorders>
            <w:shd w:val="clear" w:color="auto" w:fill="auto"/>
            <w:vAlign w:val="center"/>
          </w:tcPr>
          <w:p w14:paraId="65B97E90"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2.2.3/2.3.3</w:t>
            </w:r>
          </w:p>
        </w:tc>
        <w:tc>
          <w:tcPr>
            <w:tcW w:w="1580" w:type="dxa"/>
            <w:tcBorders>
              <w:top w:val="single" w:sz="4" w:space="0" w:color="auto"/>
            </w:tcBorders>
            <w:shd w:val="clear" w:color="auto" w:fill="auto"/>
            <w:vAlign w:val="center"/>
          </w:tcPr>
          <w:p w14:paraId="1839532D"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933-1</w:t>
            </w:r>
          </w:p>
        </w:tc>
        <w:tc>
          <w:tcPr>
            <w:tcW w:w="4819" w:type="dxa"/>
            <w:gridSpan w:val="3"/>
            <w:tcBorders>
              <w:top w:val="single" w:sz="4" w:space="0" w:color="auto"/>
            </w:tcBorders>
            <w:shd w:val="clear" w:color="auto" w:fill="auto"/>
            <w:vAlign w:val="center"/>
          </w:tcPr>
          <w:p w14:paraId="6A38984C" w14:textId="77777777" w:rsidR="008A54AE" w:rsidRPr="00DD5169" w:rsidRDefault="008A54AE" w:rsidP="008B04E9">
            <w:pPr>
              <w:spacing w:before="40" w:after="40" w:line="240" w:lineRule="auto"/>
              <w:jc w:val="center"/>
              <w:rPr>
                <w:rFonts w:cs="Arial"/>
                <w:sz w:val="18"/>
                <w:szCs w:val="18"/>
              </w:rPr>
            </w:pPr>
            <w:r w:rsidRPr="00DD5169">
              <w:rPr>
                <w:rFonts w:cs="Arial"/>
                <w:i/>
                <w:iCs/>
                <w:sz w:val="18"/>
                <w:szCs w:val="18"/>
              </w:rPr>
              <w:t>OC</w:t>
            </w:r>
            <w:r w:rsidRPr="00DD5169">
              <w:rPr>
                <w:rFonts w:cs="Arial"/>
                <w:sz w:val="18"/>
                <w:szCs w:val="18"/>
                <w:vertAlign w:val="subscript"/>
              </w:rPr>
              <w:t>90</w:t>
            </w:r>
          </w:p>
        </w:tc>
      </w:tr>
      <w:tr w:rsidR="008A54AE" w:rsidRPr="00DD5169" w14:paraId="2ED01941" w14:textId="77777777" w:rsidTr="000311E3">
        <w:trPr>
          <w:trHeight w:val="397"/>
        </w:trPr>
        <w:tc>
          <w:tcPr>
            <w:tcW w:w="2088" w:type="dxa"/>
            <w:tcBorders>
              <w:top w:val="single" w:sz="4" w:space="0" w:color="auto"/>
            </w:tcBorders>
            <w:shd w:val="clear" w:color="auto" w:fill="auto"/>
            <w:vAlign w:val="center"/>
          </w:tcPr>
          <w:p w14:paraId="25986C4F" w14:textId="77777777" w:rsidR="008A54AE" w:rsidRPr="00DD5169" w:rsidRDefault="008A54AE" w:rsidP="008B04E9">
            <w:pPr>
              <w:spacing w:before="40" w:after="40" w:line="240" w:lineRule="auto"/>
              <w:rPr>
                <w:rFonts w:cs="Arial"/>
                <w:sz w:val="18"/>
                <w:szCs w:val="18"/>
              </w:rPr>
            </w:pPr>
            <w:r w:rsidRPr="00DD5169">
              <w:rPr>
                <w:rFonts w:cs="Arial"/>
                <w:sz w:val="18"/>
                <w:szCs w:val="18"/>
              </w:rPr>
              <w:t>Korngrößenverteilung</w:t>
            </w:r>
          </w:p>
        </w:tc>
        <w:tc>
          <w:tcPr>
            <w:tcW w:w="1260" w:type="dxa"/>
            <w:tcBorders>
              <w:top w:val="single" w:sz="4" w:space="0" w:color="auto"/>
            </w:tcBorders>
            <w:shd w:val="clear" w:color="auto" w:fill="auto"/>
            <w:vAlign w:val="center"/>
          </w:tcPr>
          <w:p w14:paraId="637FDE4D"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2.2.4/2.3.4</w:t>
            </w:r>
          </w:p>
        </w:tc>
        <w:tc>
          <w:tcPr>
            <w:tcW w:w="1580" w:type="dxa"/>
            <w:tcBorders>
              <w:top w:val="single" w:sz="4" w:space="0" w:color="auto"/>
            </w:tcBorders>
            <w:shd w:val="clear" w:color="auto" w:fill="auto"/>
            <w:vAlign w:val="center"/>
          </w:tcPr>
          <w:p w14:paraId="3B801461"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933-1</w:t>
            </w:r>
          </w:p>
        </w:tc>
        <w:tc>
          <w:tcPr>
            <w:tcW w:w="2410" w:type="dxa"/>
            <w:tcBorders>
              <w:top w:val="single" w:sz="4" w:space="0" w:color="auto"/>
              <w:bottom w:val="single" w:sz="4" w:space="0" w:color="auto"/>
            </w:tcBorders>
            <w:shd w:val="clear" w:color="auto" w:fill="auto"/>
            <w:vAlign w:val="center"/>
          </w:tcPr>
          <w:p w14:paraId="3B9A9000" w14:textId="77777777" w:rsidR="008A54AE" w:rsidRPr="00DD5169" w:rsidRDefault="008A54AE" w:rsidP="008B04E9">
            <w:pPr>
              <w:spacing w:before="40" w:after="40" w:line="240" w:lineRule="auto"/>
              <w:jc w:val="center"/>
              <w:rPr>
                <w:rFonts w:cs="Arial"/>
                <w:sz w:val="18"/>
                <w:szCs w:val="18"/>
              </w:rPr>
            </w:pPr>
            <w:r w:rsidRPr="00DD5169">
              <w:rPr>
                <w:rFonts w:cs="Arial"/>
                <w:i/>
                <w:sz w:val="18"/>
                <w:szCs w:val="18"/>
              </w:rPr>
              <w:t>GT</w:t>
            </w:r>
            <w:r w:rsidRPr="00DD5169">
              <w:rPr>
                <w:rFonts w:cs="Arial"/>
                <w:sz w:val="18"/>
                <w:szCs w:val="18"/>
                <w:vertAlign w:val="subscript"/>
              </w:rPr>
              <w:t>A</w:t>
            </w:r>
            <w:r w:rsidRPr="00DD5169">
              <w:rPr>
                <w:rFonts w:cs="Arial"/>
                <w:sz w:val="18"/>
                <w:szCs w:val="18"/>
              </w:rPr>
              <w:t>10</w:t>
            </w:r>
            <w:r w:rsidRPr="00DD5169">
              <w:rPr>
                <w:rFonts w:cs="Arial"/>
                <w:iCs/>
                <w:sz w:val="18"/>
                <w:szCs w:val="18"/>
              </w:rPr>
              <w:br/>
              <w:t>Tabelle 4</w:t>
            </w:r>
            <w:r w:rsidRPr="00DD5169">
              <w:rPr>
                <w:rFonts w:cs="Arial"/>
                <w:iCs/>
                <w:sz w:val="18"/>
                <w:szCs w:val="18"/>
              </w:rPr>
              <w:br/>
            </w:r>
            <w:r w:rsidRPr="00DD5169">
              <w:rPr>
                <w:rFonts w:cs="Arial"/>
                <w:iCs/>
                <w:sz w:val="14"/>
                <w:szCs w:val="14"/>
              </w:rPr>
              <w:t>(gilt aber nur für obere 20 cm der Schicht)</w:t>
            </w:r>
            <w:r w:rsidRPr="00DD5169">
              <w:rPr>
                <w:rFonts w:cs="Arial"/>
                <w:iCs/>
                <w:sz w:val="14"/>
                <w:szCs w:val="14"/>
              </w:rPr>
              <w:br/>
            </w:r>
            <w:r w:rsidRPr="00DD5169">
              <w:rPr>
                <w:rFonts w:cs="Arial"/>
                <w:iCs/>
                <w:sz w:val="18"/>
                <w:szCs w:val="18"/>
              </w:rPr>
              <w:t>bei 0/2, 0/4, 0/5 gilt</w:t>
            </w:r>
            <w:r w:rsidRPr="00DD5169">
              <w:rPr>
                <w:rFonts w:cs="Arial"/>
                <w:iCs/>
                <w:sz w:val="18"/>
                <w:szCs w:val="18"/>
              </w:rPr>
              <w:br/>
            </w:r>
            <w:r w:rsidRPr="00DD5169">
              <w:rPr>
                <w:rFonts w:cs="Arial"/>
                <w:iCs/>
                <w:sz w:val="12"/>
                <w:szCs w:val="12"/>
              </w:rPr>
              <w:t xml:space="preserve">TL Gestein-StB, Tabelle 2, </w:t>
            </w:r>
            <w:r w:rsidRPr="00DD5169">
              <w:rPr>
                <w:rFonts w:cs="Arial"/>
                <w:sz w:val="12"/>
                <w:szCs w:val="12"/>
              </w:rPr>
              <w:t xml:space="preserve">Zeilen 20 und 21: </w:t>
            </w:r>
            <w:r w:rsidRPr="00DD5169">
              <w:rPr>
                <w:rFonts w:cs="Arial"/>
                <w:i/>
                <w:iCs/>
                <w:sz w:val="12"/>
                <w:szCs w:val="12"/>
              </w:rPr>
              <w:t>G</w:t>
            </w:r>
            <w:r w:rsidRPr="00DD5169">
              <w:rPr>
                <w:rFonts w:cs="Arial"/>
                <w:sz w:val="12"/>
                <w:szCs w:val="12"/>
                <w:vertAlign w:val="subscript"/>
              </w:rPr>
              <w:t>F</w:t>
            </w:r>
            <w:r w:rsidRPr="00DD5169">
              <w:rPr>
                <w:rFonts w:cs="Arial"/>
                <w:sz w:val="12"/>
                <w:szCs w:val="12"/>
              </w:rPr>
              <w:t xml:space="preserve">85 und </w:t>
            </w:r>
            <w:r w:rsidRPr="00DD5169">
              <w:rPr>
                <w:rFonts w:cs="Arial"/>
                <w:i/>
                <w:sz w:val="12"/>
                <w:szCs w:val="12"/>
              </w:rPr>
              <w:t>GT</w:t>
            </w:r>
            <w:r w:rsidRPr="00DD5169">
              <w:rPr>
                <w:rFonts w:cs="Arial"/>
                <w:sz w:val="12"/>
                <w:szCs w:val="12"/>
                <w:vertAlign w:val="subscript"/>
              </w:rPr>
              <w:t>A</w:t>
            </w:r>
            <w:r w:rsidRPr="00DD5169">
              <w:rPr>
                <w:rFonts w:cs="Arial"/>
                <w:sz w:val="12"/>
                <w:szCs w:val="12"/>
              </w:rPr>
              <w:t>NR</w:t>
            </w:r>
          </w:p>
        </w:tc>
        <w:tc>
          <w:tcPr>
            <w:tcW w:w="2409" w:type="dxa"/>
            <w:gridSpan w:val="2"/>
            <w:tcBorders>
              <w:bottom w:val="single" w:sz="4" w:space="0" w:color="auto"/>
            </w:tcBorders>
            <w:shd w:val="clear" w:color="auto" w:fill="auto"/>
            <w:vAlign w:val="center"/>
          </w:tcPr>
          <w:p w14:paraId="339323C5" w14:textId="77777777" w:rsidR="008A54AE" w:rsidRPr="00DD5169" w:rsidRDefault="008A54AE" w:rsidP="008B04E9">
            <w:pPr>
              <w:spacing w:before="40" w:after="40" w:line="240" w:lineRule="auto"/>
              <w:jc w:val="center"/>
              <w:rPr>
                <w:rFonts w:cs="Arial"/>
                <w:sz w:val="18"/>
                <w:szCs w:val="18"/>
              </w:rPr>
            </w:pPr>
            <w:r w:rsidRPr="00DD5169">
              <w:rPr>
                <w:rFonts w:cs="Arial"/>
                <w:iCs/>
                <w:sz w:val="18"/>
                <w:szCs w:val="18"/>
              </w:rPr>
              <w:t>Tabellen 8, 9, 10 und 11</w:t>
            </w:r>
          </w:p>
        </w:tc>
      </w:tr>
      <w:tr w:rsidR="008A54AE" w:rsidRPr="00DD5169" w14:paraId="4E45A947" w14:textId="77777777" w:rsidTr="000311E3">
        <w:trPr>
          <w:trHeight w:val="396"/>
        </w:trPr>
        <w:tc>
          <w:tcPr>
            <w:tcW w:w="2088" w:type="dxa"/>
            <w:shd w:val="clear" w:color="auto" w:fill="auto"/>
            <w:vAlign w:val="center"/>
          </w:tcPr>
          <w:p w14:paraId="0065A08B" w14:textId="77777777" w:rsidR="008A54AE" w:rsidRPr="00DD5169" w:rsidRDefault="008A54AE" w:rsidP="008B04E9">
            <w:pPr>
              <w:spacing w:before="40" w:after="40" w:line="240" w:lineRule="auto"/>
              <w:rPr>
                <w:rFonts w:cs="Arial"/>
                <w:sz w:val="18"/>
                <w:szCs w:val="18"/>
              </w:rPr>
            </w:pPr>
            <w:r w:rsidRPr="00DD5169">
              <w:rPr>
                <w:rFonts w:cs="Arial"/>
                <w:sz w:val="18"/>
                <w:szCs w:val="18"/>
              </w:rPr>
              <w:t>Gehalt an Feinanteilen</w:t>
            </w:r>
          </w:p>
        </w:tc>
        <w:tc>
          <w:tcPr>
            <w:tcW w:w="1260" w:type="dxa"/>
            <w:shd w:val="clear" w:color="auto" w:fill="auto"/>
            <w:vAlign w:val="center"/>
          </w:tcPr>
          <w:p w14:paraId="55CCA460"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2.2.2/2.3.2</w:t>
            </w:r>
          </w:p>
        </w:tc>
        <w:tc>
          <w:tcPr>
            <w:tcW w:w="1580" w:type="dxa"/>
            <w:shd w:val="clear" w:color="auto" w:fill="auto"/>
            <w:vAlign w:val="center"/>
          </w:tcPr>
          <w:p w14:paraId="26CAD357"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933-1</w:t>
            </w:r>
          </w:p>
        </w:tc>
        <w:tc>
          <w:tcPr>
            <w:tcW w:w="2410" w:type="dxa"/>
            <w:tcBorders>
              <w:bottom w:val="single" w:sz="4" w:space="0" w:color="auto"/>
            </w:tcBorders>
            <w:shd w:val="clear" w:color="auto" w:fill="auto"/>
            <w:vAlign w:val="center"/>
          </w:tcPr>
          <w:p w14:paraId="4E1A7803" w14:textId="77777777" w:rsidR="008A54AE" w:rsidRPr="00DD5169" w:rsidRDefault="008A54AE" w:rsidP="008B04E9">
            <w:pPr>
              <w:spacing w:before="40" w:after="40" w:line="240" w:lineRule="auto"/>
              <w:jc w:val="center"/>
              <w:rPr>
                <w:rFonts w:cs="Arial"/>
                <w:sz w:val="18"/>
                <w:szCs w:val="18"/>
              </w:rPr>
            </w:pPr>
            <w:r w:rsidRPr="00DD5169">
              <w:rPr>
                <w:rFonts w:cs="Arial"/>
                <w:i/>
                <w:sz w:val="18"/>
                <w:szCs w:val="18"/>
              </w:rPr>
              <w:t>UF</w:t>
            </w:r>
            <w:r w:rsidRPr="00DD5169">
              <w:rPr>
                <w:rFonts w:cs="Arial"/>
                <w:sz w:val="18"/>
                <w:szCs w:val="18"/>
                <w:vertAlign w:val="subscript"/>
              </w:rPr>
              <w:t>5</w:t>
            </w:r>
            <w:r w:rsidRPr="00DD5169">
              <w:rPr>
                <w:rFonts w:cs="Arial"/>
                <w:i/>
                <w:sz w:val="18"/>
                <w:szCs w:val="18"/>
              </w:rPr>
              <w:br/>
            </w:r>
            <w:r w:rsidRPr="00DD5169">
              <w:rPr>
                <w:rFonts w:cs="Arial"/>
                <w:i/>
                <w:sz w:val="16"/>
                <w:szCs w:val="16"/>
              </w:rPr>
              <w:t>wenn Grundwasser bis in Höhe des Planums aufsteigen kann: UF</w:t>
            </w:r>
            <w:r w:rsidRPr="00DD5169">
              <w:rPr>
                <w:rFonts w:cs="Arial"/>
                <w:sz w:val="16"/>
                <w:szCs w:val="16"/>
                <w:vertAlign w:val="subscript"/>
              </w:rPr>
              <w:t>3</w:t>
            </w:r>
            <w:r w:rsidRPr="00DD5169">
              <w:rPr>
                <w:rFonts w:cs="Arial"/>
                <w:i/>
                <w:sz w:val="16"/>
                <w:szCs w:val="16"/>
              </w:rPr>
              <w:br/>
            </w:r>
            <w:r w:rsidRPr="00DD5169">
              <w:rPr>
                <w:rFonts w:cs="Arial"/>
                <w:sz w:val="12"/>
                <w:szCs w:val="12"/>
              </w:rPr>
              <w:t>(bei Anlieferung auf die Baustelle 6 bzw. 4 M.-%)</w:t>
            </w:r>
            <w:r w:rsidRPr="00DD5169">
              <w:rPr>
                <w:rFonts w:cs="Arial"/>
                <w:i/>
                <w:sz w:val="18"/>
                <w:szCs w:val="18"/>
              </w:rPr>
              <w:t xml:space="preserve"> </w:t>
            </w:r>
            <w:r w:rsidRPr="00DD5169">
              <w:rPr>
                <w:rFonts w:cs="Arial"/>
                <w:i/>
                <w:sz w:val="18"/>
                <w:szCs w:val="18"/>
              </w:rPr>
              <w:br/>
            </w:r>
            <w:r w:rsidRPr="00DD5169">
              <w:rPr>
                <w:rFonts w:cs="Arial"/>
                <w:sz w:val="12"/>
                <w:szCs w:val="12"/>
              </w:rPr>
              <w:t>(im eingebauten Zustand: 7 bzw. 5 M.-%)</w:t>
            </w:r>
          </w:p>
        </w:tc>
        <w:tc>
          <w:tcPr>
            <w:tcW w:w="2409" w:type="dxa"/>
            <w:gridSpan w:val="2"/>
            <w:shd w:val="clear" w:color="auto" w:fill="auto"/>
            <w:vAlign w:val="center"/>
          </w:tcPr>
          <w:p w14:paraId="687AE8E6"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KTS/STS:</w:t>
            </w:r>
            <w:r w:rsidRPr="00DD5169">
              <w:rPr>
                <w:rFonts w:cs="Arial"/>
                <w:i/>
                <w:sz w:val="18"/>
                <w:szCs w:val="18"/>
              </w:rPr>
              <w:t xml:space="preserve"> UF</w:t>
            </w:r>
            <w:r w:rsidRPr="00DD5169">
              <w:rPr>
                <w:rFonts w:cs="Arial"/>
                <w:sz w:val="18"/>
                <w:szCs w:val="18"/>
                <w:vertAlign w:val="subscript"/>
              </w:rPr>
              <w:t>5</w:t>
            </w:r>
            <w:r w:rsidRPr="00DD5169">
              <w:rPr>
                <w:rFonts w:cs="Arial"/>
                <w:i/>
                <w:sz w:val="18"/>
                <w:szCs w:val="18"/>
              </w:rPr>
              <w:br/>
            </w:r>
            <w:r w:rsidRPr="00DD5169">
              <w:rPr>
                <w:rFonts w:cs="Arial"/>
                <w:sz w:val="18"/>
                <w:szCs w:val="18"/>
              </w:rPr>
              <w:t>STSuB:</w:t>
            </w:r>
            <w:r w:rsidRPr="00DD5169">
              <w:rPr>
                <w:rFonts w:cs="Arial"/>
                <w:i/>
                <w:sz w:val="18"/>
                <w:szCs w:val="18"/>
              </w:rPr>
              <w:t xml:space="preserve"> UF</w:t>
            </w:r>
            <w:r w:rsidRPr="00DD5169">
              <w:rPr>
                <w:rFonts w:cs="Arial"/>
                <w:sz w:val="18"/>
                <w:szCs w:val="18"/>
                <w:vertAlign w:val="subscript"/>
              </w:rPr>
              <w:t>3</w:t>
            </w:r>
            <w:r w:rsidRPr="00DD5169">
              <w:rPr>
                <w:rFonts w:cs="Arial"/>
                <w:i/>
                <w:sz w:val="18"/>
                <w:szCs w:val="18"/>
              </w:rPr>
              <w:br/>
            </w:r>
            <w:r w:rsidRPr="00DD5169">
              <w:rPr>
                <w:rFonts w:cs="Arial"/>
                <w:sz w:val="12"/>
                <w:szCs w:val="12"/>
              </w:rPr>
              <w:t>(bei Anlieferung auf die Baustelle 6 bzw. 4 M.-%)</w:t>
            </w:r>
            <w:r w:rsidRPr="00DD5169">
              <w:rPr>
                <w:rFonts w:cs="Arial"/>
                <w:i/>
                <w:sz w:val="18"/>
                <w:szCs w:val="18"/>
              </w:rPr>
              <w:t xml:space="preserve"> </w:t>
            </w:r>
            <w:r w:rsidRPr="00DD5169">
              <w:rPr>
                <w:rFonts w:cs="Arial"/>
                <w:i/>
                <w:sz w:val="18"/>
                <w:szCs w:val="18"/>
              </w:rPr>
              <w:br/>
            </w:r>
            <w:r w:rsidRPr="00DD5169">
              <w:rPr>
                <w:rFonts w:cs="Arial"/>
                <w:sz w:val="12"/>
                <w:szCs w:val="12"/>
              </w:rPr>
              <w:t>(im eingebauten Zustand: 7 bzw. 5 M.-%)</w:t>
            </w:r>
          </w:p>
        </w:tc>
      </w:tr>
      <w:tr w:rsidR="008A54AE" w:rsidRPr="00DD5169" w14:paraId="77E933DA" w14:textId="77777777" w:rsidTr="000311E3">
        <w:trPr>
          <w:trHeight w:val="396"/>
        </w:trPr>
        <w:tc>
          <w:tcPr>
            <w:tcW w:w="2088" w:type="dxa"/>
            <w:shd w:val="clear" w:color="auto" w:fill="auto"/>
            <w:vAlign w:val="center"/>
          </w:tcPr>
          <w:p w14:paraId="617BEDF2" w14:textId="77777777" w:rsidR="008A54AE" w:rsidRPr="00DD5169" w:rsidRDefault="008A54AE" w:rsidP="008B04E9">
            <w:pPr>
              <w:spacing w:before="40" w:after="40" w:line="240" w:lineRule="auto"/>
              <w:rPr>
                <w:rFonts w:cs="Arial"/>
                <w:sz w:val="18"/>
                <w:szCs w:val="18"/>
              </w:rPr>
            </w:pPr>
            <w:r w:rsidRPr="00DD5169">
              <w:rPr>
                <w:rFonts w:cs="Arial"/>
                <w:sz w:val="18"/>
                <w:szCs w:val="18"/>
              </w:rPr>
              <w:t>Widerstand gegen Frostbeanspruchung</w:t>
            </w:r>
          </w:p>
        </w:tc>
        <w:tc>
          <w:tcPr>
            <w:tcW w:w="1260" w:type="dxa"/>
            <w:shd w:val="clear" w:color="auto" w:fill="auto"/>
            <w:vAlign w:val="center"/>
          </w:tcPr>
          <w:p w14:paraId="6A643EFE"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2.2.1.2</w:t>
            </w:r>
          </w:p>
        </w:tc>
        <w:tc>
          <w:tcPr>
            <w:tcW w:w="1580" w:type="dxa"/>
            <w:shd w:val="clear" w:color="auto" w:fill="auto"/>
            <w:vAlign w:val="center"/>
          </w:tcPr>
          <w:p w14:paraId="22D18D90"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w:t>
            </w:r>
          </w:p>
        </w:tc>
        <w:tc>
          <w:tcPr>
            <w:tcW w:w="2410" w:type="dxa"/>
            <w:tcBorders>
              <w:bottom w:val="single" w:sz="4" w:space="0" w:color="auto"/>
            </w:tcBorders>
            <w:shd w:val="clear" w:color="auto" w:fill="auto"/>
            <w:vAlign w:val="center"/>
          </w:tcPr>
          <w:p w14:paraId="5C308761"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nicht anzuwenden</w:t>
            </w:r>
          </w:p>
        </w:tc>
        <w:tc>
          <w:tcPr>
            <w:tcW w:w="2409" w:type="dxa"/>
            <w:gridSpan w:val="2"/>
            <w:shd w:val="clear" w:color="auto" w:fill="auto"/>
            <w:vAlign w:val="center"/>
          </w:tcPr>
          <w:p w14:paraId="4CC68BAC"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w:t>
            </w:r>
          </w:p>
        </w:tc>
      </w:tr>
      <w:tr w:rsidR="008A54AE" w:rsidRPr="00DD5169" w14:paraId="715F31AB" w14:textId="77777777" w:rsidTr="000311E3">
        <w:trPr>
          <w:trHeight w:val="396"/>
        </w:trPr>
        <w:tc>
          <w:tcPr>
            <w:tcW w:w="2088" w:type="dxa"/>
            <w:shd w:val="clear" w:color="auto" w:fill="auto"/>
            <w:vAlign w:val="center"/>
          </w:tcPr>
          <w:p w14:paraId="48772164" w14:textId="77777777" w:rsidR="008A54AE" w:rsidRPr="00DD5169" w:rsidRDefault="008A54AE" w:rsidP="008B04E9">
            <w:pPr>
              <w:spacing w:before="40" w:after="40" w:line="240" w:lineRule="auto"/>
              <w:rPr>
                <w:rFonts w:cs="Arial"/>
                <w:sz w:val="18"/>
                <w:szCs w:val="18"/>
              </w:rPr>
            </w:pPr>
            <w:r w:rsidRPr="00DD5169">
              <w:rPr>
                <w:rFonts w:cs="Arial"/>
                <w:sz w:val="18"/>
                <w:szCs w:val="18"/>
              </w:rPr>
              <w:t>Wasserdurchlässigkeit</w:t>
            </w:r>
          </w:p>
        </w:tc>
        <w:tc>
          <w:tcPr>
            <w:tcW w:w="1260" w:type="dxa"/>
            <w:shd w:val="clear" w:color="auto" w:fill="auto"/>
            <w:vAlign w:val="center"/>
          </w:tcPr>
          <w:p w14:paraId="1D48C216"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2.2.5/2.3.5</w:t>
            </w:r>
          </w:p>
        </w:tc>
        <w:tc>
          <w:tcPr>
            <w:tcW w:w="1580" w:type="dxa"/>
            <w:shd w:val="clear" w:color="auto" w:fill="auto"/>
            <w:vAlign w:val="center"/>
          </w:tcPr>
          <w:p w14:paraId="0B4A87C8"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OBB-Regelung</w:t>
            </w:r>
          </w:p>
        </w:tc>
        <w:tc>
          <w:tcPr>
            <w:tcW w:w="2410" w:type="dxa"/>
            <w:tcBorders>
              <w:bottom w:val="single" w:sz="4" w:space="0" w:color="auto"/>
            </w:tcBorders>
            <w:shd w:val="clear" w:color="auto" w:fill="auto"/>
            <w:vAlign w:val="center"/>
          </w:tcPr>
          <w:p w14:paraId="4547C990"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k</w:t>
            </w:r>
            <w:r w:rsidRPr="00DD5169">
              <w:rPr>
                <w:rFonts w:cs="Arial"/>
                <w:sz w:val="18"/>
                <w:szCs w:val="18"/>
                <w:vertAlign w:val="subscript"/>
              </w:rPr>
              <w:t>10</w:t>
            </w:r>
            <w:r w:rsidRPr="00DD5169">
              <w:rPr>
                <w:rFonts w:cs="Arial"/>
                <w:sz w:val="18"/>
                <w:szCs w:val="18"/>
              </w:rPr>
              <w:t>: ≥ 5·10</w:t>
            </w:r>
            <w:r w:rsidRPr="00DD5169">
              <w:rPr>
                <w:rFonts w:cs="Arial"/>
                <w:sz w:val="18"/>
                <w:szCs w:val="18"/>
                <w:vertAlign w:val="superscript"/>
              </w:rPr>
              <w:t>-5</w:t>
            </w:r>
            <w:r w:rsidRPr="00DD5169">
              <w:rPr>
                <w:rFonts w:cs="Arial"/>
                <w:sz w:val="18"/>
                <w:szCs w:val="18"/>
              </w:rPr>
              <w:t xml:space="preserve"> m/s</w:t>
            </w:r>
            <w:r w:rsidRPr="00DD5169">
              <w:rPr>
                <w:rFonts w:cs="Arial"/>
                <w:sz w:val="18"/>
                <w:szCs w:val="18"/>
              </w:rPr>
              <w:br/>
            </w:r>
            <w:r w:rsidRPr="00DD5169">
              <w:rPr>
                <w:rFonts w:cs="Arial"/>
                <w:sz w:val="12"/>
                <w:szCs w:val="12"/>
              </w:rPr>
              <w:t>(bei Anlieferung auf die Baustelle ≥ 1·10</w:t>
            </w:r>
            <w:r w:rsidRPr="00DD5169">
              <w:rPr>
                <w:rFonts w:cs="Arial"/>
                <w:sz w:val="12"/>
                <w:szCs w:val="12"/>
                <w:vertAlign w:val="superscript"/>
              </w:rPr>
              <w:t>-5</w:t>
            </w:r>
            <w:r w:rsidRPr="00DD5169">
              <w:rPr>
                <w:rFonts w:cs="Arial"/>
                <w:sz w:val="12"/>
                <w:szCs w:val="12"/>
              </w:rPr>
              <w:t xml:space="preserve"> m/s)</w:t>
            </w:r>
          </w:p>
        </w:tc>
        <w:tc>
          <w:tcPr>
            <w:tcW w:w="2409" w:type="dxa"/>
            <w:gridSpan w:val="2"/>
            <w:shd w:val="clear" w:color="auto" w:fill="auto"/>
            <w:vAlign w:val="center"/>
          </w:tcPr>
          <w:p w14:paraId="6E0C8535"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k</w:t>
            </w:r>
            <w:r w:rsidRPr="00DD5169">
              <w:rPr>
                <w:rFonts w:cs="Arial"/>
                <w:sz w:val="18"/>
                <w:szCs w:val="18"/>
                <w:vertAlign w:val="subscript"/>
              </w:rPr>
              <w:t>10</w:t>
            </w:r>
            <w:r w:rsidRPr="00DD5169">
              <w:rPr>
                <w:rFonts w:cs="Arial"/>
                <w:sz w:val="18"/>
                <w:szCs w:val="18"/>
              </w:rPr>
              <w:t>: ≥ 5·10</w:t>
            </w:r>
            <w:r w:rsidRPr="00DD5169">
              <w:rPr>
                <w:rFonts w:cs="Arial"/>
                <w:sz w:val="18"/>
                <w:szCs w:val="18"/>
                <w:vertAlign w:val="superscript"/>
              </w:rPr>
              <w:t>-5</w:t>
            </w:r>
            <w:r w:rsidRPr="00DD5169">
              <w:rPr>
                <w:rFonts w:cs="Arial"/>
                <w:sz w:val="18"/>
                <w:szCs w:val="18"/>
              </w:rPr>
              <w:t xml:space="preserve"> m/s</w:t>
            </w:r>
            <w:r w:rsidRPr="00DD5169">
              <w:rPr>
                <w:rFonts w:cs="Arial"/>
                <w:sz w:val="18"/>
                <w:szCs w:val="18"/>
              </w:rPr>
              <w:br/>
            </w:r>
            <w:r w:rsidRPr="00DD5169">
              <w:rPr>
                <w:rFonts w:cs="Arial"/>
                <w:sz w:val="12"/>
                <w:szCs w:val="12"/>
              </w:rPr>
              <w:t>(bei Anlieferung auf die Baustelle ≥ 1·10</w:t>
            </w:r>
            <w:r w:rsidRPr="00DD5169">
              <w:rPr>
                <w:rFonts w:cs="Arial"/>
                <w:sz w:val="12"/>
                <w:szCs w:val="12"/>
                <w:vertAlign w:val="superscript"/>
              </w:rPr>
              <w:t>-5</w:t>
            </w:r>
            <w:r w:rsidRPr="00DD5169">
              <w:rPr>
                <w:rFonts w:cs="Arial"/>
                <w:sz w:val="12"/>
                <w:szCs w:val="12"/>
              </w:rPr>
              <w:t xml:space="preserve"> m/s)</w:t>
            </w:r>
          </w:p>
        </w:tc>
      </w:tr>
      <w:tr w:rsidR="008A54AE" w:rsidRPr="00DD5169" w14:paraId="28CFCA87" w14:textId="77777777" w:rsidTr="000311E3">
        <w:trPr>
          <w:trHeight w:val="422"/>
        </w:trPr>
        <w:tc>
          <w:tcPr>
            <w:tcW w:w="4928" w:type="dxa"/>
            <w:gridSpan w:val="3"/>
            <w:tcBorders>
              <w:top w:val="single" w:sz="4" w:space="0" w:color="auto"/>
              <w:left w:val="single" w:sz="4" w:space="0" w:color="auto"/>
              <w:right w:val="single" w:sz="4" w:space="0" w:color="auto"/>
            </w:tcBorders>
            <w:shd w:val="clear" w:color="auto" w:fill="auto"/>
            <w:vAlign w:val="center"/>
          </w:tcPr>
          <w:p w14:paraId="6C017138" w14:textId="77777777" w:rsidR="008A54AE" w:rsidRPr="00DD5169" w:rsidRDefault="008A54AE" w:rsidP="008B04E9">
            <w:pPr>
              <w:spacing w:before="40" w:after="40" w:line="240" w:lineRule="auto"/>
              <w:jc w:val="center"/>
              <w:rPr>
                <w:rFonts w:cs="Arial"/>
                <w:sz w:val="18"/>
                <w:szCs w:val="18"/>
              </w:rPr>
            </w:pPr>
            <w:r w:rsidRPr="00DD5169">
              <w:rPr>
                <w:rFonts w:cs="Arial"/>
                <w:b/>
                <w:sz w:val="18"/>
                <w:szCs w:val="18"/>
              </w:rPr>
              <w:t>Anforderungen an die Gesteinskörnung</w:t>
            </w:r>
          </w:p>
        </w:tc>
        <w:tc>
          <w:tcPr>
            <w:tcW w:w="2410" w:type="dxa"/>
            <w:tcBorders>
              <w:top w:val="single" w:sz="4" w:space="0" w:color="auto"/>
              <w:left w:val="single" w:sz="4" w:space="0" w:color="auto"/>
              <w:right w:val="single" w:sz="4" w:space="0" w:color="auto"/>
            </w:tcBorders>
            <w:shd w:val="clear" w:color="auto" w:fill="auto"/>
            <w:vAlign w:val="center"/>
          </w:tcPr>
          <w:p w14:paraId="0E61542D" w14:textId="77777777" w:rsidR="008A54AE" w:rsidRPr="00DD5169" w:rsidRDefault="008A54AE" w:rsidP="008B04E9">
            <w:pPr>
              <w:spacing w:before="40" w:after="40" w:line="240" w:lineRule="auto"/>
              <w:jc w:val="center"/>
              <w:rPr>
                <w:rFonts w:cs="Arial"/>
                <w:sz w:val="18"/>
                <w:szCs w:val="18"/>
              </w:rPr>
            </w:pPr>
          </w:p>
        </w:tc>
        <w:tc>
          <w:tcPr>
            <w:tcW w:w="2409" w:type="dxa"/>
            <w:gridSpan w:val="2"/>
            <w:shd w:val="clear" w:color="auto" w:fill="auto"/>
            <w:vAlign w:val="center"/>
          </w:tcPr>
          <w:p w14:paraId="46E70C4D" w14:textId="77777777" w:rsidR="008A54AE" w:rsidRPr="00DD5169" w:rsidRDefault="008A54AE" w:rsidP="008B04E9">
            <w:pPr>
              <w:spacing w:before="40" w:after="40" w:line="240" w:lineRule="auto"/>
              <w:jc w:val="center"/>
              <w:rPr>
                <w:rFonts w:cs="Arial"/>
                <w:sz w:val="18"/>
                <w:szCs w:val="18"/>
              </w:rPr>
            </w:pPr>
          </w:p>
        </w:tc>
      </w:tr>
      <w:tr w:rsidR="008A54AE" w:rsidRPr="00DD5169" w14:paraId="1B9D19A6" w14:textId="77777777" w:rsidTr="000311E3">
        <w:trPr>
          <w:trHeight w:val="376"/>
        </w:trPr>
        <w:tc>
          <w:tcPr>
            <w:tcW w:w="2088" w:type="dxa"/>
            <w:tcBorders>
              <w:top w:val="single" w:sz="4" w:space="0" w:color="auto"/>
              <w:bottom w:val="single" w:sz="4" w:space="0" w:color="auto"/>
            </w:tcBorders>
            <w:shd w:val="clear" w:color="auto" w:fill="auto"/>
            <w:vAlign w:val="center"/>
          </w:tcPr>
          <w:p w14:paraId="46996DBE" w14:textId="77777777" w:rsidR="008A54AE" w:rsidRPr="00DD5169" w:rsidRDefault="008A54AE" w:rsidP="008B04E9">
            <w:pPr>
              <w:spacing w:before="40" w:after="40" w:line="240" w:lineRule="auto"/>
              <w:rPr>
                <w:rFonts w:cs="Arial"/>
                <w:sz w:val="18"/>
                <w:szCs w:val="18"/>
              </w:rPr>
            </w:pPr>
            <w:r w:rsidRPr="00DD5169">
              <w:rPr>
                <w:rFonts w:cs="Arial"/>
                <w:sz w:val="18"/>
                <w:szCs w:val="18"/>
              </w:rPr>
              <w:t>Prüfmerkmal</w:t>
            </w:r>
          </w:p>
        </w:tc>
        <w:tc>
          <w:tcPr>
            <w:tcW w:w="1260" w:type="dxa"/>
            <w:tcBorders>
              <w:top w:val="single" w:sz="4" w:space="0" w:color="auto"/>
              <w:bottom w:val="single" w:sz="4" w:space="0" w:color="auto"/>
            </w:tcBorders>
            <w:shd w:val="clear" w:color="auto" w:fill="auto"/>
            <w:vAlign w:val="center"/>
          </w:tcPr>
          <w:p w14:paraId="0713DD8E" w14:textId="77777777" w:rsidR="008A54AE" w:rsidRPr="00DD5169" w:rsidRDefault="008A54AE" w:rsidP="008B04E9">
            <w:pPr>
              <w:spacing w:before="40" w:after="40" w:line="240" w:lineRule="auto"/>
              <w:jc w:val="center"/>
              <w:rPr>
                <w:rFonts w:cs="Arial"/>
                <w:sz w:val="14"/>
                <w:szCs w:val="14"/>
              </w:rPr>
            </w:pPr>
            <w:r w:rsidRPr="00DD5169">
              <w:rPr>
                <w:rFonts w:cs="Arial"/>
                <w:sz w:val="14"/>
                <w:szCs w:val="14"/>
              </w:rPr>
              <w:t>TL Gestein-StB</w:t>
            </w:r>
            <w:r w:rsidRPr="00DD5169">
              <w:rPr>
                <w:rFonts w:cs="Arial"/>
                <w:sz w:val="14"/>
                <w:szCs w:val="14"/>
              </w:rPr>
              <w:br/>
              <w:t>Abschnitt</w:t>
            </w:r>
          </w:p>
        </w:tc>
        <w:tc>
          <w:tcPr>
            <w:tcW w:w="1580" w:type="dxa"/>
            <w:tcBorders>
              <w:top w:val="single" w:sz="4" w:space="0" w:color="auto"/>
              <w:bottom w:val="single" w:sz="4" w:space="0" w:color="auto"/>
            </w:tcBorders>
            <w:shd w:val="clear" w:color="auto" w:fill="auto"/>
            <w:vAlign w:val="center"/>
          </w:tcPr>
          <w:p w14:paraId="202747A9"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Prüfnorm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F4E547" w14:textId="77777777" w:rsidR="008A54AE" w:rsidRPr="00DD5169" w:rsidRDefault="008A54AE" w:rsidP="008B04E9">
            <w:pPr>
              <w:spacing w:before="40" w:after="40" w:line="240" w:lineRule="auto"/>
              <w:jc w:val="center"/>
              <w:rPr>
                <w:rFonts w:cs="Arial"/>
                <w:sz w:val="18"/>
                <w:szCs w:val="18"/>
              </w:rPr>
            </w:pPr>
          </w:p>
        </w:tc>
        <w:tc>
          <w:tcPr>
            <w:tcW w:w="2409" w:type="dxa"/>
            <w:gridSpan w:val="2"/>
            <w:shd w:val="clear" w:color="auto" w:fill="auto"/>
            <w:vAlign w:val="center"/>
          </w:tcPr>
          <w:p w14:paraId="570CA830" w14:textId="77777777" w:rsidR="008A54AE" w:rsidRPr="00DD5169" w:rsidRDefault="008A54AE" w:rsidP="008B04E9">
            <w:pPr>
              <w:spacing w:before="40" w:after="40" w:line="240" w:lineRule="auto"/>
              <w:jc w:val="center"/>
              <w:rPr>
                <w:rFonts w:cs="Arial"/>
                <w:sz w:val="18"/>
                <w:szCs w:val="18"/>
              </w:rPr>
            </w:pPr>
          </w:p>
        </w:tc>
      </w:tr>
      <w:tr w:rsidR="008A54AE" w:rsidRPr="00DD5169" w14:paraId="7A3307B6" w14:textId="77777777" w:rsidTr="000311E3">
        <w:trPr>
          <w:trHeight w:val="311"/>
        </w:trPr>
        <w:tc>
          <w:tcPr>
            <w:tcW w:w="2088" w:type="dxa"/>
            <w:shd w:val="clear" w:color="auto" w:fill="auto"/>
            <w:vAlign w:val="center"/>
          </w:tcPr>
          <w:p w14:paraId="74EDB178" w14:textId="77777777" w:rsidR="008A54AE" w:rsidRPr="00DD5169" w:rsidRDefault="008A54AE" w:rsidP="008B04E9">
            <w:pPr>
              <w:spacing w:before="40" w:after="40" w:line="240" w:lineRule="auto"/>
              <w:rPr>
                <w:rFonts w:cs="Arial"/>
                <w:sz w:val="18"/>
                <w:szCs w:val="18"/>
              </w:rPr>
            </w:pPr>
            <w:r w:rsidRPr="00DD5169">
              <w:rPr>
                <w:rFonts w:cs="Arial"/>
                <w:sz w:val="18"/>
                <w:szCs w:val="18"/>
              </w:rPr>
              <w:t>Stoffliche Kennzeichnung</w:t>
            </w:r>
          </w:p>
        </w:tc>
        <w:tc>
          <w:tcPr>
            <w:tcW w:w="1260" w:type="dxa"/>
            <w:shd w:val="clear" w:color="auto" w:fill="auto"/>
            <w:vAlign w:val="center"/>
          </w:tcPr>
          <w:p w14:paraId="5DBE4353"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2.1.1</w:t>
            </w:r>
          </w:p>
        </w:tc>
        <w:tc>
          <w:tcPr>
            <w:tcW w:w="1580" w:type="dxa"/>
            <w:tcBorders>
              <w:right w:val="single" w:sz="4" w:space="0" w:color="auto"/>
            </w:tcBorders>
            <w:shd w:val="clear" w:color="auto" w:fill="auto"/>
            <w:vAlign w:val="center"/>
          </w:tcPr>
          <w:p w14:paraId="6729B55F" w14:textId="77777777" w:rsidR="008A54AE" w:rsidRPr="00DD5169" w:rsidRDefault="0070631B" w:rsidP="008B04E9">
            <w:pPr>
              <w:spacing w:before="40" w:after="4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1FDEC5"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ist anzugeben</w:t>
            </w:r>
            <w:r w:rsidRPr="00DD5169">
              <w:rPr>
                <w:rFonts w:cs="Arial"/>
                <w:sz w:val="18"/>
                <w:szCs w:val="18"/>
              </w:rPr>
              <w:br/>
              <w:t>Tabelle B.1</w:t>
            </w:r>
          </w:p>
        </w:tc>
        <w:tc>
          <w:tcPr>
            <w:tcW w:w="2409" w:type="dxa"/>
            <w:gridSpan w:val="2"/>
            <w:tcBorders>
              <w:bottom w:val="single" w:sz="4" w:space="0" w:color="auto"/>
            </w:tcBorders>
            <w:shd w:val="clear" w:color="auto" w:fill="auto"/>
            <w:vAlign w:val="center"/>
          </w:tcPr>
          <w:p w14:paraId="4FB1FC90"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ist anzugeben</w:t>
            </w:r>
            <w:r w:rsidRPr="00DD5169">
              <w:rPr>
                <w:rFonts w:cs="Arial"/>
                <w:sz w:val="18"/>
                <w:szCs w:val="18"/>
              </w:rPr>
              <w:br/>
              <w:t>Tabelle B.1</w:t>
            </w:r>
          </w:p>
        </w:tc>
      </w:tr>
      <w:tr w:rsidR="008A54AE" w:rsidRPr="00DD5169" w14:paraId="0F5DCD62" w14:textId="77777777" w:rsidTr="000311E3">
        <w:trPr>
          <w:trHeight w:val="311"/>
        </w:trPr>
        <w:tc>
          <w:tcPr>
            <w:tcW w:w="2088" w:type="dxa"/>
            <w:shd w:val="clear" w:color="auto" w:fill="auto"/>
            <w:vAlign w:val="center"/>
          </w:tcPr>
          <w:p w14:paraId="12BBC46F" w14:textId="77777777" w:rsidR="008A54AE" w:rsidRPr="00DD5169" w:rsidRDefault="008A54AE" w:rsidP="008B04E9">
            <w:pPr>
              <w:spacing w:before="40" w:after="40" w:line="240" w:lineRule="auto"/>
              <w:rPr>
                <w:rFonts w:cs="Arial"/>
                <w:sz w:val="18"/>
                <w:szCs w:val="18"/>
              </w:rPr>
            </w:pPr>
            <w:r w:rsidRPr="00DD5169">
              <w:rPr>
                <w:rFonts w:cs="Arial"/>
                <w:sz w:val="18"/>
                <w:szCs w:val="18"/>
              </w:rPr>
              <w:t>Rohdichte</w:t>
            </w:r>
          </w:p>
        </w:tc>
        <w:tc>
          <w:tcPr>
            <w:tcW w:w="1260" w:type="dxa"/>
            <w:shd w:val="clear" w:color="auto" w:fill="auto"/>
            <w:vAlign w:val="center"/>
          </w:tcPr>
          <w:p w14:paraId="486B9EC8"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2.1.2</w:t>
            </w:r>
          </w:p>
        </w:tc>
        <w:tc>
          <w:tcPr>
            <w:tcW w:w="1580" w:type="dxa"/>
            <w:tcBorders>
              <w:right w:val="single" w:sz="4" w:space="0" w:color="auto"/>
            </w:tcBorders>
            <w:shd w:val="clear" w:color="auto" w:fill="auto"/>
            <w:vAlign w:val="center"/>
          </w:tcPr>
          <w:p w14:paraId="63B72AEE"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1097-6</w:t>
            </w:r>
          </w:p>
        </w:tc>
        <w:tc>
          <w:tcPr>
            <w:tcW w:w="4819" w:type="dxa"/>
            <w:gridSpan w:val="3"/>
            <w:tcBorders>
              <w:top w:val="single" w:sz="4" w:space="0" w:color="auto"/>
              <w:left w:val="single" w:sz="4" w:space="0" w:color="auto"/>
              <w:bottom w:val="single" w:sz="4" w:space="0" w:color="auto"/>
            </w:tcBorders>
            <w:shd w:val="clear" w:color="auto" w:fill="auto"/>
            <w:vAlign w:val="center"/>
          </w:tcPr>
          <w:p w14:paraId="04F6E938"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Wert ist anzugeben</w:t>
            </w:r>
          </w:p>
        </w:tc>
      </w:tr>
      <w:tr w:rsidR="008A54AE" w:rsidRPr="00DD5169" w14:paraId="16D1BDBF" w14:textId="77777777" w:rsidTr="000311E3">
        <w:trPr>
          <w:trHeight w:val="311"/>
        </w:trPr>
        <w:tc>
          <w:tcPr>
            <w:tcW w:w="2088" w:type="dxa"/>
            <w:shd w:val="clear" w:color="auto" w:fill="auto"/>
            <w:vAlign w:val="center"/>
          </w:tcPr>
          <w:p w14:paraId="1C9CD962" w14:textId="77777777" w:rsidR="008A54AE" w:rsidRPr="00DD5169" w:rsidRDefault="008A54AE" w:rsidP="008B04E9">
            <w:pPr>
              <w:spacing w:before="40" w:after="40" w:line="240" w:lineRule="auto"/>
              <w:rPr>
                <w:rFonts w:cs="Arial"/>
                <w:sz w:val="18"/>
                <w:szCs w:val="18"/>
              </w:rPr>
            </w:pPr>
            <w:r w:rsidRPr="00DD5169">
              <w:rPr>
                <w:rFonts w:cs="Arial"/>
                <w:sz w:val="18"/>
                <w:szCs w:val="18"/>
              </w:rPr>
              <w:t>Korngrößenverteilung</w:t>
            </w:r>
          </w:p>
        </w:tc>
        <w:tc>
          <w:tcPr>
            <w:tcW w:w="1260" w:type="dxa"/>
            <w:shd w:val="clear" w:color="auto" w:fill="auto"/>
            <w:vAlign w:val="center"/>
          </w:tcPr>
          <w:p w14:paraId="484C4198"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2.2.2</w:t>
            </w:r>
            <w:r w:rsidRPr="00DD5169">
              <w:rPr>
                <w:rFonts w:cs="Arial"/>
                <w:sz w:val="18"/>
                <w:szCs w:val="18"/>
              </w:rPr>
              <w:br/>
              <w:t>Tabellen 2, 3 und 4</w:t>
            </w:r>
          </w:p>
        </w:tc>
        <w:tc>
          <w:tcPr>
            <w:tcW w:w="1580" w:type="dxa"/>
            <w:tcBorders>
              <w:right w:val="single" w:sz="4" w:space="0" w:color="auto"/>
            </w:tcBorders>
            <w:shd w:val="clear" w:color="auto" w:fill="auto"/>
            <w:vAlign w:val="center"/>
          </w:tcPr>
          <w:p w14:paraId="307D3884"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933-1</w:t>
            </w:r>
          </w:p>
        </w:tc>
        <w:tc>
          <w:tcPr>
            <w:tcW w:w="4819" w:type="dxa"/>
            <w:gridSpan w:val="3"/>
            <w:tcBorders>
              <w:top w:val="single" w:sz="4" w:space="0" w:color="auto"/>
              <w:left w:val="single" w:sz="4" w:space="0" w:color="auto"/>
              <w:bottom w:val="single" w:sz="4" w:space="0" w:color="auto"/>
            </w:tcBorders>
            <w:shd w:val="clear" w:color="auto" w:fill="auto"/>
            <w:vAlign w:val="center"/>
          </w:tcPr>
          <w:p w14:paraId="4EEDE0B1" w14:textId="77777777" w:rsidR="008A54AE" w:rsidRPr="00DD5169" w:rsidRDefault="008A54AE" w:rsidP="008B04E9">
            <w:pPr>
              <w:spacing w:before="40" w:after="40" w:line="240" w:lineRule="auto"/>
              <w:jc w:val="center"/>
              <w:rPr>
                <w:rFonts w:cs="Arial"/>
                <w:sz w:val="18"/>
                <w:szCs w:val="18"/>
              </w:rPr>
            </w:pPr>
            <w:r w:rsidRPr="00DD5169">
              <w:rPr>
                <w:rFonts w:cs="Arial"/>
                <w:iCs/>
                <w:sz w:val="18"/>
                <w:szCs w:val="18"/>
              </w:rPr>
              <w:t xml:space="preserve">0/5: </w:t>
            </w:r>
            <w:r w:rsidRPr="00DD5169">
              <w:rPr>
                <w:rFonts w:cs="Arial"/>
                <w:i/>
                <w:iCs/>
                <w:sz w:val="18"/>
                <w:szCs w:val="18"/>
              </w:rPr>
              <w:t>G</w:t>
            </w:r>
            <w:r w:rsidRPr="00DD5169">
              <w:rPr>
                <w:rFonts w:cs="Arial"/>
                <w:sz w:val="18"/>
                <w:szCs w:val="18"/>
                <w:vertAlign w:val="subscript"/>
              </w:rPr>
              <w:t>F</w:t>
            </w:r>
            <w:r w:rsidRPr="00DD5169">
              <w:rPr>
                <w:rFonts w:cs="Arial"/>
                <w:sz w:val="18"/>
                <w:szCs w:val="18"/>
              </w:rPr>
              <w:t xml:space="preserve">80; </w:t>
            </w:r>
            <w:r w:rsidRPr="00DD5169">
              <w:rPr>
                <w:rFonts w:cs="Arial"/>
                <w:iCs/>
                <w:sz w:val="18"/>
                <w:szCs w:val="18"/>
              </w:rPr>
              <w:t xml:space="preserve">0/2 (Zeile 20), 0/4: </w:t>
            </w:r>
            <w:r w:rsidRPr="00DD5169">
              <w:rPr>
                <w:rFonts w:cs="Arial"/>
                <w:i/>
                <w:iCs/>
                <w:sz w:val="18"/>
                <w:szCs w:val="18"/>
              </w:rPr>
              <w:t>G</w:t>
            </w:r>
            <w:r w:rsidRPr="00DD5169">
              <w:rPr>
                <w:rFonts w:cs="Arial"/>
                <w:sz w:val="18"/>
                <w:szCs w:val="18"/>
                <w:vertAlign w:val="subscript"/>
              </w:rPr>
              <w:t>F</w:t>
            </w:r>
            <w:r w:rsidRPr="00DD5169">
              <w:rPr>
                <w:rFonts w:cs="Arial"/>
                <w:sz w:val="18"/>
                <w:szCs w:val="18"/>
              </w:rPr>
              <w:t xml:space="preserve">85 </w:t>
            </w:r>
            <w:r w:rsidRPr="00DD5169">
              <w:rPr>
                <w:rFonts w:cs="Arial"/>
                <w:sz w:val="18"/>
                <w:szCs w:val="18"/>
              </w:rPr>
              <w:br/>
              <w:t xml:space="preserve">und </w:t>
            </w:r>
            <w:r w:rsidRPr="00DD5169">
              <w:rPr>
                <w:rFonts w:cs="Arial"/>
                <w:i/>
                <w:sz w:val="18"/>
                <w:szCs w:val="18"/>
              </w:rPr>
              <w:t>GT</w:t>
            </w:r>
            <w:r w:rsidRPr="00DD5169">
              <w:rPr>
                <w:rFonts w:cs="Arial"/>
                <w:sz w:val="18"/>
                <w:szCs w:val="18"/>
                <w:vertAlign w:val="subscript"/>
              </w:rPr>
              <w:t>A</w:t>
            </w:r>
            <w:r w:rsidRPr="00DD5169">
              <w:rPr>
                <w:rFonts w:cs="Arial"/>
                <w:sz w:val="18"/>
                <w:szCs w:val="18"/>
              </w:rPr>
              <w:t>NR</w:t>
            </w:r>
            <w:r w:rsidRPr="00DD5169">
              <w:rPr>
                <w:rFonts w:cs="Arial"/>
                <w:i/>
                <w:iCs/>
                <w:sz w:val="18"/>
                <w:szCs w:val="18"/>
              </w:rPr>
              <w:br/>
            </w:r>
            <w:r w:rsidRPr="00DD5169">
              <w:rPr>
                <w:rFonts w:cs="Arial"/>
                <w:iCs/>
                <w:sz w:val="18"/>
                <w:szCs w:val="18"/>
              </w:rPr>
              <w:t xml:space="preserve">5/11, 11/22, 22/32, 32/45, 45/56: </w:t>
            </w:r>
            <w:r w:rsidRPr="00DD5169">
              <w:rPr>
                <w:rFonts w:cs="Arial"/>
                <w:i/>
                <w:iCs/>
                <w:sz w:val="18"/>
                <w:szCs w:val="18"/>
              </w:rPr>
              <w:t>G</w:t>
            </w:r>
            <w:r w:rsidRPr="00DD5169">
              <w:rPr>
                <w:rFonts w:cs="Arial"/>
                <w:sz w:val="18"/>
                <w:szCs w:val="18"/>
                <w:vertAlign w:val="subscript"/>
              </w:rPr>
              <w:t>C</w:t>
            </w:r>
            <w:r w:rsidRPr="00DD5169">
              <w:rPr>
                <w:rFonts w:cs="Arial"/>
                <w:sz w:val="18"/>
                <w:szCs w:val="18"/>
              </w:rPr>
              <w:t>80/20</w:t>
            </w:r>
            <w:r w:rsidRPr="00DD5169">
              <w:rPr>
                <w:rFonts w:cs="Arial"/>
                <w:sz w:val="18"/>
                <w:szCs w:val="18"/>
              </w:rPr>
              <w:br/>
            </w:r>
            <w:r w:rsidRPr="00DD5169">
              <w:rPr>
                <w:rFonts w:cs="Arial"/>
                <w:iCs/>
                <w:sz w:val="18"/>
                <w:szCs w:val="18"/>
              </w:rPr>
              <w:t xml:space="preserve">2/4. 2/8, 4/8, 8/16, 16/32, 32/63, </w:t>
            </w:r>
            <w:r w:rsidRPr="00DD5169">
              <w:rPr>
                <w:rFonts w:cs="Arial"/>
                <w:sz w:val="18"/>
                <w:szCs w:val="18"/>
              </w:rPr>
              <w:t xml:space="preserve"> </w:t>
            </w:r>
            <w:r w:rsidRPr="00DD5169">
              <w:rPr>
                <w:rFonts w:cs="Arial"/>
                <w:i/>
                <w:iCs/>
                <w:sz w:val="18"/>
                <w:szCs w:val="18"/>
              </w:rPr>
              <w:t>G</w:t>
            </w:r>
            <w:r w:rsidRPr="00DD5169">
              <w:rPr>
                <w:rFonts w:cs="Arial"/>
                <w:sz w:val="18"/>
                <w:szCs w:val="18"/>
                <w:vertAlign w:val="subscript"/>
              </w:rPr>
              <w:t>C</w:t>
            </w:r>
            <w:r w:rsidRPr="00DD5169">
              <w:rPr>
                <w:rFonts w:cs="Arial"/>
                <w:sz w:val="18"/>
                <w:szCs w:val="18"/>
              </w:rPr>
              <w:t>85/20</w:t>
            </w:r>
            <w:r w:rsidRPr="00DD5169">
              <w:rPr>
                <w:rFonts w:cs="Arial"/>
                <w:sz w:val="18"/>
                <w:szCs w:val="18"/>
              </w:rPr>
              <w:br/>
              <w:t xml:space="preserve">und </w:t>
            </w:r>
            <w:r w:rsidRPr="00DD5169">
              <w:rPr>
                <w:rFonts w:cs="Arial"/>
                <w:i/>
                <w:iCs/>
                <w:sz w:val="18"/>
                <w:szCs w:val="18"/>
              </w:rPr>
              <w:t>GT</w:t>
            </w:r>
            <w:r w:rsidRPr="00DD5169">
              <w:rPr>
                <w:rFonts w:cs="Arial"/>
                <w:sz w:val="18"/>
                <w:szCs w:val="18"/>
                <w:vertAlign w:val="subscript"/>
              </w:rPr>
              <w:t>NR</w:t>
            </w:r>
            <w:r w:rsidRPr="00DD5169">
              <w:rPr>
                <w:rFonts w:cs="Arial"/>
                <w:sz w:val="18"/>
                <w:szCs w:val="18"/>
              </w:rPr>
              <w:br/>
              <w:t>zusammengefasste Korngruppen:</w:t>
            </w:r>
            <w:r w:rsidRPr="00DD5169">
              <w:rPr>
                <w:rFonts w:cs="Arial"/>
                <w:sz w:val="18"/>
                <w:szCs w:val="18"/>
              </w:rPr>
              <w:br/>
            </w:r>
            <w:r w:rsidRPr="00DD5169">
              <w:rPr>
                <w:rFonts w:cs="Arial"/>
                <w:i/>
                <w:iCs/>
                <w:sz w:val="18"/>
                <w:szCs w:val="18"/>
              </w:rPr>
              <w:t>G</w:t>
            </w:r>
            <w:r w:rsidRPr="00DD5169">
              <w:rPr>
                <w:rFonts w:cs="Arial"/>
                <w:sz w:val="18"/>
                <w:szCs w:val="18"/>
                <w:vertAlign w:val="subscript"/>
              </w:rPr>
              <w:t>C</w:t>
            </w:r>
            <w:r w:rsidRPr="00DD5169">
              <w:rPr>
                <w:rFonts w:cs="Arial"/>
                <w:sz w:val="18"/>
                <w:szCs w:val="18"/>
              </w:rPr>
              <w:t>90/15</w:t>
            </w:r>
            <w:r w:rsidRPr="00DD5169">
              <w:rPr>
                <w:rFonts w:cs="Arial"/>
                <w:sz w:val="18"/>
                <w:szCs w:val="18"/>
              </w:rPr>
              <w:br/>
              <w:t xml:space="preserve">und  D/d </w:t>
            </w:r>
            <w:r w:rsidRPr="00DD5169">
              <w:rPr>
                <w:rFonts w:cs="Arial"/>
                <w:sz w:val="18"/>
                <w:szCs w:val="18"/>
              </w:rPr>
              <w:sym w:font="Symbol" w:char="F0B3"/>
            </w:r>
            <w:r w:rsidRPr="00DD5169">
              <w:rPr>
                <w:rFonts w:cs="Arial"/>
                <w:sz w:val="18"/>
                <w:szCs w:val="18"/>
              </w:rPr>
              <w:t xml:space="preserve"> 4 z.B. 5/22: </w:t>
            </w:r>
            <w:r w:rsidRPr="00DD5169">
              <w:rPr>
                <w:rFonts w:cs="Arial"/>
                <w:i/>
                <w:sz w:val="18"/>
                <w:szCs w:val="18"/>
              </w:rPr>
              <w:t>GT</w:t>
            </w:r>
            <w:r w:rsidRPr="00DD5169">
              <w:rPr>
                <w:rFonts w:cs="Arial"/>
                <w:sz w:val="18"/>
                <w:szCs w:val="18"/>
                <w:vertAlign w:val="subscript"/>
              </w:rPr>
              <w:t>C</w:t>
            </w:r>
            <w:r w:rsidRPr="00DD5169">
              <w:rPr>
                <w:rFonts w:cs="Arial"/>
                <w:sz w:val="18"/>
                <w:szCs w:val="18"/>
              </w:rPr>
              <w:t>20/17,5</w:t>
            </w:r>
            <w:r w:rsidRPr="00DD5169">
              <w:rPr>
                <w:rFonts w:cs="Arial"/>
                <w:sz w:val="18"/>
                <w:szCs w:val="18"/>
                <w:vertAlign w:val="subscript"/>
              </w:rPr>
              <w:br/>
            </w:r>
            <w:r w:rsidRPr="00DD5169">
              <w:rPr>
                <w:rFonts w:cs="Arial"/>
                <w:sz w:val="18"/>
                <w:szCs w:val="18"/>
              </w:rPr>
              <w:t xml:space="preserve">oder D/d &lt; 4 z.B. 5/16: </w:t>
            </w:r>
            <w:r w:rsidRPr="00DD5169">
              <w:rPr>
                <w:rFonts w:cs="Arial"/>
                <w:i/>
                <w:sz w:val="18"/>
                <w:szCs w:val="18"/>
              </w:rPr>
              <w:t>GT</w:t>
            </w:r>
            <w:r w:rsidRPr="00DD5169">
              <w:rPr>
                <w:rFonts w:cs="Arial"/>
                <w:sz w:val="18"/>
                <w:szCs w:val="18"/>
                <w:vertAlign w:val="subscript"/>
              </w:rPr>
              <w:t>C</w:t>
            </w:r>
            <w:r w:rsidRPr="00DD5169">
              <w:rPr>
                <w:rFonts w:cs="Arial"/>
                <w:sz w:val="18"/>
                <w:szCs w:val="18"/>
              </w:rPr>
              <w:t>20/15</w:t>
            </w:r>
          </w:p>
        </w:tc>
      </w:tr>
      <w:tr w:rsidR="008A54AE" w:rsidRPr="00DD5169" w14:paraId="3654E954" w14:textId="77777777" w:rsidTr="000311E3">
        <w:trPr>
          <w:trHeight w:val="311"/>
        </w:trPr>
        <w:tc>
          <w:tcPr>
            <w:tcW w:w="2088" w:type="dxa"/>
            <w:shd w:val="clear" w:color="auto" w:fill="auto"/>
            <w:vAlign w:val="center"/>
          </w:tcPr>
          <w:p w14:paraId="0768FAE4" w14:textId="77777777" w:rsidR="008A54AE" w:rsidRPr="00DD5169" w:rsidRDefault="008A54AE" w:rsidP="008B04E9">
            <w:pPr>
              <w:spacing w:before="40" w:after="40" w:line="240" w:lineRule="auto"/>
              <w:rPr>
                <w:rFonts w:cs="Arial"/>
                <w:sz w:val="18"/>
                <w:szCs w:val="18"/>
              </w:rPr>
            </w:pPr>
            <w:r w:rsidRPr="00DD5169">
              <w:rPr>
                <w:rFonts w:cs="Arial"/>
                <w:sz w:val="18"/>
                <w:szCs w:val="18"/>
              </w:rPr>
              <w:t>Gehalt an Feinanteilen</w:t>
            </w:r>
          </w:p>
        </w:tc>
        <w:tc>
          <w:tcPr>
            <w:tcW w:w="1260" w:type="dxa"/>
            <w:shd w:val="clear" w:color="auto" w:fill="auto"/>
            <w:vAlign w:val="center"/>
          </w:tcPr>
          <w:p w14:paraId="616DC0A3"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2.2.3</w:t>
            </w:r>
          </w:p>
        </w:tc>
        <w:tc>
          <w:tcPr>
            <w:tcW w:w="1580" w:type="dxa"/>
            <w:tcBorders>
              <w:right w:val="single" w:sz="4" w:space="0" w:color="auto"/>
            </w:tcBorders>
            <w:shd w:val="clear" w:color="auto" w:fill="auto"/>
            <w:vAlign w:val="center"/>
          </w:tcPr>
          <w:p w14:paraId="4A8415D0"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933-1</w:t>
            </w:r>
          </w:p>
        </w:tc>
        <w:tc>
          <w:tcPr>
            <w:tcW w:w="4819" w:type="dxa"/>
            <w:gridSpan w:val="3"/>
            <w:tcBorders>
              <w:top w:val="single" w:sz="4" w:space="0" w:color="auto"/>
              <w:left w:val="single" w:sz="4" w:space="0" w:color="auto"/>
              <w:bottom w:val="single" w:sz="4" w:space="0" w:color="auto"/>
            </w:tcBorders>
            <w:shd w:val="clear" w:color="auto" w:fill="auto"/>
            <w:vAlign w:val="center"/>
          </w:tcPr>
          <w:p w14:paraId="4845BC48" w14:textId="77777777" w:rsidR="008A54AE" w:rsidRPr="00DD5169" w:rsidRDefault="008A54AE" w:rsidP="008B04E9">
            <w:pPr>
              <w:spacing w:before="40" w:after="40" w:line="240" w:lineRule="auto"/>
              <w:jc w:val="center"/>
              <w:rPr>
                <w:rFonts w:cs="Arial"/>
                <w:sz w:val="18"/>
                <w:szCs w:val="18"/>
              </w:rPr>
            </w:pPr>
            <w:r w:rsidRPr="00DD5169">
              <w:rPr>
                <w:rFonts w:cs="Arial"/>
                <w:iCs/>
                <w:sz w:val="18"/>
                <w:szCs w:val="18"/>
              </w:rPr>
              <w:t>Lieferkörnungen 0/2 bis 0/5:</w:t>
            </w:r>
            <w:r w:rsidRPr="00DD5169">
              <w:rPr>
                <w:rFonts w:cs="Arial"/>
                <w:i/>
                <w:iCs/>
                <w:sz w:val="18"/>
                <w:szCs w:val="18"/>
              </w:rPr>
              <w:t xml:space="preserve"> </w:t>
            </w:r>
            <w:r w:rsidRPr="00DD5169">
              <w:rPr>
                <w:rFonts w:cs="Arial"/>
                <w:sz w:val="18"/>
                <w:szCs w:val="18"/>
              </w:rPr>
              <w:t>Wert ist anzugeben;</w:t>
            </w:r>
            <w:r w:rsidRPr="00DD5169">
              <w:rPr>
                <w:rFonts w:cs="Arial"/>
                <w:sz w:val="18"/>
                <w:szCs w:val="18"/>
              </w:rPr>
              <w:br/>
              <w:t>Eingruppierung als</w:t>
            </w:r>
            <w:r w:rsidRPr="00DD5169">
              <w:rPr>
                <w:rFonts w:cs="Arial"/>
                <w:i/>
                <w:iCs/>
                <w:sz w:val="18"/>
                <w:szCs w:val="18"/>
              </w:rPr>
              <w:t xml:space="preserve"> f</w:t>
            </w:r>
            <w:r w:rsidRPr="00DD5169">
              <w:rPr>
                <w:rFonts w:cs="Arial"/>
                <w:sz w:val="18"/>
                <w:szCs w:val="18"/>
                <w:vertAlign w:val="subscript"/>
              </w:rPr>
              <w:t xml:space="preserve">angegeben </w:t>
            </w:r>
            <w:r w:rsidRPr="00DD5169">
              <w:rPr>
                <w:rFonts w:cs="Arial"/>
                <w:sz w:val="18"/>
                <w:szCs w:val="18"/>
              </w:rPr>
              <w:t>bzw.</w:t>
            </w:r>
            <w:r w:rsidRPr="00DD5169">
              <w:rPr>
                <w:rFonts w:cs="Arial"/>
                <w:sz w:val="18"/>
                <w:szCs w:val="18"/>
                <w:vertAlign w:val="subscript"/>
              </w:rPr>
              <w:t xml:space="preserve"> </w:t>
            </w:r>
            <w:r w:rsidRPr="00DD5169">
              <w:rPr>
                <w:rFonts w:cs="Arial"/>
                <w:i/>
                <w:iCs/>
                <w:sz w:val="18"/>
                <w:szCs w:val="18"/>
              </w:rPr>
              <w:t>f</w:t>
            </w:r>
            <w:r w:rsidRPr="00DD5169">
              <w:rPr>
                <w:rFonts w:cs="Arial"/>
                <w:sz w:val="18"/>
                <w:szCs w:val="18"/>
                <w:vertAlign w:val="subscript"/>
              </w:rPr>
              <w:t>16</w:t>
            </w:r>
            <w:r w:rsidRPr="00DD5169">
              <w:rPr>
                <w:rFonts w:cs="Arial"/>
                <w:i/>
                <w:iCs/>
                <w:sz w:val="18"/>
                <w:szCs w:val="18"/>
              </w:rPr>
              <w:br/>
            </w:r>
            <w:r w:rsidRPr="00DD5169">
              <w:rPr>
                <w:rFonts w:cs="Arial"/>
                <w:iCs/>
                <w:sz w:val="18"/>
                <w:szCs w:val="18"/>
              </w:rPr>
              <w:t>Lieferkörnungen 2/4 bis 32/63</w:t>
            </w:r>
            <w:r w:rsidRPr="00DD5169">
              <w:rPr>
                <w:rFonts w:cs="Arial"/>
                <w:i/>
                <w:iCs/>
                <w:sz w:val="18"/>
                <w:szCs w:val="18"/>
              </w:rPr>
              <w:t>: f</w:t>
            </w:r>
            <w:r w:rsidRPr="00DD5169">
              <w:rPr>
                <w:rFonts w:cs="Arial"/>
                <w:sz w:val="18"/>
                <w:szCs w:val="18"/>
                <w:vertAlign w:val="subscript"/>
              </w:rPr>
              <w:t>4</w:t>
            </w:r>
          </w:p>
        </w:tc>
      </w:tr>
      <w:tr w:rsidR="008A54AE" w:rsidRPr="00DD5169" w14:paraId="3D022568" w14:textId="77777777" w:rsidTr="000311E3">
        <w:trPr>
          <w:trHeight w:val="311"/>
        </w:trPr>
        <w:tc>
          <w:tcPr>
            <w:tcW w:w="2088" w:type="dxa"/>
            <w:shd w:val="clear" w:color="auto" w:fill="auto"/>
            <w:vAlign w:val="center"/>
          </w:tcPr>
          <w:p w14:paraId="728806D1" w14:textId="77777777" w:rsidR="008A54AE" w:rsidRPr="00DD5169" w:rsidRDefault="008A54AE" w:rsidP="008B04E9">
            <w:pPr>
              <w:spacing w:before="40" w:after="40" w:line="240" w:lineRule="auto"/>
              <w:rPr>
                <w:rFonts w:cs="Arial"/>
                <w:sz w:val="18"/>
                <w:szCs w:val="18"/>
              </w:rPr>
            </w:pPr>
            <w:r w:rsidRPr="00DD5169">
              <w:rPr>
                <w:rFonts w:cs="Arial"/>
                <w:sz w:val="18"/>
                <w:szCs w:val="18"/>
              </w:rPr>
              <w:t>Kornform</w:t>
            </w:r>
          </w:p>
        </w:tc>
        <w:tc>
          <w:tcPr>
            <w:tcW w:w="1260" w:type="dxa"/>
            <w:shd w:val="clear" w:color="auto" w:fill="auto"/>
            <w:vAlign w:val="center"/>
          </w:tcPr>
          <w:p w14:paraId="677A6ED1"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2.2.5</w:t>
            </w:r>
          </w:p>
        </w:tc>
        <w:tc>
          <w:tcPr>
            <w:tcW w:w="1580" w:type="dxa"/>
            <w:tcBorders>
              <w:right w:val="single" w:sz="4" w:space="0" w:color="auto"/>
            </w:tcBorders>
            <w:shd w:val="clear" w:color="auto" w:fill="auto"/>
            <w:vAlign w:val="center"/>
          </w:tcPr>
          <w:p w14:paraId="5EFA4188"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933-4</w:t>
            </w:r>
          </w:p>
        </w:tc>
        <w:tc>
          <w:tcPr>
            <w:tcW w:w="4819" w:type="dxa"/>
            <w:gridSpan w:val="3"/>
            <w:tcBorders>
              <w:top w:val="single" w:sz="4" w:space="0" w:color="auto"/>
              <w:left w:val="single" w:sz="4" w:space="0" w:color="auto"/>
              <w:bottom w:val="single" w:sz="4" w:space="0" w:color="auto"/>
            </w:tcBorders>
            <w:shd w:val="clear" w:color="auto" w:fill="auto"/>
            <w:vAlign w:val="center"/>
          </w:tcPr>
          <w:p w14:paraId="41B0F70B" w14:textId="77777777" w:rsidR="008A54AE" w:rsidRPr="00DD5169" w:rsidRDefault="008A54AE" w:rsidP="008B04E9">
            <w:pPr>
              <w:spacing w:before="40" w:after="40" w:line="240" w:lineRule="auto"/>
              <w:jc w:val="center"/>
              <w:rPr>
                <w:rFonts w:cs="Arial"/>
                <w:sz w:val="18"/>
                <w:szCs w:val="18"/>
              </w:rPr>
            </w:pPr>
            <w:r w:rsidRPr="00DD5169">
              <w:rPr>
                <w:rFonts w:cs="Arial"/>
                <w:i/>
                <w:iCs/>
                <w:sz w:val="18"/>
                <w:szCs w:val="18"/>
              </w:rPr>
              <w:t>SI</w:t>
            </w:r>
            <w:r w:rsidRPr="00DD5169">
              <w:rPr>
                <w:rFonts w:cs="Arial"/>
                <w:sz w:val="18"/>
                <w:szCs w:val="18"/>
                <w:vertAlign w:val="subscript"/>
              </w:rPr>
              <w:t>50</w:t>
            </w:r>
          </w:p>
        </w:tc>
      </w:tr>
      <w:tr w:rsidR="008A54AE" w:rsidRPr="00DD5169" w14:paraId="08D7FAF9" w14:textId="77777777" w:rsidTr="000311E3">
        <w:trPr>
          <w:trHeight w:val="396"/>
        </w:trPr>
        <w:tc>
          <w:tcPr>
            <w:tcW w:w="2088" w:type="dxa"/>
            <w:shd w:val="clear" w:color="auto" w:fill="auto"/>
            <w:vAlign w:val="center"/>
          </w:tcPr>
          <w:p w14:paraId="1661DA67" w14:textId="77777777" w:rsidR="008A54AE" w:rsidRPr="00DD5169" w:rsidRDefault="008A54AE" w:rsidP="008B04E9">
            <w:pPr>
              <w:spacing w:before="40" w:after="40" w:line="240" w:lineRule="auto"/>
              <w:rPr>
                <w:rFonts w:cs="Arial"/>
                <w:sz w:val="18"/>
                <w:szCs w:val="18"/>
              </w:rPr>
            </w:pPr>
            <w:r w:rsidRPr="00DD5169">
              <w:rPr>
                <w:rFonts w:cs="Arial"/>
                <w:sz w:val="18"/>
                <w:szCs w:val="18"/>
              </w:rPr>
              <w:t>Anteil gebrochener Kornoberflächen</w:t>
            </w:r>
          </w:p>
        </w:tc>
        <w:tc>
          <w:tcPr>
            <w:tcW w:w="1260" w:type="dxa"/>
            <w:shd w:val="clear" w:color="auto" w:fill="auto"/>
            <w:vAlign w:val="center"/>
          </w:tcPr>
          <w:p w14:paraId="4304702B"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2.2.6</w:t>
            </w:r>
          </w:p>
        </w:tc>
        <w:tc>
          <w:tcPr>
            <w:tcW w:w="1580" w:type="dxa"/>
            <w:tcBorders>
              <w:right w:val="single" w:sz="4" w:space="0" w:color="auto"/>
            </w:tcBorders>
            <w:shd w:val="clear" w:color="auto" w:fill="auto"/>
            <w:vAlign w:val="center"/>
          </w:tcPr>
          <w:p w14:paraId="1C4FF7CB"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933-5</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1D5E0" w14:textId="77777777" w:rsidR="008A54AE" w:rsidRPr="00DD5169" w:rsidRDefault="008A54AE" w:rsidP="008B04E9">
            <w:pPr>
              <w:spacing w:before="40" w:after="40" w:line="240" w:lineRule="auto"/>
              <w:jc w:val="center"/>
              <w:rPr>
                <w:rFonts w:cs="Arial"/>
                <w:sz w:val="18"/>
                <w:szCs w:val="18"/>
              </w:rPr>
            </w:pPr>
            <w:r w:rsidRPr="00DD5169">
              <w:rPr>
                <w:rFonts w:cs="Arial"/>
                <w:i/>
                <w:iCs/>
                <w:sz w:val="18"/>
                <w:szCs w:val="18"/>
                <w:lang w:val="it-IT"/>
              </w:rPr>
              <w:t>C</w:t>
            </w:r>
            <w:r w:rsidRPr="00DD5169">
              <w:rPr>
                <w:rFonts w:cs="Arial"/>
                <w:sz w:val="18"/>
                <w:szCs w:val="18"/>
                <w:vertAlign w:val="subscript"/>
                <w:lang w:val="it-IT"/>
              </w:rPr>
              <w:t>NR</w:t>
            </w:r>
          </w:p>
        </w:tc>
        <w:tc>
          <w:tcPr>
            <w:tcW w:w="1539" w:type="dxa"/>
            <w:tcBorders>
              <w:bottom w:val="single" w:sz="4" w:space="0" w:color="auto"/>
            </w:tcBorders>
            <w:shd w:val="clear" w:color="auto" w:fill="auto"/>
            <w:vAlign w:val="center"/>
          </w:tcPr>
          <w:p w14:paraId="6CD6D5E1" w14:textId="77777777" w:rsidR="008A54AE" w:rsidRPr="00DD5169" w:rsidRDefault="008A54AE" w:rsidP="008B04E9">
            <w:pPr>
              <w:spacing w:before="40" w:after="40" w:line="240" w:lineRule="auto"/>
              <w:jc w:val="center"/>
              <w:rPr>
                <w:rFonts w:cs="Arial"/>
                <w:sz w:val="18"/>
                <w:szCs w:val="18"/>
              </w:rPr>
            </w:pPr>
            <w:r w:rsidRPr="00DD5169">
              <w:rPr>
                <w:rFonts w:cs="Arial"/>
                <w:iCs/>
                <w:sz w:val="18"/>
                <w:szCs w:val="18"/>
              </w:rPr>
              <w:t>Kiestragschichten:</w:t>
            </w:r>
            <w:r w:rsidRPr="00DD5169">
              <w:rPr>
                <w:rFonts w:cs="Arial"/>
                <w:i/>
                <w:iCs/>
                <w:sz w:val="18"/>
                <w:szCs w:val="18"/>
              </w:rPr>
              <w:t xml:space="preserve"> C</w:t>
            </w:r>
            <w:r w:rsidRPr="00DD5169">
              <w:rPr>
                <w:rFonts w:cs="Arial"/>
                <w:sz w:val="18"/>
                <w:szCs w:val="18"/>
                <w:vertAlign w:val="subscript"/>
              </w:rPr>
              <w:t>NR</w:t>
            </w:r>
            <w:r w:rsidRPr="00DD5169">
              <w:rPr>
                <w:rFonts w:cs="Arial"/>
                <w:sz w:val="18"/>
                <w:szCs w:val="18"/>
                <w:vertAlign w:val="subscript"/>
              </w:rPr>
              <w:br/>
            </w:r>
            <w:r w:rsidRPr="00DD5169">
              <w:rPr>
                <w:rFonts w:cs="Arial"/>
                <w:iCs/>
                <w:sz w:val="18"/>
                <w:szCs w:val="18"/>
              </w:rPr>
              <w:t>Schottertragschichten:</w:t>
            </w:r>
            <w:r w:rsidRPr="00DD5169">
              <w:rPr>
                <w:rFonts w:cs="Arial"/>
                <w:i/>
                <w:iCs/>
                <w:sz w:val="18"/>
                <w:szCs w:val="18"/>
              </w:rPr>
              <w:t xml:space="preserve"> C</w:t>
            </w:r>
            <w:r w:rsidRPr="00DD5169">
              <w:rPr>
                <w:rFonts w:cs="Arial"/>
                <w:sz w:val="18"/>
                <w:szCs w:val="18"/>
                <w:vertAlign w:val="subscript"/>
              </w:rPr>
              <w:t>90/3</w:t>
            </w:r>
          </w:p>
        </w:tc>
      </w:tr>
      <w:tr w:rsidR="008A54AE" w:rsidRPr="00DD5169" w14:paraId="1245F08F" w14:textId="77777777" w:rsidTr="000311E3">
        <w:trPr>
          <w:trHeight w:val="396"/>
        </w:trPr>
        <w:tc>
          <w:tcPr>
            <w:tcW w:w="2088" w:type="dxa"/>
            <w:shd w:val="clear" w:color="auto" w:fill="auto"/>
            <w:vAlign w:val="center"/>
          </w:tcPr>
          <w:p w14:paraId="60C3DB07" w14:textId="77777777" w:rsidR="008A54AE" w:rsidRPr="00DD5169" w:rsidRDefault="008A54AE" w:rsidP="008B04E9">
            <w:pPr>
              <w:spacing w:before="40" w:after="40" w:line="240" w:lineRule="auto"/>
              <w:rPr>
                <w:rFonts w:cs="Arial"/>
                <w:sz w:val="18"/>
                <w:szCs w:val="18"/>
              </w:rPr>
            </w:pPr>
            <w:r w:rsidRPr="00DD5169">
              <w:rPr>
                <w:rFonts w:cs="Arial"/>
                <w:sz w:val="18"/>
                <w:szCs w:val="18"/>
              </w:rPr>
              <w:t>Widerstand gegen Zertrümmerung</w:t>
            </w:r>
          </w:p>
        </w:tc>
        <w:tc>
          <w:tcPr>
            <w:tcW w:w="1260" w:type="dxa"/>
            <w:shd w:val="clear" w:color="auto" w:fill="auto"/>
            <w:vAlign w:val="center"/>
          </w:tcPr>
          <w:p w14:paraId="54B67AB3"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2.2.9</w:t>
            </w:r>
          </w:p>
        </w:tc>
        <w:tc>
          <w:tcPr>
            <w:tcW w:w="1580" w:type="dxa"/>
            <w:tcBorders>
              <w:right w:val="single" w:sz="4" w:space="0" w:color="auto"/>
            </w:tcBorders>
            <w:shd w:val="clear" w:color="auto" w:fill="auto"/>
            <w:vAlign w:val="center"/>
          </w:tcPr>
          <w:p w14:paraId="778E1917"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1097-2, Abschn. 6</w:t>
            </w:r>
          </w:p>
        </w:tc>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56F0F" w14:textId="77777777" w:rsidR="008A54AE" w:rsidRPr="00DD5169" w:rsidRDefault="008A54AE" w:rsidP="008B04E9">
            <w:pPr>
              <w:spacing w:before="40" w:after="40" w:line="240" w:lineRule="auto"/>
              <w:jc w:val="center"/>
              <w:rPr>
                <w:rFonts w:cs="Arial"/>
                <w:iCs/>
                <w:sz w:val="18"/>
                <w:szCs w:val="18"/>
                <w:lang w:val="fr-FR"/>
              </w:rPr>
            </w:pPr>
            <w:r w:rsidRPr="00DD5169">
              <w:rPr>
                <w:rFonts w:cs="Arial"/>
                <w:i/>
                <w:iCs/>
                <w:sz w:val="18"/>
                <w:szCs w:val="18"/>
                <w:lang w:val="fr-FR"/>
              </w:rPr>
              <w:t>SZ</w:t>
            </w:r>
            <w:r w:rsidRPr="00DD5169">
              <w:rPr>
                <w:rFonts w:cs="Arial"/>
                <w:sz w:val="18"/>
                <w:szCs w:val="18"/>
                <w:vertAlign w:val="subscript"/>
                <w:lang w:val="fr-FR"/>
              </w:rPr>
              <w:t>26</w:t>
            </w:r>
            <w:r w:rsidRPr="00DD5169">
              <w:rPr>
                <w:rFonts w:cs="Arial"/>
                <w:i/>
                <w:iCs/>
                <w:sz w:val="18"/>
                <w:szCs w:val="18"/>
                <w:lang w:val="fr-FR"/>
              </w:rPr>
              <w:t xml:space="preserve"> </w:t>
            </w:r>
            <w:r w:rsidRPr="00DD5169">
              <w:rPr>
                <w:rFonts w:cs="Arial"/>
                <w:i/>
                <w:iCs/>
                <w:sz w:val="18"/>
                <w:szCs w:val="18"/>
                <w:lang w:val="fr-FR"/>
              </w:rPr>
              <w:br/>
            </w:r>
            <w:r w:rsidRPr="00DD5169">
              <w:rPr>
                <w:rFonts w:cs="Arial"/>
                <w:iCs/>
                <w:sz w:val="18"/>
                <w:szCs w:val="18"/>
                <w:lang w:val="fr-FR"/>
              </w:rPr>
              <w:t>abweichend gilt SZ ≤ 30 wenn:</w:t>
            </w:r>
          </w:p>
          <w:p w14:paraId="4B6254E9" w14:textId="77777777" w:rsidR="008A54AE" w:rsidRPr="00DD5169" w:rsidRDefault="008A54AE" w:rsidP="008B04E9">
            <w:pPr>
              <w:spacing w:line="240" w:lineRule="auto"/>
              <w:rPr>
                <w:rFonts w:cs="Arial"/>
                <w:iCs/>
                <w:sz w:val="14"/>
                <w:szCs w:val="14"/>
              </w:rPr>
            </w:pPr>
            <w:r w:rsidRPr="00DD5169">
              <w:rPr>
                <w:rFonts w:cs="Arial"/>
                <w:iCs/>
                <w:sz w:val="14"/>
                <w:szCs w:val="14"/>
              </w:rPr>
              <w:t>- das Baustoffgemisch unterhalb der</w:t>
            </w:r>
            <w:r w:rsidRPr="00DD5169">
              <w:rPr>
                <w:rFonts w:cs="Arial"/>
                <w:iCs/>
                <w:sz w:val="14"/>
                <w:szCs w:val="14"/>
              </w:rPr>
              <w:br/>
              <w:t xml:space="preserve">  oberen 20 cm der FSS verwendet wird</w:t>
            </w:r>
            <w:r w:rsidRPr="00DD5169">
              <w:rPr>
                <w:rFonts w:cs="Arial"/>
                <w:iCs/>
                <w:sz w:val="14"/>
                <w:szCs w:val="14"/>
              </w:rPr>
              <w:br/>
              <w:t>- Rundkorn verwendet wird</w:t>
            </w:r>
            <w:r w:rsidRPr="00DD5169">
              <w:rPr>
                <w:rFonts w:cs="Arial"/>
                <w:iCs/>
                <w:sz w:val="14"/>
                <w:szCs w:val="14"/>
              </w:rPr>
              <w:br/>
              <w:t xml:space="preserve">- das Baustoffgemisch in einer FSS zum </w:t>
            </w:r>
            <w:r w:rsidRPr="00DD5169">
              <w:rPr>
                <w:rFonts w:cs="Arial"/>
                <w:iCs/>
                <w:sz w:val="14"/>
                <w:szCs w:val="14"/>
              </w:rPr>
              <w:br/>
              <w:t xml:space="preserve">  Einsatz kommt, die nicht unmittelbare </w:t>
            </w:r>
            <w:r w:rsidRPr="00DD5169">
              <w:rPr>
                <w:rFonts w:cs="Arial"/>
                <w:iCs/>
                <w:sz w:val="14"/>
                <w:szCs w:val="14"/>
              </w:rPr>
              <w:br/>
            </w:r>
            <w:r w:rsidRPr="00DD5169">
              <w:rPr>
                <w:rFonts w:cs="Arial"/>
                <w:iCs/>
                <w:sz w:val="14"/>
                <w:szCs w:val="14"/>
              </w:rPr>
              <w:lastRenderedPageBreak/>
              <w:t xml:space="preserve">  Unterlage der gebundenen Ober-</w:t>
            </w:r>
            <w:r w:rsidRPr="00DD5169">
              <w:rPr>
                <w:rFonts w:cs="Arial"/>
                <w:iCs/>
                <w:sz w:val="14"/>
                <w:szCs w:val="14"/>
              </w:rPr>
              <w:br/>
              <w:t xml:space="preserve">  bauschicht ist</w:t>
            </w:r>
          </w:p>
          <w:p w14:paraId="16604CE8" w14:textId="77777777" w:rsidR="008A54AE" w:rsidRPr="00DD5169" w:rsidRDefault="008A54AE" w:rsidP="008B04E9">
            <w:pPr>
              <w:spacing w:after="80" w:line="240" w:lineRule="auto"/>
              <w:jc w:val="center"/>
              <w:rPr>
                <w:rFonts w:cs="Arial"/>
                <w:sz w:val="14"/>
                <w:szCs w:val="14"/>
                <w:vertAlign w:val="subscript"/>
              </w:rPr>
            </w:pPr>
            <w:r w:rsidRPr="00DD5169">
              <w:rPr>
                <w:rFonts w:cs="Arial"/>
                <w:sz w:val="14"/>
                <w:szCs w:val="14"/>
                <w:vertAlign w:val="subscript"/>
              </w:rPr>
              <w:t>Liefertoleranz von 5 % (relativ) ist zulässig</w:t>
            </w:r>
          </w:p>
          <w:p w14:paraId="07732718" w14:textId="77777777" w:rsidR="008A54AE" w:rsidRPr="00DD5169" w:rsidRDefault="008A54AE" w:rsidP="008B04E9">
            <w:pPr>
              <w:spacing w:line="240" w:lineRule="auto"/>
              <w:jc w:val="center"/>
              <w:rPr>
                <w:rFonts w:cs="Arial"/>
                <w:sz w:val="18"/>
                <w:szCs w:val="18"/>
              </w:rPr>
            </w:pPr>
            <w:r w:rsidRPr="00DD5169">
              <w:rPr>
                <w:rFonts w:cs="Arial"/>
                <w:sz w:val="18"/>
                <w:szCs w:val="18"/>
              </w:rPr>
              <w:t>bei Größtkorn &gt; 32 mm:</w:t>
            </w:r>
            <w:r w:rsidRPr="00DD5169">
              <w:rPr>
                <w:rFonts w:cs="Arial"/>
                <w:sz w:val="18"/>
                <w:szCs w:val="18"/>
              </w:rPr>
              <w:br/>
              <w:t xml:space="preserve">gesteinsbezogener </w:t>
            </w:r>
            <w:r w:rsidRPr="00DD5169">
              <w:rPr>
                <w:rFonts w:cs="Arial"/>
                <w:i/>
                <w:iCs/>
                <w:sz w:val="18"/>
                <w:szCs w:val="18"/>
              </w:rPr>
              <w:t>SD</w:t>
            </w:r>
            <w:r w:rsidRPr="00DD5169">
              <w:rPr>
                <w:rFonts w:cs="Arial"/>
                <w:sz w:val="18"/>
                <w:szCs w:val="18"/>
              </w:rPr>
              <w:t>10</w:t>
            </w:r>
            <w:r w:rsidRPr="00DD5169">
              <w:rPr>
                <w:rFonts w:cs="Arial"/>
                <w:sz w:val="18"/>
                <w:szCs w:val="18"/>
              </w:rPr>
              <w:br/>
              <w:t>nach Anhang A TL Gestein-StB</w:t>
            </w:r>
          </w:p>
        </w:tc>
        <w:tc>
          <w:tcPr>
            <w:tcW w:w="1539" w:type="dxa"/>
            <w:tcBorders>
              <w:bottom w:val="single" w:sz="4" w:space="0" w:color="auto"/>
            </w:tcBorders>
            <w:shd w:val="clear" w:color="auto" w:fill="auto"/>
            <w:vAlign w:val="center"/>
          </w:tcPr>
          <w:p w14:paraId="67AF69C8" w14:textId="77777777" w:rsidR="008A54AE" w:rsidRPr="00DD5169" w:rsidRDefault="008A54AE" w:rsidP="008B04E9">
            <w:pPr>
              <w:spacing w:after="80" w:line="240" w:lineRule="auto"/>
              <w:jc w:val="center"/>
              <w:rPr>
                <w:rFonts w:cs="Arial"/>
                <w:i/>
                <w:iCs/>
                <w:sz w:val="18"/>
                <w:szCs w:val="18"/>
                <w:lang w:val="fr-FR"/>
              </w:rPr>
            </w:pPr>
          </w:p>
          <w:p w14:paraId="4F7A01FC" w14:textId="77777777" w:rsidR="008A54AE" w:rsidRPr="00DD5169" w:rsidRDefault="008A54AE" w:rsidP="008B04E9">
            <w:pPr>
              <w:spacing w:after="80" w:line="240" w:lineRule="auto"/>
              <w:jc w:val="center"/>
              <w:rPr>
                <w:rFonts w:cs="Arial"/>
                <w:sz w:val="18"/>
                <w:szCs w:val="18"/>
                <w:vertAlign w:val="subscript"/>
                <w:lang w:val="fr-FR"/>
              </w:rPr>
            </w:pPr>
            <w:r w:rsidRPr="00DD5169">
              <w:rPr>
                <w:rFonts w:cs="Arial"/>
                <w:i/>
                <w:iCs/>
                <w:sz w:val="18"/>
                <w:szCs w:val="18"/>
                <w:lang w:val="fr-FR"/>
              </w:rPr>
              <w:t>SZ</w:t>
            </w:r>
            <w:r w:rsidRPr="00DD5169">
              <w:rPr>
                <w:rFonts w:cs="Arial"/>
                <w:sz w:val="18"/>
                <w:szCs w:val="18"/>
                <w:vertAlign w:val="subscript"/>
                <w:lang w:val="fr-FR"/>
              </w:rPr>
              <w:t>26</w:t>
            </w:r>
            <w:r w:rsidRPr="00DD5169">
              <w:rPr>
                <w:rFonts w:cs="Arial"/>
                <w:sz w:val="18"/>
                <w:szCs w:val="18"/>
                <w:vertAlign w:val="subscript"/>
                <w:lang w:val="fr-FR"/>
              </w:rPr>
              <w:br/>
            </w:r>
            <w:r w:rsidRPr="00DD5169">
              <w:rPr>
                <w:rFonts w:cs="Arial"/>
                <w:sz w:val="14"/>
                <w:szCs w:val="14"/>
              </w:rPr>
              <w:t xml:space="preserve">(ungebrochener Kies. </w:t>
            </w:r>
            <w:r w:rsidRPr="00DD5169">
              <w:rPr>
                <w:rFonts w:cs="Arial"/>
                <w:i/>
                <w:iCs/>
                <w:sz w:val="14"/>
                <w:szCs w:val="14"/>
                <w:lang w:val="fr-FR"/>
              </w:rPr>
              <w:t>SZ ≤ 30</w:t>
            </w:r>
            <w:r w:rsidRPr="00DD5169">
              <w:rPr>
                <w:rFonts w:cs="Arial"/>
                <w:sz w:val="14"/>
                <w:szCs w:val="14"/>
              </w:rPr>
              <w:t>)</w:t>
            </w:r>
          </w:p>
          <w:p w14:paraId="16AB02B5" w14:textId="77777777" w:rsidR="008A54AE" w:rsidRPr="00DD5169" w:rsidRDefault="008A54AE" w:rsidP="008B04E9">
            <w:pPr>
              <w:spacing w:after="80" w:line="240" w:lineRule="auto"/>
              <w:jc w:val="center"/>
              <w:rPr>
                <w:rFonts w:cs="Arial"/>
                <w:sz w:val="14"/>
                <w:szCs w:val="14"/>
                <w:vertAlign w:val="subscript"/>
              </w:rPr>
            </w:pPr>
            <w:r w:rsidRPr="00DD5169">
              <w:rPr>
                <w:rFonts w:cs="Arial"/>
                <w:sz w:val="14"/>
                <w:szCs w:val="14"/>
                <w:vertAlign w:val="subscript"/>
              </w:rPr>
              <w:t>Liefertoleranz von 5 % (relativ) ist zulässig</w:t>
            </w:r>
          </w:p>
          <w:p w14:paraId="39938B48" w14:textId="77777777" w:rsidR="008A54AE" w:rsidRPr="00DD5169" w:rsidRDefault="008A54AE" w:rsidP="008B04E9">
            <w:pPr>
              <w:spacing w:before="40" w:after="40" w:line="240" w:lineRule="auto"/>
              <w:jc w:val="center"/>
              <w:rPr>
                <w:rFonts w:cs="Arial"/>
                <w:i/>
                <w:iCs/>
                <w:sz w:val="18"/>
                <w:szCs w:val="18"/>
              </w:rPr>
            </w:pPr>
          </w:p>
          <w:p w14:paraId="6C532577" w14:textId="77777777" w:rsidR="008A54AE" w:rsidRPr="00DD5169" w:rsidRDefault="008A54AE" w:rsidP="008B04E9">
            <w:pPr>
              <w:spacing w:before="40" w:after="40" w:line="240" w:lineRule="auto"/>
              <w:jc w:val="center"/>
              <w:rPr>
                <w:rFonts w:cs="Arial"/>
                <w:sz w:val="18"/>
                <w:szCs w:val="18"/>
              </w:rPr>
            </w:pPr>
          </w:p>
          <w:p w14:paraId="4CD13E0A"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bei Größtkorn &gt; 32 mm:</w:t>
            </w:r>
            <w:r w:rsidRPr="00DD5169">
              <w:rPr>
                <w:rFonts w:cs="Arial"/>
                <w:sz w:val="18"/>
                <w:szCs w:val="18"/>
              </w:rPr>
              <w:br/>
              <w:t xml:space="preserve">gesteinsbezogener </w:t>
            </w:r>
            <w:r w:rsidRPr="00DD5169">
              <w:rPr>
                <w:rFonts w:cs="Arial"/>
                <w:i/>
                <w:iCs/>
                <w:sz w:val="18"/>
                <w:szCs w:val="18"/>
              </w:rPr>
              <w:t>SD</w:t>
            </w:r>
            <w:r w:rsidRPr="00DD5169">
              <w:rPr>
                <w:rFonts w:cs="Arial"/>
                <w:sz w:val="18"/>
                <w:szCs w:val="18"/>
              </w:rPr>
              <w:t>10</w:t>
            </w:r>
            <w:r w:rsidRPr="00DD5169">
              <w:rPr>
                <w:rFonts w:cs="Arial"/>
                <w:sz w:val="18"/>
                <w:szCs w:val="18"/>
              </w:rPr>
              <w:br/>
              <w:t>nach Anhang A TL Gestein-StB</w:t>
            </w:r>
          </w:p>
        </w:tc>
      </w:tr>
      <w:tr w:rsidR="008A54AE" w:rsidRPr="00DD5169" w14:paraId="307A4AB2" w14:textId="77777777" w:rsidTr="000311E3">
        <w:trPr>
          <w:trHeight w:val="397"/>
        </w:trPr>
        <w:tc>
          <w:tcPr>
            <w:tcW w:w="2088" w:type="dxa"/>
            <w:shd w:val="clear" w:color="auto" w:fill="auto"/>
            <w:vAlign w:val="center"/>
          </w:tcPr>
          <w:p w14:paraId="202A5925" w14:textId="77777777" w:rsidR="008A54AE" w:rsidRPr="00DD5169" w:rsidRDefault="008A54AE" w:rsidP="008B04E9">
            <w:pPr>
              <w:spacing w:before="40" w:after="40" w:line="240" w:lineRule="auto"/>
              <w:rPr>
                <w:rFonts w:cs="Arial"/>
                <w:sz w:val="18"/>
                <w:szCs w:val="18"/>
              </w:rPr>
            </w:pPr>
            <w:r w:rsidRPr="00DD5169">
              <w:rPr>
                <w:rFonts w:cs="Arial"/>
                <w:sz w:val="18"/>
                <w:szCs w:val="18"/>
              </w:rPr>
              <w:lastRenderedPageBreak/>
              <w:t>Widerstand gegen Frost-Beanspruchung</w:t>
            </w:r>
          </w:p>
        </w:tc>
        <w:tc>
          <w:tcPr>
            <w:tcW w:w="1260" w:type="dxa"/>
            <w:shd w:val="clear" w:color="auto" w:fill="auto"/>
            <w:vAlign w:val="center"/>
          </w:tcPr>
          <w:p w14:paraId="13AAA6F4"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2.2.14.2</w:t>
            </w:r>
          </w:p>
        </w:tc>
        <w:tc>
          <w:tcPr>
            <w:tcW w:w="1580" w:type="dxa"/>
            <w:tcBorders>
              <w:right w:val="single" w:sz="4" w:space="0" w:color="auto"/>
            </w:tcBorders>
            <w:shd w:val="clear" w:color="auto" w:fill="auto"/>
            <w:vAlign w:val="center"/>
          </w:tcPr>
          <w:p w14:paraId="14D38F32"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1367-1</w:t>
            </w:r>
          </w:p>
        </w:tc>
        <w:tc>
          <w:tcPr>
            <w:tcW w:w="4819" w:type="dxa"/>
            <w:gridSpan w:val="3"/>
            <w:tcBorders>
              <w:top w:val="single" w:sz="4" w:space="0" w:color="auto"/>
              <w:left w:val="single" w:sz="4" w:space="0" w:color="auto"/>
              <w:bottom w:val="single" w:sz="4" w:space="0" w:color="auto"/>
            </w:tcBorders>
            <w:shd w:val="clear" w:color="auto" w:fill="auto"/>
            <w:vAlign w:val="center"/>
          </w:tcPr>
          <w:p w14:paraId="13293F9E" w14:textId="77777777" w:rsidR="008A54AE" w:rsidRPr="00DD5169" w:rsidRDefault="008A54AE" w:rsidP="008B04E9">
            <w:pPr>
              <w:spacing w:before="40" w:after="40" w:line="240" w:lineRule="auto"/>
              <w:jc w:val="center"/>
              <w:rPr>
                <w:rFonts w:cs="Arial"/>
                <w:sz w:val="18"/>
                <w:szCs w:val="18"/>
              </w:rPr>
            </w:pPr>
            <w:r w:rsidRPr="00DD5169">
              <w:rPr>
                <w:rFonts w:cs="Arial"/>
                <w:i/>
                <w:sz w:val="18"/>
                <w:szCs w:val="18"/>
              </w:rPr>
              <w:t>F</w:t>
            </w:r>
            <w:r w:rsidRPr="00DD5169">
              <w:rPr>
                <w:rFonts w:cs="Arial"/>
                <w:sz w:val="18"/>
                <w:szCs w:val="18"/>
                <w:vertAlign w:val="subscript"/>
              </w:rPr>
              <w:t>4</w:t>
            </w:r>
            <w:r w:rsidRPr="00DD5169">
              <w:rPr>
                <w:rFonts w:cs="Arial"/>
                <w:i/>
                <w:iCs/>
                <w:sz w:val="18"/>
                <w:szCs w:val="18"/>
                <w:lang w:val="fr-FR"/>
              </w:rPr>
              <w:t xml:space="preserve"> </w:t>
            </w:r>
            <w:r w:rsidRPr="00DD5169">
              <w:rPr>
                <w:rFonts w:cs="Arial"/>
                <w:i/>
                <w:iCs/>
                <w:sz w:val="18"/>
                <w:szCs w:val="18"/>
                <w:lang w:val="fr-FR"/>
              </w:rPr>
              <w:br/>
            </w:r>
            <w:r w:rsidRPr="00DD5169">
              <w:rPr>
                <w:rFonts w:cs="Arial"/>
                <w:iCs/>
                <w:sz w:val="18"/>
                <w:szCs w:val="18"/>
                <w:lang w:val="fr-FR"/>
              </w:rPr>
              <w:t xml:space="preserve">abweichend gilt bei RC-Baustoffen : </w:t>
            </w:r>
            <w:r w:rsidRPr="00DD5169">
              <w:rPr>
                <w:rFonts w:cs="Arial"/>
                <w:i/>
                <w:sz w:val="18"/>
                <w:szCs w:val="18"/>
              </w:rPr>
              <w:t>F</w:t>
            </w:r>
            <w:r w:rsidRPr="00DD5169">
              <w:rPr>
                <w:rFonts w:cs="Arial"/>
                <w:sz w:val="18"/>
                <w:szCs w:val="18"/>
                <w:vertAlign w:val="subscript"/>
              </w:rPr>
              <w:t>angegeben</w:t>
            </w:r>
            <w:r w:rsidRPr="00DD5169">
              <w:rPr>
                <w:rFonts w:cs="Arial"/>
                <w:iCs/>
                <w:sz w:val="18"/>
                <w:szCs w:val="18"/>
                <w:lang w:val="fr-FR"/>
              </w:rPr>
              <w:t xml:space="preserve"> </w:t>
            </w:r>
            <w:r w:rsidRPr="00DD5169">
              <w:rPr>
                <w:rFonts w:cs="Arial"/>
                <w:b/>
                <w:iCs/>
                <w:sz w:val="18"/>
                <w:szCs w:val="18"/>
                <w:lang w:val="fr-FR"/>
              </w:rPr>
              <w:t>und</w:t>
            </w:r>
            <w:r w:rsidRPr="00DD5169">
              <w:rPr>
                <w:rFonts w:cs="Arial"/>
                <w:iCs/>
                <w:sz w:val="18"/>
                <w:szCs w:val="18"/>
                <w:lang w:val="fr-FR"/>
              </w:rPr>
              <w:br/>
              <w:t>Durchgang d/2 ≤ 5 M.-%, wenn Durchgang 0,71 mm ≤ 1,0 M.-%</w:t>
            </w:r>
          </w:p>
        </w:tc>
      </w:tr>
      <w:tr w:rsidR="008A54AE" w:rsidRPr="00DD5169" w14:paraId="46FF1404" w14:textId="77777777" w:rsidTr="000311E3">
        <w:trPr>
          <w:trHeight w:val="397"/>
        </w:trPr>
        <w:tc>
          <w:tcPr>
            <w:tcW w:w="2088" w:type="dxa"/>
            <w:shd w:val="clear" w:color="auto" w:fill="auto"/>
            <w:vAlign w:val="center"/>
          </w:tcPr>
          <w:p w14:paraId="5E904E47" w14:textId="77777777" w:rsidR="008A54AE" w:rsidRPr="00DD5169" w:rsidRDefault="008A54AE" w:rsidP="008B04E9">
            <w:pPr>
              <w:spacing w:before="40" w:after="40" w:line="240" w:lineRule="auto"/>
              <w:rPr>
                <w:rFonts w:cs="Arial"/>
                <w:sz w:val="18"/>
                <w:szCs w:val="18"/>
              </w:rPr>
            </w:pPr>
            <w:r w:rsidRPr="00DD5169">
              <w:rPr>
                <w:rFonts w:cs="Arial"/>
                <w:sz w:val="18"/>
                <w:szCs w:val="18"/>
              </w:rPr>
              <w:t>"Sonnenbrand" von Basalt</w:t>
            </w:r>
          </w:p>
        </w:tc>
        <w:tc>
          <w:tcPr>
            <w:tcW w:w="1260" w:type="dxa"/>
            <w:shd w:val="clear" w:color="auto" w:fill="auto"/>
            <w:vAlign w:val="center"/>
          </w:tcPr>
          <w:p w14:paraId="6117DBCC"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2.2.17</w:t>
            </w:r>
          </w:p>
        </w:tc>
        <w:tc>
          <w:tcPr>
            <w:tcW w:w="1580" w:type="dxa"/>
            <w:tcBorders>
              <w:right w:val="single" w:sz="4" w:space="0" w:color="auto"/>
            </w:tcBorders>
            <w:shd w:val="clear" w:color="auto" w:fill="auto"/>
            <w:vAlign w:val="center"/>
          </w:tcPr>
          <w:p w14:paraId="6B58116D"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1367-3</w:t>
            </w:r>
            <w:r w:rsidRPr="00DD5169">
              <w:rPr>
                <w:rFonts w:cs="Arial"/>
                <w:sz w:val="18"/>
                <w:szCs w:val="18"/>
              </w:rPr>
              <w:br/>
              <w:t>DIN EN 1097-2</w:t>
            </w:r>
          </w:p>
        </w:tc>
        <w:tc>
          <w:tcPr>
            <w:tcW w:w="4819" w:type="dxa"/>
            <w:gridSpan w:val="3"/>
            <w:tcBorders>
              <w:top w:val="single" w:sz="4" w:space="0" w:color="auto"/>
              <w:left w:val="single" w:sz="4" w:space="0" w:color="auto"/>
              <w:bottom w:val="single" w:sz="4" w:space="0" w:color="auto"/>
            </w:tcBorders>
            <w:shd w:val="clear" w:color="auto" w:fill="auto"/>
            <w:vAlign w:val="center"/>
          </w:tcPr>
          <w:p w14:paraId="2CA16727" w14:textId="77777777" w:rsidR="008A54AE" w:rsidRPr="00DD5169" w:rsidRDefault="008A54AE" w:rsidP="008B04E9">
            <w:pPr>
              <w:spacing w:before="40" w:after="40" w:line="240" w:lineRule="auto"/>
              <w:jc w:val="center"/>
              <w:rPr>
                <w:rFonts w:cs="Arial"/>
                <w:sz w:val="18"/>
                <w:szCs w:val="18"/>
              </w:rPr>
            </w:pPr>
            <w:r w:rsidRPr="00DD5169">
              <w:rPr>
                <w:rFonts w:cs="Arial"/>
                <w:i/>
                <w:iCs/>
                <w:sz w:val="18"/>
                <w:szCs w:val="18"/>
              </w:rPr>
              <w:t>SB</w:t>
            </w:r>
            <w:r w:rsidRPr="00DD5169">
              <w:rPr>
                <w:rFonts w:cs="Arial"/>
                <w:sz w:val="18"/>
                <w:szCs w:val="18"/>
                <w:vertAlign w:val="subscript"/>
              </w:rPr>
              <w:t>SZ</w:t>
            </w:r>
          </w:p>
        </w:tc>
      </w:tr>
      <w:tr w:rsidR="008A54AE" w:rsidRPr="00DD5169" w14:paraId="3A43EB29" w14:textId="77777777" w:rsidTr="000311E3">
        <w:trPr>
          <w:trHeight w:val="397"/>
        </w:trPr>
        <w:tc>
          <w:tcPr>
            <w:tcW w:w="2088" w:type="dxa"/>
            <w:tcBorders>
              <w:top w:val="single" w:sz="4" w:space="0" w:color="auto"/>
              <w:left w:val="single" w:sz="4" w:space="0" w:color="auto"/>
              <w:bottom w:val="single" w:sz="4" w:space="0" w:color="auto"/>
            </w:tcBorders>
            <w:shd w:val="clear" w:color="auto" w:fill="auto"/>
            <w:vAlign w:val="center"/>
          </w:tcPr>
          <w:p w14:paraId="42AFB6EB" w14:textId="77777777" w:rsidR="008A54AE" w:rsidRPr="00DD5169" w:rsidRDefault="008A54AE" w:rsidP="008B04E9">
            <w:pPr>
              <w:widowControl w:val="0"/>
              <w:spacing w:before="40" w:after="40" w:line="240" w:lineRule="auto"/>
              <w:rPr>
                <w:rFonts w:cs="Arial"/>
                <w:sz w:val="18"/>
                <w:szCs w:val="18"/>
              </w:rPr>
            </w:pPr>
            <w:r w:rsidRPr="00DD5169">
              <w:rPr>
                <w:rFonts w:cs="Arial"/>
                <w:sz w:val="18"/>
                <w:szCs w:val="18"/>
              </w:rPr>
              <w:t>Umweltrelevante Merkmale</w:t>
            </w:r>
          </w:p>
        </w:tc>
        <w:tc>
          <w:tcPr>
            <w:tcW w:w="1260" w:type="dxa"/>
            <w:tcBorders>
              <w:top w:val="single" w:sz="4" w:space="0" w:color="auto"/>
              <w:bottom w:val="single" w:sz="4" w:space="0" w:color="auto"/>
            </w:tcBorders>
            <w:shd w:val="clear" w:color="auto" w:fill="auto"/>
            <w:vAlign w:val="center"/>
          </w:tcPr>
          <w:p w14:paraId="6A092A90" w14:textId="77777777" w:rsidR="008A54AE" w:rsidRPr="00DD5169" w:rsidRDefault="008A54AE" w:rsidP="008B04E9">
            <w:pPr>
              <w:widowControl w:val="0"/>
              <w:spacing w:before="40" w:after="40" w:line="240" w:lineRule="auto"/>
              <w:jc w:val="center"/>
              <w:rPr>
                <w:rFonts w:cs="Arial"/>
                <w:sz w:val="12"/>
                <w:szCs w:val="12"/>
              </w:rPr>
            </w:pPr>
            <w:r w:rsidRPr="00DD5169">
              <w:rPr>
                <w:rFonts w:cs="Arial"/>
                <w:sz w:val="12"/>
                <w:szCs w:val="12"/>
              </w:rPr>
              <w:t>2.4 und ZTVwwG-StB By</w:t>
            </w:r>
          </w:p>
        </w:tc>
        <w:tc>
          <w:tcPr>
            <w:tcW w:w="1580" w:type="dxa"/>
            <w:tcBorders>
              <w:top w:val="single" w:sz="4" w:space="0" w:color="auto"/>
              <w:bottom w:val="single" w:sz="4" w:space="0" w:color="auto"/>
              <w:right w:val="single" w:sz="4" w:space="0" w:color="auto"/>
            </w:tcBorders>
            <w:shd w:val="clear" w:color="auto" w:fill="auto"/>
            <w:vAlign w:val="center"/>
          </w:tcPr>
          <w:p w14:paraId="7CB2C44E" w14:textId="77777777" w:rsidR="008A54AE" w:rsidRPr="00DD5169" w:rsidRDefault="008A54AE" w:rsidP="008B04E9">
            <w:pPr>
              <w:widowControl w:val="0"/>
              <w:spacing w:before="40" w:after="40" w:line="240" w:lineRule="auto"/>
              <w:jc w:val="center"/>
              <w:rPr>
                <w:rFonts w:cs="Arial"/>
                <w:sz w:val="12"/>
                <w:szCs w:val="12"/>
              </w:rPr>
            </w:pPr>
            <w:r w:rsidRPr="00DD5169">
              <w:rPr>
                <w:rFonts w:cs="Arial"/>
                <w:sz w:val="12"/>
                <w:szCs w:val="12"/>
              </w:rPr>
              <w:t>ZTVwwG-StB By</w:t>
            </w:r>
          </w:p>
        </w:tc>
        <w:tc>
          <w:tcPr>
            <w:tcW w:w="4819" w:type="dxa"/>
            <w:gridSpan w:val="3"/>
            <w:tcBorders>
              <w:top w:val="single" w:sz="4" w:space="0" w:color="auto"/>
              <w:left w:val="single" w:sz="4" w:space="0" w:color="auto"/>
              <w:bottom w:val="single" w:sz="4" w:space="0" w:color="auto"/>
            </w:tcBorders>
            <w:shd w:val="clear" w:color="auto" w:fill="auto"/>
            <w:vAlign w:val="center"/>
          </w:tcPr>
          <w:p w14:paraId="7121D70C" w14:textId="77777777" w:rsidR="008A54AE" w:rsidRPr="00DD5169" w:rsidRDefault="008A54AE" w:rsidP="008B04E9">
            <w:pPr>
              <w:widowControl w:val="0"/>
              <w:spacing w:before="40" w:after="40" w:line="240" w:lineRule="auto"/>
              <w:jc w:val="center"/>
              <w:rPr>
                <w:rFonts w:cs="Arial"/>
                <w:sz w:val="18"/>
                <w:szCs w:val="18"/>
              </w:rPr>
            </w:pPr>
            <w:r w:rsidRPr="00DD5169">
              <w:rPr>
                <w:rFonts w:cs="Arial"/>
                <w:sz w:val="18"/>
                <w:szCs w:val="18"/>
              </w:rPr>
              <w:t>TL Gestein-StB Abschnitt 2.4 und ZTVwwG-StB By</w:t>
            </w:r>
          </w:p>
        </w:tc>
      </w:tr>
    </w:tbl>
    <w:p w14:paraId="5AA14ADA" w14:textId="77777777" w:rsidR="008A54AE" w:rsidRPr="00AE12D7" w:rsidRDefault="008A54AE" w:rsidP="008A54AE">
      <w:pPr>
        <w:rPr>
          <w:rFonts w:cs="Arial"/>
          <w:sz w:val="14"/>
          <w:szCs w:val="14"/>
        </w:rPr>
      </w:pPr>
      <w:r w:rsidRPr="00AE12D7">
        <w:rPr>
          <w:rFonts w:cs="Arial"/>
          <w:sz w:val="14"/>
          <w:szCs w:val="14"/>
          <w:vertAlign w:val="superscript"/>
        </w:rPr>
        <w:t xml:space="preserve">1) </w:t>
      </w:r>
      <w:r w:rsidRPr="00AE12D7">
        <w:rPr>
          <w:rFonts w:cs="Arial"/>
          <w:sz w:val="14"/>
          <w:szCs w:val="14"/>
        </w:rPr>
        <w:t>Weitergehende Anforderungen an die Frostempfindlichkeit werden nicht gestellt.</w:t>
      </w:r>
    </w:p>
    <w:p w14:paraId="78C1678E" w14:textId="77777777" w:rsidR="008A54AE" w:rsidRPr="00AE12D7" w:rsidRDefault="008A54AE" w:rsidP="008A54AE">
      <w:pPr>
        <w:rPr>
          <w:rFonts w:cs="Arial"/>
          <w:sz w:val="14"/>
          <w:szCs w:val="14"/>
        </w:rPr>
      </w:pPr>
      <w:r w:rsidRPr="00AE12D7">
        <w:rPr>
          <w:rFonts w:cs="Arial"/>
          <w:sz w:val="14"/>
          <w:szCs w:val="14"/>
          <w:vertAlign w:val="superscript"/>
        </w:rPr>
        <w:t xml:space="preserve">2) </w:t>
      </w:r>
      <w:r w:rsidRPr="00AE12D7">
        <w:rPr>
          <w:rFonts w:cs="Arial"/>
          <w:sz w:val="14"/>
          <w:szCs w:val="14"/>
        </w:rPr>
        <w:t>Das Prüfmerkmal CBR-Wert (DIN EN 13286-47) ist nur für Schottertragschichten unter Betondecken nachzuweisen.</w:t>
      </w:r>
    </w:p>
    <w:p w14:paraId="2EAEB50A" w14:textId="77777777" w:rsidR="008A54AE" w:rsidRPr="00AE12D7" w:rsidRDefault="008A54AE" w:rsidP="008A54AE">
      <w:pPr>
        <w:rPr>
          <w:rFonts w:cs="Arial"/>
          <w:iCs/>
          <w:sz w:val="14"/>
          <w:szCs w:val="14"/>
        </w:rPr>
      </w:pPr>
      <w:r w:rsidRPr="00AE12D7">
        <w:rPr>
          <w:rFonts w:cs="Arial"/>
          <w:sz w:val="14"/>
          <w:szCs w:val="14"/>
          <w:vertAlign w:val="superscript"/>
        </w:rPr>
        <w:t>3)</w:t>
      </w:r>
      <w:r w:rsidRPr="00AE12D7">
        <w:rPr>
          <w:rFonts w:cs="Arial"/>
          <w:sz w:val="14"/>
          <w:szCs w:val="14"/>
        </w:rPr>
        <w:t xml:space="preserve"> </w:t>
      </w:r>
      <w:r w:rsidRPr="00AE12D7">
        <w:rPr>
          <w:rFonts w:cs="Arial"/>
          <w:iCs/>
          <w:sz w:val="14"/>
          <w:szCs w:val="14"/>
        </w:rPr>
        <w:t xml:space="preserve">Im Zentralmischverfahren aus mindestens einer fGK, mindestens zweier gGK (Größtkorn </w:t>
      </w:r>
      <w:r w:rsidRPr="00AE12D7">
        <w:rPr>
          <w:rFonts w:cs="Arial"/>
          <w:iCs/>
          <w:sz w:val="14"/>
          <w:szCs w:val="14"/>
        </w:rPr>
        <w:sym w:font="Symbol" w:char="F0A3"/>
      </w:r>
      <w:r w:rsidRPr="00AE12D7">
        <w:rPr>
          <w:rFonts w:cs="Arial"/>
          <w:iCs/>
          <w:sz w:val="14"/>
          <w:szCs w:val="14"/>
        </w:rPr>
        <w:t xml:space="preserve"> 32 mm)</w:t>
      </w:r>
      <w:r w:rsidRPr="00AE12D7">
        <w:rPr>
          <w:rFonts w:cs="Arial"/>
          <w:iCs/>
          <w:sz w:val="14"/>
          <w:szCs w:val="14"/>
        </w:rPr>
        <w:br/>
        <w:t xml:space="preserve">   und ggf. mindestens einer gGK (Größtkorn &gt; 32 mm) hergestellt.</w:t>
      </w:r>
    </w:p>
    <w:p w14:paraId="7F63FD3F" w14:textId="77777777" w:rsidR="008A54AE" w:rsidRPr="00C93676" w:rsidRDefault="008A54AE" w:rsidP="008A54AE">
      <w:pPr>
        <w:jc w:val="center"/>
        <w:rPr>
          <w:rFonts w:cs="Arial"/>
          <w:b/>
          <w:sz w:val="28"/>
          <w:szCs w:val="28"/>
        </w:rPr>
      </w:pPr>
      <w:r>
        <w:rPr>
          <w:rFonts w:cs="Arial"/>
          <w:sz w:val="18"/>
          <w:szCs w:val="18"/>
        </w:rPr>
        <w:br w:type="column"/>
      </w:r>
      <w:r w:rsidRPr="00C93676">
        <w:rPr>
          <w:rFonts w:cs="Arial"/>
          <w:b/>
          <w:sz w:val="28"/>
          <w:szCs w:val="28"/>
        </w:rPr>
        <w:lastRenderedPageBreak/>
        <w:t xml:space="preserve">Anforderungen an Baustoffgemische in </w:t>
      </w:r>
      <w:r>
        <w:rPr>
          <w:rFonts w:cs="Arial"/>
          <w:b/>
          <w:sz w:val="28"/>
          <w:szCs w:val="28"/>
        </w:rPr>
        <w:t>Deck</w:t>
      </w:r>
      <w:r w:rsidRPr="00C93676">
        <w:rPr>
          <w:rFonts w:cs="Arial"/>
          <w:b/>
          <w:sz w:val="28"/>
          <w:szCs w:val="28"/>
        </w:rPr>
        <w:t>schichten</w:t>
      </w:r>
      <w:r w:rsidRPr="00BC1084">
        <w:rPr>
          <w:rFonts w:cs="Arial"/>
          <w:b/>
          <w:sz w:val="28"/>
          <w:szCs w:val="28"/>
        </w:rPr>
        <w:t xml:space="preserve"> </w:t>
      </w:r>
      <w:r>
        <w:rPr>
          <w:rFonts w:cs="Arial"/>
          <w:b/>
          <w:sz w:val="28"/>
          <w:szCs w:val="28"/>
        </w:rPr>
        <w:t xml:space="preserve">ohne Bindemittel </w:t>
      </w:r>
      <w:r w:rsidRPr="00C93676">
        <w:rPr>
          <w:rFonts w:cs="Arial"/>
          <w:b/>
          <w:sz w:val="28"/>
          <w:szCs w:val="28"/>
        </w:rPr>
        <w:t xml:space="preserve">nach </w:t>
      </w:r>
      <w:r>
        <w:rPr>
          <w:rFonts w:cs="Arial"/>
          <w:b/>
          <w:sz w:val="28"/>
          <w:szCs w:val="28"/>
        </w:rPr>
        <w:t xml:space="preserve">ZTV SoB-StB, </w:t>
      </w:r>
      <w:r w:rsidRPr="00C93676">
        <w:rPr>
          <w:rFonts w:cs="Arial"/>
          <w:b/>
          <w:sz w:val="28"/>
          <w:szCs w:val="28"/>
        </w:rPr>
        <w:t>TL S</w:t>
      </w:r>
      <w:r>
        <w:rPr>
          <w:rFonts w:cs="Arial"/>
          <w:b/>
          <w:sz w:val="28"/>
          <w:szCs w:val="28"/>
        </w:rPr>
        <w:t>oB-StB, TL Gestein-StB 04</w:t>
      </w:r>
      <w:r>
        <w:rPr>
          <w:rFonts w:cs="Arial"/>
          <w:b/>
          <w:sz w:val="28"/>
          <w:szCs w:val="28"/>
        </w:rPr>
        <w:br/>
      </w:r>
      <w:r w:rsidRPr="00C93676">
        <w:rPr>
          <w:rFonts w:cs="Arial"/>
          <w:b/>
          <w:sz w:val="28"/>
          <w:szCs w:val="28"/>
        </w:rPr>
        <w:t>unter Bezug zu DIN EN 13285 und DIN EN 13242</w:t>
      </w:r>
    </w:p>
    <w:p w14:paraId="39F75811" w14:textId="77777777" w:rsidR="008A54AE" w:rsidRPr="00524DD9" w:rsidRDefault="008A54AE" w:rsidP="008A54AE">
      <w:pPr>
        <w:rPr>
          <w:rFonts w:cs="Arial"/>
          <w:sz w:val="18"/>
          <w:szCs w:val="18"/>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580"/>
        <w:gridCol w:w="1480"/>
        <w:gridCol w:w="4440"/>
      </w:tblGrid>
      <w:tr w:rsidR="008A54AE" w:rsidRPr="00DD5169" w14:paraId="324C8093" w14:textId="77777777" w:rsidTr="00473B95">
        <w:trPr>
          <w:trHeight w:val="422"/>
          <w:jc w:val="center"/>
        </w:trPr>
        <w:tc>
          <w:tcPr>
            <w:tcW w:w="5148" w:type="dxa"/>
            <w:gridSpan w:val="3"/>
            <w:tcBorders>
              <w:top w:val="single" w:sz="4" w:space="0" w:color="auto"/>
              <w:left w:val="single" w:sz="4" w:space="0" w:color="auto"/>
              <w:right w:val="single" w:sz="4" w:space="0" w:color="auto"/>
            </w:tcBorders>
            <w:shd w:val="clear" w:color="auto" w:fill="auto"/>
            <w:vAlign w:val="center"/>
          </w:tcPr>
          <w:p w14:paraId="60FA5984" w14:textId="77777777" w:rsidR="008A54AE" w:rsidRPr="00DD5169" w:rsidRDefault="008A54AE" w:rsidP="008B04E9">
            <w:pPr>
              <w:spacing w:before="60" w:after="60" w:line="240" w:lineRule="auto"/>
              <w:jc w:val="center"/>
              <w:rPr>
                <w:rFonts w:cs="Arial"/>
                <w:sz w:val="18"/>
                <w:szCs w:val="18"/>
              </w:rPr>
            </w:pPr>
            <w:r w:rsidRPr="00DD5169">
              <w:rPr>
                <w:rFonts w:cs="Arial"/>
                <w:b/>
                <w:sz w:val="18"/>
                <w:szCs w:val="18"/>
              </w:rPr>
              <w:t>Anforderungen an das Baustoffgemisch</w:t>
            </w:r>
          </w:p>
        </w:tc>
        <w:tc>
          <w:tcPr>
            <w:tcW w:w="4440" w:type="dxa"/>
            <w:tcBorders>
              <w:top w:val="single" w:sz="4" w:space="0" w:color="auto"/>
              <w:left w:val="single" w:sz="4" w:space="0" w:color="auto"/>
              <w:right w:val="single" w:sz="4" w:space="0" w:color="auto"/>
            </w:tcBorders>
            <w:shd w:val="clear" w:color="auto" w:fill="auto"/>
            <w:vAlign w:val="center"/>
          </w:tcPr>
          <w:p w14:paraId="7F4918E2"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Deckschichten ohne Bindemittel</w:t>
            </w:r>
          </w:p>
        </w:tc>
      </w:tr>
      <w:tr w:rsidR="008A54AE" w:rsidRPr="00DD5169" w14:paraId="26716FB8" w14:textId="77777777" w:rsidTr="00473B95">
        <w:trPr>
          <w:trHeight w:val="376"/>
          <w:jc w:val="center"/>
        </w:trPr>
        <w:tc>
          <w:tcPr>
            <w:tcW w:w="2088" w:type="dxa"/>
            <w:tcBorders>
              <w:top w:val="single" w:sz="4" w:space="0" w:color="auto"/>
              <w:bottom w:val="single" w:sz="4" w:space="0" w:color="auto"/>
            </w:tcBorders>
            <w:shd w:val="clear" w:color="auto" w:fill="auto"/>
            <w:vAlign w:val="center"/>
          </w:tcPr>
          <w:p w14:paraId="3BED6596" w14:textId="77777777" w:rsidR="008A54AE" w:rsidRPr="00DD5169" w:rsidRDefault="008A54AE" w:rsidP="008B04E9">
            <w:pPr>
              <w:spacing w:before="60" w:after="60" w:line="240" w:lineRule="auto"/>
              <w:rPr>
                <w:rFonts w:cs="Arial"/>
                <w:sz w:val="18"/>
                <w:szCs w:val="18"/>
              </w:rPr>
            </w:pPr>
            <w:r w:rsidRPr="00DD5169">
              <w:rPr>
                <w:rFonts w:cs="Arial"/>
                <w:sz w:val="18"/>
                <w:szCs w:val="18"/>
              </w:rPr>
              <w:t>Prüfmerkmal</w:t>
            </w:r>
          </w:p>
        </w:tc>
        <w:tc>
          <w:tcPr>
            <w:tcW w:w="1580" w:type="dxa"/>
            <w:tcBorders>
              <w:top w:val="single" w:sz="4" w:space="0" w:color="auto"/>
              <w:bottom w:val="single" w:sz="4" w:space="0" w:color="auto"/>
            </w:tcBorders>
            <w:shd w:val="clear" w:color="auto" w:fill="auto"/>
            <w:vAlign w:val="center"/>
          </w:tcPr>
          <w:p w14:paraId="1D5F11B2"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TL SoB-StB</w:t>
            </w:r>
            <w:r w:rsidRPr="00DD5169">
              <w:rPr>
                <w:rFonts w:cs="Arial"/>
                <w:sz w:val="18"/>
                <w:szCs w:val="18"/>
              </w:rPr>
              <w:br/>
              <w:t>Abschnitt</w:t>
            </w:r>
          </w:p>
        </w:tc>
        <w:tc>
          <w:tcPr>
            <w:tcW w:w="1480" w:type="dxa"/>
            <w:tcBorders>
              <w:top w:val="single" w:sz="4" w:space="0" w:color="auto"/>
              <w:bottom w:val="single" w:sz="4" w:space="0" w:color="auto"/>
            </w:tcBorders>
            <w:shd w:val="clear" w:color="auto" w:fill="auto"/>
            <w:vAlign w:val="center"/>
          </w:tcPr>
          <w:p w14:paraId="6336AA36"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Prüfnorm</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432CBD92" w14:textId="77777777" w:rsidR="008A54AE" w:rsidRPr="00DD5169" w:rsidRDefault="008A54AE" w:rsidP="008B04E9">
            <w:pPr>
              <w:spacing w:before="60" w:after="60" w:line="240" w:lineRule="auto"/>
              <w:jc w:val="center"/>
              <w:rPr>
                <w:rFonts w:cs="Arial"/>
                <w:sz w:val="18"/>
                <w:szCs w:val="18"/>
              </w:rPr>
            </w:pPr>
          </w:p>
        </w:tc>
      </w:tr>
      <w:tr w:rsidR="008A54AE" w:rsidRPr="00DD5169" w14:paraId="6CB9F385" w14:textId="77777777" w:rsidTr="00473B95">
        <w:trPr>
          <w:trHeight w:val="397"/>
          <w:jc w:val="center"/>
        </w:trPr>
        <w:tc>
          <w:tcPr>
            <w:tcW w:w="2088" w:type="dxa"/>
            <w:tcBorders>
              <w:top w:val="single" w:sz="4" w:space="0" w:color="auto"/>
            </w:tcBorders>
            <w:shd w:val="clear" w:color="auto" w:fill="auto"/>
            <w:vAlign w:val="center"/>
          </w:tcPr>
          <w:p w14:paraId="68D7ABF9" w14:textId="77777777" w:rsidR="008A54AE" w:rsidRPr="00DD5169" w:rsidRDefault="008A54AE" w:rsidP="008B04E9">
            <w:pPr>
              <w:spacing w:before="40" w:after="40" w:line="240" w:lineRule="auto"/>
              <w:rPr>
                <w:rFonts w:cs="Arial"/>
                <w:sz w:val="18"/>
                <w:szCs w:val="18"/>
              </w:rPr>
            </w:pPr>
            <w:r w:rsidRPr="00DD5169">
              <w:rPr>
                <w:rFonts w:cs="Arial"/>
                <w:sz w:val="18"/>
                <w:szCs w:val="18"/>
              </w:rPr>
              <w:t>Art der Gesteinskörnung</w:t>
            </w:r>
          </w:p>
        </w:tc>
        <w:tc>
          <w:tcPr>
            <w:tcW w:w="1580" w:type="dxa"/>
            <w:tcBorders>
              <w:top w:val="single" w:sz="4" w:space="0" w:color="auto"/>
            </w:tcBorders>
            <w:shd w:val="clear" w:color="auto" w:fill="auto"/>
            <w:vAlign w:val="center"/>
          </w:tcPr>
          <w:p w14:paraId="34ED7042"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1.4.2</w:t>
            </w:r>
          </w:p>
        </w:tc>
        <w:tc>
          <w:tcPr>
            <w:tcW w:w="1480" w:type="dxa"/>
            <w:tcBorders>
              <w:top w:val="single" w:sz="4" w:space="0" w:color="auto"/>
            </w:tcBorders>
            <w:shd w:val="clear" w:color="auto" w:fill="auto"/>
            <w:vAlign w:val="center"/>
          </w:tcPr>
          <w:p w14:paraId="13F87709" w14:textId="77777777" w:rsidR="008A54AE" w:rsidRPr="00DD5169" w:rsidRDefault="0070631B" w:rsidP="008B04E9">
            <w:pPr>
              <w:spacing w:before="40" w:after="4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4440" w:type="dxa"/>
            <w:tcBorders>
              <w:top w:val="single" w:sz="4" w:space="0" w:color="auto"/>
            </w:tcBorders>
            <w:shd w:val="clear" w:color="auto" w:fill="auto"/>
            <w:vAlign w:val="center"/>
          </w:tcPr>
          <w:p w14:paraId="3DFB4CB1"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ist anzugeben</w:t>
            </w:r>
            <w:r w:rsidRPr="00DD5169">
              <w:rPr>
                <w:rFonts w:cs="Arial"/>
                <w:sz w:val="18"/>
                <w:szCs w:val="18"/>
              </w:rPr>
              <w:br/>
              <w:t>TL Gestein-StB, Tabelle B.1</w:t>
            </w:r>
          </w:p>
        </w:tc>
      </w:tr>
      <w:tr w:rsidR="008A54AE" w:rsidRPr="00DD5169" w14:paraId="1C89144C" w14:textId="77777777" w:rsidTr="00473B95">
        <w:trPr>
          <w:trHeight w:val="397"/>
          <w:jc w:val="center"/>
        </w:trPr>
        <w:tc>
          <w:tcPr>
            <w:tcW w:w="2088" w:type="dxa"/>
            <w:tcBorders>
              <w:top w:val="single" w:sz="4" w:space="0" w:color="auto"/>
            </w:tcBorders>
            <w:shd w:val="clear" w:color="auto" w:fill="auto"/>
            <w:vAlign w:val="center"/>
          </w:tcPr>
          <w:p w14:paraId="34C031A0" w14:textId="77777777" w:rsidR="008A54AE" w:rsidRPr="00DD5169" w:rsidRDefault="008A54AE" w:rsidP="008B04E9">
            <w:pPr>
              <w:spacing w:before="60" w:after="60" w:line="240" w:lineRule="auto"/>
              <w:rPr>
                <w:rFonts w:cs="Arial"/>
                <w:sz w:val="18"/>
                <w:szCs w:val="18"/>
              </w:rPr>
            </w:pPr>
            <w:r w:rsidRPr="00DD5169">
              <w:rPr>
                <w:rFonts w:cs="Arial"/>
                <w:sz w:val="18"/>
                <w:szCs w:val="18"/>
              </w:rPr>
              <w:t>Lieferkörnungen</w:t>
            </w:r>
          </w:p>
        </w:tc>
        <w:tc>
          <w:tcPr>
            <w:tcW w:w="1580" w:type="dxa"/>
            <w:tcBorders>
              <w:top w:val="single" w:sz="4" w:space="0" w:color="auto"/>
            </w:tcBorders>
            <w:shd w:val="clear" w:color="auto" w:fill="auto"/>
            <w:vAlign w:val="center"/>
          </w:tcPr>
          <w:p w14:paraId="4C3C87CA"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2.4.1</w:t>
            </w:r>
          </w:p>
        </w:tc>
        <w:tc>
          <w:tcPr>
            <w:tcW w:w="1480" w:type="dxa"/>
            <w:tcBorders>
              <w:top w:val="single" w:sz="4" w:space="0" w:color="auto"/>
            </w:tcBorders>
            <w:shd w:val="clear" w:color="auto" w:fill="auto"/>
            <w:vAlign w:val="center"/>
          </w:tcPr>
          <w:p w14:paraId="493220DB"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w:t>
            </w:r>
          </w:p>
        </w:tc>
        <w:tc>
          <w:tcPr>
            <w:tcW w:w="4440" w:type="dxa"/>
            <w:tcBorders>
              <w:top w:val="single" w:sz="4" w:space="0" w:color="auto"/>
              <w:bottom w:val="single" w:sz="4" w:space="0" w:color="auto"/>
            </w:tcBorders>
            <w:shd w:val="clear" w:color="auto" w:fill="auto"/>
            <w:vAlign w:val="center"/>
          </w:tcPr>
          <w:p w14:paraId="23234E8C" w14:textId="77777777" w:rsidR="008A54AE" w:rsidRPr="00DD5169" w:rsidRDefault="008A54AE" w:rsidP="008B04E9">
            <w:pPr>
              <w:spacing w:before="60" w:after="60" w:line="240" w:lineRule="auto"/>
              <w:jc w:val="center"/>
              <w:rPr>
                <w:rFonts w:cs="Arial"/>
                <w:sz w:val="18"/>
                <w:szCs w:val="18"/>
              </w:rPr>
            </w:pPr>
            <w:r w:rsidRPr="00DD5169">
              <w:rPr>
                <w:rFonts w:cs="Arial"/>
                <w:iCs/>
                <w:sz w:val="18"/>
                <w:szCs w:val="18"/>
              </w:rPr>
              <w:t>Abschnitt 2.4.1</w:t>
            </w:r>
            <w:r w:rsidRPr="00DD5169">
              <w:rPr>
                <w:rFonts w:cs="Arial"/>
                <w:iCs/>
                <w:sz w:val="18"/>
                <w:szCs w:val="18"/>
              </w:rPr>
              <w:br/>
              <w:t>0/8, 0/11, 0/16, 0/22, 0/32</w:t>
            </w:r>
          </w:p>
        </w:tc>
      </w:tr>
      <w:tr w:rsidR="008A54AE" w:rsidRPr="00DD5169" w14:paraId="6CEDCBB1" w14:textId="77777777" w:rsidTr="00473B95">
        <w:trPr>
          <w:trHeight w:val="397"/>
          <w:jc w:val="center"/>
        </w:trPr>
        <w:tc>
          <w:tcPr>
            <w:tcW w:w="2088" w:type="dxa"/>
            <w:tcBorders>
              <w:top w:val="single" w:sz="4" w:space="0" w:color="auto"/>
            </w:tcBorders>
            <w:shd w:val="clear" w:color="auto" w:fill="auto"/>
            <w:vAlign w:val="center"/>
          </w:tcPr>
          <w:p w14:paraId="51DC6D5E" w14:textId="77777777" w:rsidR="008A54AE" w:rsidRPr="00DD5169" w:rsidRDefault="008A54AE" w:rsidP="008B04E9">
            <w:pPr>
              <w:spacing w:before="60" w:after="60" w:line="240" w:lineRule="auto"/>
              <w:rPr>
                <w:rFonts w:cs="Arial"/>
                <w:sz w:val="18"/>
                <w:szCs w:val="18"/>
              </w:rPr>
            </w:pPr>
            <w:r w:rsidRPr="00DD5169">
              <w:rPr>
                <w:rFonts w:cs="Arial"/>
                <w:sz w:val="18"/>
                <w:szCs w:val="18"/>
              </w:rPr>
              <w:t>Überkorn</w:t>
            </w:r>
          </w:p>
        </w:tc>
        <w:tc>
          <w:tcPr>
            <w:tcW w:w="1580" w:type="dxa"/>
            <w:tcBorders>
              <w:top w:val="single" w:sz="4" w:space="0" w:color="auto"/>
            </w:tcBorders>
            <w:shd w:val="clear" w:color="auto" w:fill="auto"/>
            <w:vAlign w:val="center"/>
          </w:tcPr>
          <w:p w14:paraId="105C8D1D"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2.4.3</w:t>
            </w:r>
          </w:p>
        </w:tc>
        <w:tc>
          <w:tcPr>
            <w:tcW w:w="1480" w:type="dxa"/>
            <w:tcBorders>
              <w:top w:val="single" w:sz="4" w:space="0" w:color="auto"/>
            </w:tcBorders>
            <w:shd w:val="clear" w:color="auto" w:fill="auto"/>
            <w:vAlign w:val="center"/>
          </w:tcPr>
          <w:p w14:paraId="499E3C78"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933-1</w:t>
            </w:r>
          </w:p>
        </w:tc>
        <w:tc>
          <w:tcPr>
            <w:tcW w:w="4440" w:type="dxa"/>
            <w:tcBorders>
              <w:top w:val="single" w:sz="4" w:space="0" w:color="auto"/>
            </w:tcBorders>
            <w:shd w:val="clear" w:color="auto" w:fill="auto"/>
            <w:vAlign w:val="center"/>
          </w:tcPr>
          <w:p w14:paraId="5682A481"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OC</w:t>
            </w:r>
            <w:r w:rsidRPr="00DD5169">
              <w:rPr>
                <w:rFonts w:cs="Arial"/>
                <w:sz w:val="18"/>
                <w:szCs w:val="18"/>
                <w:vertAlign w:val="subscript"/>
              </w:rPr>
              <w:t>90</w:t>
            </w:r>
          </w:p>
        </w:tc>
      </w:tr>
      <w:tr w:rsidR="008A54AE" w:rsidRPr="00DD5169" w14:paraId="3F9BCCB7" w14:textId="77777777" w:rsidTr="00473B95">
        <w:trPr>
          <w:trHeight w:val="397"/>
          <w:jc w:val="center"/>
        </w:trPr>
        <w:tc>
          <w:tcPr>
            <w:tcW w:w="2088" w:type="dxa"/>
            <w:tcBorders>
              <w:top w:val="single" w:sz="4" w:space="0" w:color="auto"/>
            </w:tcBorders>
            <w:shd w:val="clear" w:color="auto" w:fill="auto"/>
            <w:vAlign w:val="center"/>
          </w:tcPr>
          <w:p w14:paraId="79AC358A" w14:textId="77777777" w:rsidR="008A54AE" w:rsidRPr="00DD5169" w:rsidRDefault="008A54AE" w:rsidP="008B04E9">
            <w:pPr>
              <w:spacing w:before="60" w:after="60" w:line="240" w:lineRule="auto"/>
              <w:rPr>
                <w:rFonts w:cs="Arial"/>
                <w:sz w:val="18"/>
                <w:szCs w:val="18"/>
              </w:rPr>
            </w:pPr>
            <w:r w:rsidRPr="00DD5169">
              <w:rPr>
                <w:rFonts w:cs="Arial"/>
                <w:sz w:val="18"/>
                <w:szCs w:val="18"/>
              </w:rPr>
              <w:t>Korngrößenverteilung</w:t>
            </w:r>
          </w:p>
        </w:tc>
        <w:tc>
          <w:tcPr>
            <w:tcW w:w="1580" w:type="dxa"/>
            <w:tcBorders>
              <w:top w:val="single" w:sz="4" w:space="0" w:color="auto"/>
            </w:tcBorders>
            <w:shd w:val="clear" w:color="auto" w:fill="auto"/>
            <w:vAlign w:val="center"/>
          </w:tcPr>
          <w:p w14:paraId="5E8EF33B"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2.4.4</w:t>
            </w:r>
          </w:p>
        </w:tc>
        <w:tc>
          <w:tcPr>
            <w:tcW w:w="1480" w:type="dxa"/>
            <w:tcBorders>
              <w:top w:val="single" w:sz="4" w:space="0" w:color="auto"/>
            </w:tcBorders>
            <w:shd w:val="clear" w:color="auto" w:fill="auto"/>
            <w:vAlign w:val="center"/>
          </w:tcPr>
          <w:p w14:paraId="2D160144"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933-1</w:t>
            </w:r>
          </w:p>
        </w:tc>
        <w:tc>
          <w:tcPr>
            <w:tcW w:w="4440" w:type="dxa"/>
            <w:tcBorders>
              <w:top w:val="single" w:sz="4" w:space="0" w:color="auto"/>
              <w:bottom w:val="single" w:sz="4" w:space="0" w:color="auto"/>
            </w:tcBorders>
            <w:shd w:val="clear" w:color="auto" w:fill="auto"/>
            <w:vAlign w:val="center"/>
          </w:tcPr>
          <w:p w14:paraId="403B5795" w14:textId="77777777" w:rsidR="008A54AE" w:rsidRPr="00DD5169" w:rsidRDefault="008A54AE" w:rsidP="008B04E9">
            <w:pPr>
              <w:spacing w:before="60" w:after="60" w:line="240" w:lineRule="auto"/>
              <w:jc w:val="center"/>
              <w:rPr>
                <w:rFonts w:cs="Arial"/>
                <w:sz w:val="18"/>
                <w:szCs w:val="18"/>
              </w:rPr>
            </w:pPr>
            <w:r w:rsidRPr="00DD5169">
              <w:rPr>
                <w:rFonts w:cs="Arial"/>
                <w:iCs/>
                <w:sz w:val="18"/>
                <w:szCs w:val="18"/>
              </w:rPr>
              <w:t>Tabelle 15</w:t>
            </w:r>
          </w:p>
        </w:tc>
      </w:tr>
      <w:tr w:rsidR="008A54AE" w:rsidRPr="00DD5169" w14:paraId="5CB433EB" w14:textId="77777777" w:rsidTr="00473B95">
        <w:trPr>
          <w:trHeight w:val="396"/>
          <w:jc w:val="center"/>
        </w:trPr>
        <w:tc>
          <w:tcPr>
            <w:tcW w:w="2088" w:type="dxa"/>
            <w:shd w:val="clear" w:color="auto" w:fill="auto"/>
            <w:vAlign w:val="center"/>
          </w:tcPr>
          <w:p w14:paraId="57095D4C" w14:textId="77777777" w:rsidR="008A54AE" w:rsidRPr="00DD5169" w:rsidRDefault="008A54AE" w:rsidP="008B04E9">
            <w:pPr>
              <w:spacing w:before="60" w:after="60" w:line="240" w:lineRule="auto"/>
              <w:rPr>
                <w:rFonts w:cs="Arial"/>
                <w:sz w:val="18"/>
                <w:szCs w:val="18"/>
              </w:rPr>
            </w:pPr>
            <w:r w:rsidRPr="00DD5169">
              <w:rPr>
                <w:rFonts w:cs="Arial"/>
                <w:sz w:val="18"/>
                <w:szCs w:val="18"/>
              </w:rPr>
              <w:t>Gehalt an Feinanteilen</w:t>
            </w:r>
          </w:p>
        </w:tc>
        <w:tc>
          <w:tcPr>
            <w:tcW w:w="1580" w:type="dxa"/>
            <w:shd w:val="clear" w:color="auto" w:fill="auto"/>
            <w:vAlign w:val="center"/>
          </w:tcPr>
          <w:p w14:paraId="1D4D1E21"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2.4.2</w:t>
            </w:r>
          </w:p>
        </w:tc>
        <w:tc>
          <w:tcPr>
            <w:tcW w:w="1480" w:type="dxa"/>
            <w:shd w:val="clear" w:color="auto" w:fill="auto"/>
            <w:vAlign w:val="center"/>
          </w:tcPr>
          <w:p w14:paraId="32899295"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933-1</w:t>
            </w:r>
          </w:p>
        </w:tc>
        <w:tc>
          <w:tcPr>
            <w:tcW w:w="4440" w:type="dxa"/>
            <w:tcBorders>
              <w:bottom w:val="single" w:sz="4" w:space="0" w:color="auto"/>
            </w:tcBorders>
            <w:shd w:val="clear" w:color="auto" w:fill="auto"/>
            <w:vAlign w:val="center"/>
          </w:tcPr>
          <w:p w14:paraId="62C9399D" w14:textId="77777777" w:rsidR="008A54AE" w:rsidRPr="00DD5169" w:rsidRDefault="008A54AE" w:rsidP="008B04E9">
            <w:pPr>
              <w:spacing w:before="60" w:after="60" w:line="240" w:lineRule="auto"/>
              <w:jc w:val="center"/>
              <w:rPr>
                <w:rFonts w:cs="Arial"/>
                <w:sz w:val="18"/>
                <w:szCs w:val="18"/>
              </w:rPr>
            </w:pPr>
            <w:r w:rsidRPr="00DD5169">
              <w:rPr>
                <w:rFonts w:cs="Arial"/>
                <w:i/>
                <w:sz w:val="18"/>
                <w:szCs w:val="18"/>
              </w:rPr>
              <w:t>LF</w:t>
            </w:r>
            <w:r w:rsidRPr="00DD5169">
              <w:rPr>
                <w:rFonts w:cs="Arial"/>
                <w:sz w:val="18"/>
                <w:szCs w:val="18"/>
                <w:vertAlign w:val="subscript"/>
              </w:rPr>
              <w:t>8</w:t>
            </w:r>
            <w:r w:rsidRPr="00DD5169">
              <w:rPr>
                <w:rFonts w:cs="Arial"/>
                <w:i/>
                <w:sz w:val="18"/>
                <w:szCs w:val="18"/>
              </w:rPr>
              <w:t>, UF</w:t>
            </w:r>
            <w:r w:rsidRPr="00DD5169">
              <w:rPr>
                <w:rFonts w:cs="Arial"/>
                <w:sz w:val="18"/>
                <w:szCs w:val="18"/>
                <w:vertAlign w:val="subscript"/>
              </w:rPr>
              <w:t>15</w:t>
            </w:r>
          </w:p>
        </w:tc>
      </w:tr>
      <w:tr w:rsidR="008A54AE" w:rsidRPr="00DD5169" w14:paraId="08F24A4A" w14:textId="77777777" w:rsidTr="00473B95">
        <w:trPr>
          <w:trHeight w:val="422"/>
          <w:jc w:val="center"/>
        </w:trPr>
        <w:tc>
          <w:tcPr>
            <w:tcW w:w="5148" w:type="dxa"/>
            <w:gridSpan w:val="3"/>
            <w:tcBorders>
              <w:top w:val="single" w:sz="4" w:space="0" w:color="auto"/>
              <w:left w:val="single" w:sz="4" w:space="0" w:color="auto"/>
              <w:right w:val="single" w:sz="4" w:space="0" w:color="auto"/>
            </w:tcBorders>
            <w:shd w:val="clear" w:color="auto" w:fill="auto"/>
            <w:vAlign w:val="center"/>
          </w:tcPr>
          <w:p w14:paraId="0838B031" w14:textId="77777777" w:rsidR="008A54AE" w:rsidRPr="00DD5169" w:rsidRDefault="008A54AE" w:rsidP="008B04E9">
            <w:pPr>
              <w:spacing w:before="60" w:after="60" w:line="240" w:lineRule="auto"/>
              <w:jc w:val="center"/>
              <w:rPr>
                <w:rFonts w:cs="Arial"/>
                <w:sz w:val="18"/>
                <w:szCs w:val="18"/>
              </w:rPr>
            </w:pPr>
            <w:r w:rsidRPr="00DD5169">
              <w:rPr>
                <w:rFonts w:cs="Arial"/>
                <w:b/>
                <w:sz w:val="18"/>
                <w:szCs w:val="18"/>
              </w:rPr>
              <w:t>Anforderungen an die Gesteinskörnung</w:t>
            </w:r>
          </w:p>
        </w:tc>
        <w:tc>
          <w:tcPr>
            <w:tcW w:w="4440" w:type="dxa"/>
            <w:tcBorders>
              <w:top w:val="single" w:sz="4" w:space="0" w:color="auto"/>
              <w:left w:val="single" w:sz="4" w:space="0" w:color="auto"/>
              <w:right w:val="single" w:sz="4" w:space="0" w:color="auto"/>
            </w:tcBorders>
            <w:shd w:val="clear" w:color="auto" w:fill="auto"/>
            <w:vAlign w:val="center"/>
          </w:tcPr>
          <w:p w14:paraId="01CBF7E9" w14:textId="77777777" w:rsidR="008A54AE" w:rsidRPr="00DD5169" w:rsidRDefault="008A54AE" w:rsidP="008B04E9">
            <w:pPr>
              <w:spacing w:before="60" w:after="60" w:line="240" w:lineRule="auto"/>
              <w:jc w:val="center"/>
              <w:rPr>
                <w:rFonts w:cs="Arial"/>
                <w:sz w:val="18"/>
                <w:szCs w:val="18"/>
              </w:rPr>
            </w:pPr>
          </w:p>
        </w:tc>
      </w:tr>
      <w:tr w:rsidR="008A54AE" w:rsidRPr="00DD5169" w14:paraId="0CE5B7BF" w14:textId="77777777" w:rsidTr="00473B95">
        <w:trPr>
          <w:trHeight w:val="376"/>
          <w:jc w:val="center"/>
        </w:trPr>
        <w:tc>
          <w:tcPr>
            <w:tcW w:w="2088" w:type="dxa"/>
            <w:tcBorders>
              <w:top w:val="single" w:sz="4" w:space="0" w:color="auto"/>
              <w:bottom w:val="single" w:sz="4" w:space="0" w:color="auto"/>
            </w:tcBorders>
            <w:shd w:val="clear" w:color="auto" w:fill="auto"/>
            <w:vAlign w:val="center"/>
          </w:tcPr>
          <w:p w14:paraId="5218A58B" w14:textId="77777777" w:rsidR="008A54AE" w:rsidRPr="00DD5169" w:rsidRDefault="008A54AE" w:rsidP="008B04E9">
            <w:pPr>
              <w:spacing w:before="60" w:after="60" w:line="240" w:lineRule="auto"/>
              <w:rPr>
                <w:rFonts w:cs="Arial"/>
                <w:sz w:val="18"/>
                <w:szCs w:val="18"/>
              </w:rPr>
            </w:pPr>
            <w:r w:rsidRPr="00DD5169">
              <w:rPr>
                <w:rFonts w:cs="Arial"/>
                <w:sz w:val="18"/>
                <w:szCs w:val="18"/>
              </w:rPr>
              <w:t>Prüfmerkmal</w:t>
            </w:r>
          </w:p>
        </w:tc>
        <w:tc>
          <w:tcPr>
            <w:tcW w:w="1580" w:type="dxa"/>
            <w:tcBorders>
              <w:top w:val="single" w:sz="4" w:space="0" w:color="auto"/>
              <w:bottom w:val="single" w:sz="4" w:space="0" w:color="auto"/>
            </w:tcBorders>
            <w:shd w:val="clear" w:color="auto" w:fill="auto"/>
            <w:vAlign w:val="center"/>
          </w:tcPr>
          <w:p w14:paraId="169399DC" w14:textId="77777777" w:rsidR="008A54AE" w:rsidRPr="00DD5169" w:rsidRDefault="008A54AE" w:rsidP="008B04E9">
            <w:pPr>
              <w:spacing w:before="60" w:after="60" w:line="240" w:lineRule="auto"/>
              <w:jc w:val="center"/>
              <w:rPr>
                <w:rFonts w:cs="Arial"/>
                <w:sz w:val="14"/>
                <w:szCs w:val="14"/>
              </w:rPr>
            </w:pPr>
            <w:r w:rsidRPr="00DD5169">
              <w:rPr>
                <w:rFonts w:cs="Arial"/>
                <w:sz w:val="14"/>
                <w:szCs w:val="14"/>
              </w:rPr>
              <w:t>TL Gestein-StB</w:t>
            </w:r>
            <w:r w:rsidRPr="00DD5169">
              <w:rPr>
                <w:rFonts w:cs="Arial"/>
                <w:sz w:val="14"/>
                <w:szCs w:val="14"/>
              </w:rPr>
              <w:br/>
              <w:t>Abschnitt</w:t>
            </w:r>
          </w:p>
        </w:tc>
        <w:tc>
          <w:tcPr>
            <w:tcW w:w="1480" w:type="dxa"/>
            <w:tcBorders>
              <w:top w:val="single" w:sz="4" w:space="0" w:color="auto"/>
              <w:bottom w:val="single" w:sz="4" w:space="0" w:color="auto"/>
            </w:tcBorders>
            <w:shd w:val="clear" w:color="auto" w:fill="auto"/>
            <w:vAlign w:val="center"/>
          </w:tcPr>
          <w:p w14:paraId="37824558"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Prüfnorm</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1BAB1232" w14:textId="77777777" w:rsidR="008A54AE" w:rsidRPr="00DD5169" w:rsidRDefault="008A54AE" w:rsidP="008B04E9">
            <w:pPr>
              <w:spacing w:before="60" w:after="60" w:line="240" w:lineRule="auto"/>
              <w:jc w:val="center"/>
              <w:rPr>
                <w:rFonts w:cs="Arial"/>
                <w:sz w:val="18"/>
                <w:szCs w:val="18"/>
              </w:rPr>
            </w:pPr>
          </w:p>
        </w:tc>
      </w:tr>
      <w:tr w:rsidR="008A54AE" w:rsidRPr="00DD5169" w14:paraId="7C8984B2" w14:textId="77777777" w:rsidTr="00473B95">
        <w:trPr>
          <w:trHeight w:val="311"/>
          <w:jc w:val="center"/>
        </w:trPr>
        <w:tc>
          <w:tcPr>
            <w:tcW w:w="2088" w:type="dxa"/>
            <w:shd w:val="clear" w:color="auto" w:fill="auto"/>
            <w:vAlign w:val="center"/>
          </w:tcPr>
          <w:p w14:paraId="63C6DAF9" w14:textId="77777777" w:rsidR="008A54AE" w:rsidRPr="00DD5169" w:rsidRDefault="008A54AE" w:rsidP="008B04E9">
            <w:pPr>
              <w:spacing w:before="60" w:after="60" w:line="240" w:lineRule="auto"/>
              <w:rPr>
                <w:rFonts w:cs="Arial"/>
                <w:sz w:val="18"/>
                <w:szCs w:val="18"/>
              </w:rPr>
            </w:pPr>
            <w:r w:rsidRPr="00DD5169">
              <w:rPr>
                <w:rFonts w:cs="Arial"/>
                <w:sz w:val="18"/>
                <w:szCs w:val="18"/>
              </w:rPr>
              <w:t>Stoffliche Kennzeichnung</w:t>
            </w:r>
          </w:p>
        </w:tc>
        <w:tc>
          <w:tcPr>
            <w:tcW w:w="1580" w:type="dxa"/>
            <w:shd w:val="clear" w:color="auto" w:fill="auto"/>
            <w:vAlign w:val="center"/>
          </w:tcPr>
          <w:p w14:paraId="5ECB725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2.1.1</w:t>
            </w:r>
          </w:p>
        </w:tc>
        <w:tc>
          <w:tcPr>
            <w:tcW w:w="1480" w:type="dxa"/>
            <w:tcBorders>
              <w:right w:val="single" w:sz="4" w:space="0" w:color="auto"/>
            </w:tcBorders>
            <w:shd w:val="clear" w:color="auto" w:fill="auto"/>
            <w:vAlign w:val="center"/>
          </w:tcPr>
          <w:p w14:paraId="3DEDBB43" w14:textId="77777777" w:rsidR="008A54AE" w:rsidRPr="00DD5169" w:rsidRDefault="0070631B" w:rsidP="008B04E9">
            <w:pPr>
              <w:spacing w:before="40" w:after="4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6435BC66"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ist anzugeben</w:t>
            </w:r>
            <w:r w:rsidRPr="00DD5169">
              <w:rPr>
                <w:rFonts w:cs="Arial"/>
                <w:sz w:val="18"/>
                <w:szCs w:val="18"/>
              </w:rPr>
              <w:br/>
              <w:t>Tabelle B.1</w:t>
            </w:r>
          </w:p>
        </w:tc>
      </w:tr>
      <w:tr w:rsidR="008A54AE" w:rsidRPr="00DD5169" w14:paraId="6A3828FC" w14:textId="77777777" w:rsidTr="00473B95">
        <w:trPr>
          <w:trHeight w:val="311"/>
          <w:jc w:val="center"/>
        </w:trPr>
        <w:tc>
          <w:tcPr>
            <w:tcW w:w="2088" w:type="dxa"/>
            <w:shd w:val="clear" w:color="auto" w:fill="auto"/>
            <w:vAlign w:val="center"/>
          </w:tcPr>
          <w:p w14:paraId="42B4933B" w14:textId="77777777" w:rsidR="008A54AE" w:rsidRPr="00DD5169" w:rsidRDefault="008A54AE" w:rsidP="008B04E9">
            <w:pPr>
              <w:spacing w:before="60" w:after="60" w:line="240" w:lineRule="auto"/>
              <w:rPr>
                <w:rFonts w:cs="Arial"/>
                <w:sz w:val="18"/>
                <w:szCs w:val="18"/>
              </w:rPr>
            </w:pPr>
            <w:r w:rsidRPr="00DD5169">
              <w:rPr>
                <w:rFonts w:cs="Arial"/>
                <w:sz w:val="18"/>
                <w:szCs w:val="18"/>
              </w:rPr>
              <w:t>Rohdichte</w:t>
            </w:r>
          </w:p>
        </w:tc>
        <w:tc>
          <w:tcPr>
            <w:tcW w:w="1580" w:type="dxa"/>
            <w:shd w:val="clear" w:color="auto" w:fill="auto"/>
            <w:vAlign w:val="center"/>
          </w:tcPr>
          <w:p w14:paraId="24810DEF"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2.1.2</w:t>
            </w:r>
          </w:p>
        </w:tc>
        <w:tc>
          <w:tcPr>
            <w:tcW w:w="1480" w:type="dxa"/>
            <w:tcBorders>
              <w:right w:val="single" w:sz="4" w:space="0" w:color="auto"/>
            </w:tcBorders>
            <w:shd w:val="clear" w:color="auto" w:fill="auto"/>
            <w:vAlign w:val="center"/>
          </w:tcPr>
          <w:p w14:paraId="060058F4"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1097-6</w:t>
            </w:r>
          </w:p>
        </w:tc>
        <w:tc>
          <w:tcPr>
            <w:tcW w:w="4440" w:type="dxa"/>
            <w:tcBorders>
              <w:top w:val="single" w:sz="4" w:space="0" w:color="auto"/>
              <w:left w:val="single" w:sz="4" w:space="0" w:color="auto"/>
              <w:bottom w:val="single" w:sz="4" w:space="0" w:color="auto"/>
            </w:tcBorders>
            <w:shd w:val="clear" w:color="auto" w:fill="auto"/>
            <w:vAlign w:val="center"/>
          </w:tcPr>
          <w:p w14:paraId="566134E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ist anzugeben</w:t>
            </w:r>
          </w:p>
        </w:tc>
      </w:tr>
      <w:tr w:rsidR="008A54AE" w:rsidRPr="00DD5169" w14:paraId="17F8385A" w14:textId="77777777" w:rsidTr="00473B95">
        <w:trPr>
          <w:trHeight w:val="311"/>
          <w:jc w:val="center"/>
        </w:trPr>
        <w:tc>
          <w:tcPr>
            <w:tcW w:w="2088" w:type="dxa"/>
            <w:shd w:val="clear" w:color="auto" w:fill="auto"/>
            <w:vAlign w:val="center"/>
          </w:tcPr>
          <w:p w14:paraId="078930EE" w14:textId="77777777" w:rsidR="008A54AE" w:rsidRPr="00DD5169" w:rsidRDefault="008A54AE" w:rsidP="008B04E9">
            <w:pPr>
              <w:spacing w:before="60" w:after="60" w:line="240" w:lineRule="auto"/>
              <w:rPr>
                <w:rFonts w:cs="Arial"/>
                <w:sz w:val="18"/>
                <w:szCs w:val="18"/>
              </w:rPr>
            </w:pPr>
            <w:r w:rsidRPr="00DD5169">
              <w:rPr>
                <w:rFonts w:cs="Arial"/>
                <w:sz w:val="18"/>
                <w:szCs w:val="18"/>
              </w:rPr>
              <w:t>Korngrößenverteilung</w:t>
            </w:r>
          </w:p>
        </w:tc>
        <w:tc>
          <w:tcPr>
            <w:tcW w:w="1580" w:type="dxa"/>
            <w:shd w:val="clear" w:color="auto" w:fill="auto"/>
            <w:vAlign w:val="center"/>
          </w:tcPr>
          <w:p w14:paraId="3526C4B9"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2.2.2</w:t>
            </w:r>
            <w:r w:rsidRPr="00DD5169">
              <w:rPr>
                <w:rFonts w:cs="Arial"/>
                <w:sz w:val="18"/>
                <w:szCs w:val="18"/>
              </w:rPr>
              <w:br/>
              <w:t>Tabellen 2, 3 und 4</w:t>
            </w:r>
          </w:p>
        </w:tc>
        <w:tc>
          <w:tcPr>
            <w:tcW w:w="1480" w:type="dxa"/>
            <w:tcBorders>
              <w:right w:val="single" w:sz="4" w:space="0" w:color="auto"/>
            </w:tcBorders>
            <w:shd w:val="clear" w:color="auto" w:fill="auto"/>
            <w:vAlign w:val="center"/>
          </w:tcPr>
          <w:p w14:paraId="2B55B1C5"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933-1</w:t>
            </w:r>
          </w:p>
        </w:tc>
        <w:tc>
          <w:tcPr>
            <w:tcW w:w="4440" w:type="dxa"/>
            <w:tcBorders>
              <w:top w:val="single" w:sz="4" w:space="0" w:color="auto"/>
              <w:left w:val="single" w:sz="4" w:space="0" w:color="auto"/>
              <w:bottom w:val="single" w:sz="4" w:space="0" w:color="auto"/>
            </w:tcBorders>
            <w:shd w:val="clear" w:color="auto" w:fill="auto"/>
            <w:vAlign w:val="center"/>
          </w:tcPr>
          <w:p w14:paraId="11918DC3" w14:textId="77777777" w:rsidR="008A54AE" w:rsidRPr="00DD5169" w:rsidRDefault="008A54AE" w:rsidP="008B04E9">
            <w:pPr>
              <w:spacing w:before="40" w:after="40" w:line="240" w:lineRule="auto"/>
              <w:jc w:val="center"/>
              <w:rPr>
                <w:rFonts w:cs="Arial"/>
                <w:sz w:val="18"/>
                <w:szCs w:val="18"/>
              </w:rPr>
            </w:pPr>
            <w:r w:rsidRPr="00DD5169">
              <w:rPr>
                <w:rFonts w:cs="Arial"/>
                <w:iCs/>
                <w:sz w:val="18"/>
                <w:szCs w:val="18"/>
              </w:rPr>
              <w:t xml:space="preserve">0/5: </w:t>
            </w:r>
            <w:r w:rsidRPr="00DD5169">
              <w:rPr>
                <w:rFonts w:cs="Arial"/>
                <w:i/>
                <w:iCs/>
                <w:sz w:val="18"/>
                <w:szCs w:val="18"/>
              </w:rPr>
              <w:t>G</w:t>
            </w:r>
            <w:r w:rsidRPr="00DD5169">
              <w:rPr>
                <w:rFonts w:cs="Arial"/>
                <w:sz w:val="18"/>
                <w:szCs w:val="18"/>
                <w:vertAlign w:val="subscript"/>
              </w:rPr>
              <w:t>F</w:t>
            </w:r>
            <w:r w:rsidRPr="00DD5169">
              <w:rPr>
                <w:rFonts w:cs="Arial"/>
                <w:sz w:val="18"/>
                <w:szCs w:val="18"/>
              </w:rPr>
              <w:t xml:space="preserve">80; </w:t>
            </w:r>
            <w:r w:rsidRPr="00DD5169">
              <w:rPr>
                <w:rFonts w:cs="Arial"/>
                <w:iCs/>
                <w:sz w:val="18"/>
                <w:szCs w:val="18"/>
              </w:rPr>
              <w:t xml:space="preserve">0/2 (Zeile 20), 0/4: </w:t>
            </w:r>
            <w:r w:rsidRPr="00DD5169">
              <w:rPr>
                <w:rFonts w:cs="Arial"/>
                <w:i/>
                <w:iCs/>
                <w:sz w:val="18"/>
                <w:szCs w:val="18"/>
              </w:rPr>
              <w:t>G</w:t>
            </w:r>
            <w:r w:rsidRPr="00DD5169">
              <w:rPr>
                <w:rFonts w:cs="Arial"/>
                <w:sz w:val="18"/>
                <w:szCs w:val="18"/>
                <w:vertAlign w:val="subscript"/>
              </w:rPr>
              <w:t>F</w:t>
            </w:r>
            <w:r w:rsidRPr="00DD5169">
              <w:rPr>
                <w:rFonts w:cs="Arial"/>
                <w:sz w:val="18"/>
                <w:szCs w:val="18"/>
              </w:rPr>
              <w:t xml:space="preserve">85 </w:t>
            </w:r>
            <w:r w:rsidRPr="00DD5169">
              <w:rPr>
                <w:rFonts w:cs="Arial"/>
                <w:sz w:val="18"/>
                <w:szCs w:val="18"/>
              </w:rPr>
              <w:br/>
              <w:t xml:space="preserve">und </w:t>
            </w:r>
            <w:r w:rsidRPr="00DD5169">
              <w:rPr>
                <w:rFonts w:cs="Arial"/>
                <w:i/>
                <w:sz w:val="18"/>
                <w:szCs w:val="18"/>
              </w:rPr>
              <w:t>GT</w:t>
            </w:r>
            <w:r w:rsidRPr="00DD5169">
              <w:rPr>
                <w:rFonts w:cs="Arial"/>
                <w:sz w:val="18"/>
                <w:szCs w:val="18"/>
                <w:vertAlign w:val="subscript"/>
              </w:rPr>
              <w:t>A</w:t>
            </w:r>
            <w:r w:rsidRPr="00DD5169">
              <w:rPr>
                <w:rFonts w:cs="Arial"/>
                <w:sz w:val="18"/>
                <w:szCs w:val="18"/>
              </w:rPr>
              <w:t>NR</w:t>
            </w:r>
            <w:r w:rsidRPr="00DD5169">
              <w:rPr>
                <w:rFonts w:cs="Arial"/>
                <w:i/>
                <w:iCs/>
                <w:sz w:val="18"/>
                <w:szCs w:val="18"/>
              </w:rPr>
              <w:br/>
            </w:r>
            <w:r w:rsidRPr="00DD5169">
              <w:rPr>
                <w:rFonts w:cs="Arial"/>
                <w:iCs/>
                <w:sz w:val="18"/>
                <w:szCs w:val="18"/>
              </w:rPr>
              <w:t xml:space="preserve">5/11, 11/22, 22/32, 32/45, 45/56: </w:t>
            </w:r>
            <w:r w:rsidRPr="00DD5169">
              <w:rPr>
                <w:rFonts w:cs="Arial"/>
                <w:i/>
                <w:iCs/>
                <w:sz w:val="18"/>
                <w:szCs w:val="18"/>
              </w:rPr>
              <w:t>G</w:t>
            </w:r>
            <w:r w:rsidRPr="00DD5169">
              <w:rPr>
                <w:rFonts w:cs="Arial"/>
                <w:sz w:val="18"/>
                <w:szCs w:val="18"/>
                <w:vertAlign w:val="subscript"/>
              </w:rPr>
              <w:t>C</w:t>
            </w:r>
            <w:r w:rsidRPr="00DD5169">
              <w:rPr>
                <w:rFonts w:cs="Arial"/>
                <w:sz w:val="18"/>
                <w:szCs w:val="18"/>
              </w:rPr>
              <w:t>80/20</w:t>
            </w:r>
            <w:r w:rsidRPr="00DD5169">
              <w:rPr>
                <w:rFonts w:cs="Arial"/>
                <w:sz w:val="18"/>
                <w:szCs w:val="18"/>
              </w:rPr>
              <w:br/>
            </w:r>
            <w:r w:rsidRPr="00DD5169">
              <w:rPr>
                <w:rFonts w:cs="Arial"/>
                <w:iCs/>
                <w:sz w:val="18"/>
                <w:szCs w:val="18"/>
              </w:rPr>
              <w:t xml:space="preserve">2/4. 2/8, 4/8, 8/16, 16/32, 32/63, </w:t>
            </w:r>
            <w:r w:rsidRPr="00DD5169">
              <w:rPr>
                <w:rFonts w:cs="Arial"/>
                <w:sz w:val="18"/>
                <w:szCs w:val="18"/>
              </w:rPr>
              <w:t xml:space="preserve"> </w:t>
            </w:r>
            <w:r w:rsidRPr="00DD5169">
              <w:rPr>
                <w:rFonts w:cs="Arial"/>
                <w:i/>
                <w:iCs/>
                <w:sz w:val="18"/>
                <w:szCs w:val="18"/>
              </w:rPr>
              <w:t>G</w:t>
            </w:r>
            <w:r w:rsidRPr="00DD5169">
              <w:rPr>
                <w:rFonts w:cs="Arial"/>
                <w:sz w:val="18"/>
                <w:szCs w:val="18"/>
                <w:vertAlign w:val="subscript"/>
              </w:rPr>
              <w:t>C</w:t>
            </w:r>
            <w:r w:rsidRPr="00DD5169">
              <w:rPr>
                <w:rFonts w:cs="Arial"/>
                <w:sz w:val="18"/>
                <w:szCs w:val="18"/>
              </w:rPr>
              <w:t>85/20</w:t>
            </w:r>
            <w:r w:rsidRPr="00DD5169">
              <w:rPr>
                <w:rFonts w:cs="Arial"/>
                <w:sz w:val="18"/>
                <w:szCs w:val="18"/>
              </w:rPr>
              <w:br/>
              <w:t xml:space="preserve">und </w:t>
            </w:r>
            <w:r w:rsidRPr="00DD5169">
              <w:rPr>
                <w:rFonts w:cs="Arial"/>
                <w:i/>
                <w:iCs/>
                <w:sz w:val="18"/>
                <w:szCs w:val="18"/>
              </w:rPr>
              <w:t>GT</w:t>
            </w:r>
            <w:r w:rsidRPr="00DD5169">
              <w:rPr>
                <w:rFonts w:cs="Arial"/>
                <w:sz w:val="18"/>
                <w:szCs w:val="18"/>
                <w:vertAlign w:val="subscript"/>
              </w:rPr>
              <w:t>NR</w:t>
            </w:r>
            <w:r w:rsidRPr="00DD5169">
              <w:rPr>
                <w:rFonts w:cs="Arial"/>
                <w:sz w:val="18"/>
                <w:szCs w:val="18"/>
              </w:rPr>
              <w:br/>
              <w:t>zusammengefasste Korngruppen:</w:t>
            </w:r>
            <w:r w:rsidRPr="00DD5169">
              <w:rPr>
                <w:rFonts w:cs="Arial"/>
                <w:sz w:val="18"/>
                <w:szCs w:val="18"/>
              </w:rPr>
              <w:br/>
            </w:r>
            <w:r w:rsidRPr="00DD5169">
              <w:rPr>
                <w:rFonts w:cs="Arial"/>
                <w:i/>
                <w:iCs/>
                <w:sz w:val="18"/>
                <w:szCs w:val="18"/>
              </w:rPr>
              <w:t>G</w:t>
            </w:r>
            <w:r w:rsidRPr="00DD5169">
              <w:rPr>
                <w:rFonts w:cs="Arial"/>
                <w:sz w:val="18"/>
                <w:szCs w:val="18"/>
                <w:vertAlign w:val="subscript"/>
              </w:rPr>
              <w:t>C</w:t>
            </w:r>
            <w:r w:rsidRPr="00DD5169">
              <w:rPr>
                <w:rFonts w:cs="Arial"/>
                <w:sz w:val="18"/>
                <w:szCs w:val="18"/>
              </w:rPr>
              <w:t>90/15</w:t>
            </w:r>
            <w:r w:rsidRPr="00DD5169">
              <w:rPr>
                <w:rFonts w:cs="Arial"/>
                <w:sz w:val="18"/>
                <w:szCs w:val="18"/>
              </w:rPr>
              <w:br/>
              <w:t xml:space="preserve">und  D/d </w:t>
            </w:r>
            <w:r w:rsidRPr="00DD5169">
              <w:rPr>
                <w:rFonts w:cs="Arial"/>
                <w:sz w:val="18"/>
                <w:szCs w:val="18"/>
              </w:rPr>
              <w:sym w:font="Symbol" w:char="F0B3"/>
            </w:r>
            <w:r w:rsidRPr="00DD5169">
              <w:rPr>
                <w:rFonts w:cs="Arial"/>
                <w:sz w:val="18"/>
                <w:szCs w:val="18"/>
              </w:rPr>
              <w:t xml:space="preserve"> 4 z.B. 5/22: </w:t>
            </w:r>
            <w:r w:rsidRPr="00DD5169">
              <w:rPr>
                <w:rFonts w:cs="Arial"/>
                <w:i/>
                <w:sz w:val="18"/>
                <w:szCs w:val="18"/>
              </w:rPr>
              <w:t>GT</w:t>
            </w:r>
            <w:r w:rsidRPr="00DD5169">
              <w:rPr>
                <w:rFonts w:cs="Arial"/>
                <w:sz w:val="18"/>
                <w:szCs w:val="18"/>
                <w:vertAlign w:val="subscript"/>
              </w:rPr>
              <w:t>C</w:t>
            </w:r>
            <w:r w:rsidRPr="00DD5169">
              <w:rPr>
                <w:rFonts w:cs="Arial"/>
                <w:sz w:val="18"/>
                <w:szCs w:val="18"/>
              </w:rPr>
              <w:t>20/17,5</w:t>
            </w:r>
            <w:r w:rsidRPr="00DD5169">
              <w:rPr>
                <w:rFonts w:cs="Arial"/>
                <w:sz w:val="18"/>
                <w:szCs w:val="18"/>
                <w:vertAlign w:val="subscript"/>
              </w:rPr>
              <w:br/>
            </w:r>
            <w:r w:rsidRPr="00DD5169">
              <w:rPr>
                <w:rFonts w:cs="Arial"/>
                <w:sz w:val="18"/>
                <w:szCs w:val="18"/>
              </w:rPr>
              <w:t xml:space="preserve">oder D/d &lt; 4 z.B. 5/16: </w:t>
            </w:r>
            <w:r w:rsidRPr="00DD5169">
              <w:rPr>
                <w:rFonts w:cs="Arial"/>
                <w:i/>
                <w:sz w:val="18"/>
                <w:szCs w:val="18"/>
              </w:rPr>
              <w:t>GT</w:t>
            </w:r>
            <w:r w:rsidRPr="00DD5169">
              <w:rPr>
                <w:rFonts w:cs="Arial"/>
                <w:sz w:val="18"/>
                <w:szCs w:val="18"/>
                <w:vertAlign w:val="subscript"/>
              </w:rPr>
              <w:t>C</w:t>
            </w:r>
            <w:r w:rsidRPr="00DD5169">
              <w:rPr>
                <w:rFonts w:cs="Arial"/>
                <w:sz w:val="18"/>
                <w:szCs w:val="18"/>
              </w:rPr>
              <w:t>20/15</w:t>
            </w:r>
          </w:p>
        </w:tc>
      </w:tr>
      <w:tr w:rsidR="008A54AE" w:rsidRPr="00DD5169" w14:paraId="0D025F4F" w14:textId="77777777" w:rsidTr="00473B95">
        <w:trPr>
          <w:trHeight w:val="311"/>
          <w:jc w:val="center"/>
        </w:trPr>
        <w:tc>
          <w:tcPr>
            <w:tcW w:w="2088" w:type="dxa"/>
            <w:shd w:val="clear" w:color="auto" w:fill="auto"/>
            <w:vAlign w:val="center"/>
          </w:tcPr>
          <w:p w14:paraId="28968540" w14:textId="77777777" w:rsidR="008A54AE" w:rsidRPr="00DD5169" w:rsidRDefault="008A54AE" w:rsidP="008B04E9">
            <w:pPr>
              <w:spacing w:before="60" w:after="60" w:line="240" w:lineRule="auto"/>
              <w:rPr>
                <w:rFonts w:cs="Arial"/>
                <w:sz w:val="18"/>
                <w:szCs w:val="18"/>
              </w:rPr>
            </w:pPr>
            <w:r w:rsidRPr="00DD5169">
              <w:rPr>
                <w:rFonts w:cs="Arial"/>
                <w:sz w:val="18"/>
                <w:szCs w:val="18"/>
              </w:rPr>
              <w:t>Gehalt an Feinanteilen</w:t>
            </w:r>
          </w:p>
        </w:tc>
        <w:tc>
          <w:tcPr>
            <w:tcW w:w="1580" w:type="dxa"/>
            <w:shd w:val="clear" w:color="auto" w:fill="auto"/>
            <w:vAlign w:val="center"/>
          </w:tcPr>
          <w:p w14:paraId="3182B6B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2.2.3</w:t>
            </w:r>
          </w:p>
        </w:tc>
        <w:tc>
          <w:tcPr>
            <w:tcW w:w="1480" w:type="dxa"/>
            <w:tcBorders>
              <w:right w:val="single" w:sz="4" w:space="0" w:color="auto"/>
            </w:tcBorders>
            <w:shd w:val="clear" w:color="auto" w:fill="auto"/>
            <w:vAlign w:val="center"/>
          </w:tcPr>
          <w:p w14:paraId="7EA7D1A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933-1</w:t>
            </w:r>
          </w:p>
        </w:tc>
        <w:tc>
          <w:tcPr>
            <w:tcW w:w="4440" w:type="dxa"/>
            <w:tcBorders>
              <w:top w:val="single" w:sz="4" w:space="0" w:color="auto"/>
              <w:left w:val="single" w:sz="4" w:space="0" w:color="auto"/>
              <w:bottom w:val="single" w:sz="4" w:space="0" w:color="auto"/>
            </w:tcBorders>
            <w:shd w:val="clear" w:color="auto" w:fill="auto"/>
            <w:vAlign w:val="center"/>
          </w:tcPr>
          <w:p w14:paraId="07240C8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Wert ist anzugeben;</w:t>
            </w:r>
            <w:r w:rsidRPr="00DD5169">
              <w:rPr>
                <w:rFonts w:cs="Arial"/>
                <w:iCs/>
                <w:sz w:val="18"/>
                <w:szCs w:val="18"/>
              </w:rPr>
              <w:br/>
              <w:t>Lieferkörnungen 0/2 bis 0/5:</w:t>
            </w:r>
            <w:r w:rsidRPr="00DD5169">
              <w:rPr>
                <w:rFonts w:cs="Arial"/>
                <w:sz w:val="18"/>
                <w:szCs w:val="18"/>
              </w:rPr>
              <w:br/>
              <w:t>Eingruppierung als</w:t>
            </w:r>
            <w:r w:rsidRPr="00DD5169">
              <w:rPr>
                <w:rFonts w:cs="Arial"/>
                <w:i/>
                <w:iCs/>
                <w:sz w:val="18"/>
                <w:szCs w:val="18"/>
              </w:rPr>
              <w:t xml:space="preserve"> f</w:t>
            </w:r>
            <w:r w:rsidRPr="00DD5169">
              <w:rPr>
                <w:rFonts w:cs="Arial"/>
                <w:sz w:val="18"/>
                <w:szCs w:val="18"/>
                <w:vertAlign w:val="subscript"/>
              </w:rPr>
              <w:t xml:space="preserve">angegeben </w:t>
            </w:r>
            <w:r w:rsidRPr="00DD5169">
              <w:rPr>
                <w:rFonts w:cs="Arial"/>
                <w:sz w:val="18"/>
                <w:szCs w:val="18"/>
              </w:rPr>
              <w:t>bzw.</w:t>
            </w:r>
            <w:r w:rsidRPr="00DD5169">
              <w:rPr>
                <w:rFonts w:cs="Arial"/>
                <w:sz w:val="18"/>
                <w:szCs w:val="18"/>
                <w:vertAlign w:val="subscript"/>
              </w:rPr>
              <w:t xml:space="preserve"> </w:t>
            </w:r>
            <w:r w:rsidRPr="00DD5169">
              <w:rPr>
                <w:rFonts w:cs="Arial"/>
                <w:i/>
                <w:iCs/>
                <w:sz w:val="18"/>
                <w:szCs w:val="18"/>
              </w:rPr>
              <w:t>f</w:t>
            </w:r>
            <w:r w:rsidRPr="00DD5169">
              <w:rPr>
                <w:rFonts w:cs="Arial"/>
                <w:sz w:val="18"/>
                <w:szCs w:val="18"/>
                <w:vertAlign w:val="subscript"/>
              </w:rPr>
              <w:t>16</w:t>
            </w:r>
            <w:r w:rsidRPr="00DD5169">
              <w:rPr>
                <w:rFonts w:cs="Arial"/>
                <w:i/>
                <w:iCs/>
                <w:sz w:val="18"/>
                <w:szCs w:val="18"/>
              </w:rPr>
              <w:br/>
            </w:r>
            <w:r w:rsidRPr="00DD5169">
              <w:rPr>
                <w:rFonts w:cs="Arial"/>
                <w:iCs/>
                <w:sz w:val="18"/>
                <w:szCs w:val="18"/>
              </w:rPr>
              <w:t>Lieferkörnungen 2/4 bis 32/63:</w:t>
            </w:r>
            <w:r w:rsidRPr="00DD5169">
              <w:rPr>
                <w:rFonts w:cs="Arial"/>
                <w:i/>
                <w:iCs/>
                <w:sz w:val="18"/>
                <w:szCs w:val="18"/>
              </w:rPr>
              <w:br/>
            </w:r>
            <w:r w:rsidRPr="00DD5169">
              <w:rPr>
                <w:rFonts w:cs="Arial"/>
                <w:sz w:val="18"/>
                <w:szCs w:val="18"/>
              </w:rPr>
              <w:t>Eingruppierung als</w:t>
            </w:r>
            <w:r w:rsidRPr="00DD5169">
              <w:rPr>
                <w:rFonts w:cs="Arial"/>
                <w:i/>
                <w:iCs/>
                <w:sz w:val="18"/>
                <w:szCs w:val="18"/>
              </w:rPr>
              <w:t xml:space="preserve"> f</w:t>
            </w:r>
            <w:r w:rsidRPr="00DD5169">
              <w:rPr>
                <w:rFonts w:cs="Arial"/>
                <w:sz w:val="18"/>
                <w:szCs w:val="18"/>
                <w:vertAlign w:val="subscript"/>
              </w:rPr>
              <w:t xml:space="preserve">angegeben </w:t>
            </w:r>
            <w:r w:rsidRPr="00DD5169">
              <w:rPr>
                <w:rFonts w:cs="Arial"/>
                <w:sz w:val="18"/>
                <w:szCs w:val="18"/>
              </w:rPr>
              <w:t>bzw.</w:t>
            </w:r>
            <w:r w:rsidRPr="00DD5169">
              <w:rPr>
                <w:rFonts w:cs="Arial"/>
                <w:sz w:val="18"/>
                <w:szCs w:val="18"/>
                <w:vertAlign w:val="subscript"/>
              </w:rPr>
              <w:t xml:space="preserve"> </w:t>
            </w:r>
            <w:r w:rsidRPr="00DD5169">
              <w:rPr>
                <w:rFonts w:cs="Arial"/>
                <w:i/>
                <w:iCs/>
                <w:sz w:val="18"/>
                <w:szCs w:val="18"/>
              </w:rPr>
              <w:t>f</w:t>
            </w:r>
            <w:r w:rsidRPr="00DD5169">
              <w:rPr>
                <w:rFonts w:cs="Arial"/>
                <w:sz w:val="18"/>
                <w:szCs w:val="18"/>
                <w:vertAlign w:val="subscript"/>
              </w:rPr>
              <w:t>4</w:t>
            </w:r>
          </w:p>
        </w:tc>
      </w:tr>
      <w:tr w:rsidR="008A54AE" w:rsidRPr="00DD5169" w14:paraId="794CCE44" w14:textId="77777777" w:rsidTr="00473B95">
        <w:trPr>
          <w:trHeight w:val="311"/>
          <w:jc w:val="center"/>
        </w:trPr>
        <w:tc>
          <w:tcPr>
            <w:tcW w:w="2088" w:type="dxa"/>
            <w:shd w:val="clear" w:color="auto" w:fill="auto"/>
            <w:vAlign w:val="center"/>
          </w:tcPr>
          <w:p w14:paraId="2F0F0443" w14:textId="77777777" w:rsidR="008A54AE" w:rsidRPr="00DD5169" w:rsidRDefault="008A54AE" w:rsidP="008B04E9">
            <w:pPr>
              <w:spacing w:before="60" w:after="60" w:line="240" w:lineRule="auto"/>
              <w:rPr>
                <w:rFonts w:cs="Arial"/>
                <w:sz w:val="18"/>
                <w:szCs w:val="18"/>
              </w:rPr>
            </w:pPr>
            <w:r w:rsidRPr="00DD5169">
              <w:rPr>
                <w:rFonts w:cs="Arial"/>
                <w:sz w:val="18"/>
                <w:szCs w:val="18"/>
              </w:rPr>
              <w:t>Kornform</w:t>
            </w:r>
          </w:p>
        </w:tc>
        <w:tc>
          <w:tcPr>
            <w:tcW w:w="1580" w:type="dxa"/>
            <w:shd w:val="clear" w:color="auto" w:fill="auto"/>
            <w:vAlign w:val="center"/>
          </w:tcPr>
          <w:p w14:paraId="6E233868"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2.2.5</w:t>
            </w:r>
          </w:p>
        </w:tc>
        <w:tc>
          <w:tcPr>
            <w:tcW w:w="1480" w:type="dxa"/>
            <w:tcBorders>
              <w:right w:val="single" w:sz="4" w:space="0" w:color="auto"/>
            </w:tcBorders>
            <w:shd w:val="clear" w:color="auto" w:fill="auto"/>
            <w:vAlign w:val="center"/>
          </w:tcPr>
          <w:p w14:paraId="5837E537"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933-4</w:t>
            </w:r>
          </w:p>
        </w:tc>
        <w:tc>
          <w:tcPr>
            <w:tcW w:w="4440" w:type="dxa"/>
            <w:tcBorders>
              <w:top w:val="single" w:sz="4" w:space="0" w:color="auto"/>
              <w:left w:val="single" w:sz="4" w:space="0" w:color="auto"/>
              <w:bottom w:val="single" w:sz="4" w:space="0" w:color="auto"/>
            </w:tcBorders>
            <w:shd w:val="clear" w:color="auto" w:fill="auto"/>
            <w:vAlign w:val="center"/>
          </w:tcPr>
          <w:p w14:paraId="73615D7F"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SI</w:t>
            </w:r>
            <w:r w:rsidRPr="00DD5169">
              <w:rPr>
                <w:rFonts w:cs="Arial"/>
                <w:sz w:val="18"/>
                <w:szCs w:val="18"/>
                <w:vertAlign w:val="subscript"/>
              </w:rPr>
              <w:t>50</w:t>
            </w:r>
          </w:p>
        </w:tc>
      </w:tr>
      <w:tr w:rsidR="008A54AE" w:rsidRPr="00DD5169" w14:paraId="6B84EE52" w14:textId="77777777" w:rsidTr="00473B95">
        <w:trPr>
          <w:trHeight w:val="396"/>
          <w:jc w:val="center"/>
        </w:trPr>
        <w:tc>
          <w:tcPr>
            <w:tcW w:w="2088" w:type="dxa"/>
            <w:shd w:val="clear" w:color="auto" w:fill="auto"/>
            <w:vAlign w:val="center"/>
          </w:tcPr>
          <w:p w14:paraId="1291EDBC" w14:textId="77777777" w:rsidR="008A54AE" w:rsidRPr="00DD5169" w:rsidRDefault="008A54AE" w:rsidP="008B04E9">
            <w:pPr>
              <w:spacing w:before="60" w:after="60" w:line="240" w:lineRule="auto"/>
              <w:rPr>
                <w:rFonts w:cs="Arial"/>
                <w:sz w:val="18"/>
                <w:szCs w:val="18"/>
              </w:rPr>
            </w:pPr>
            <w:r w:rsidRPr="00DD5169">
              <w:rPr>
                <w:rFonts w:cs="Arial"/>
                <w:sz w:val="18"/>
                <w:szCs w:val="18"/>
              </w:rPr>
              <w:t>Anteil gebrochener Kornoberflächen</w:t>
            </w:r>
          </w:p>
        </w:tc>
        <w:tc>
          <w:tcPr>
            <w:tcW w:w="1580" w:type="dxa"/>
            <w:shd w:val="clear" w:color="auto" w:fill="auto"/>
            <w:vAlign w:val="center"/>
          </w:tcPr>
          <w:p w14:paraId="0359EF7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2.2.6</w:t>
            </w:r>
          </w:p>
        </w:tc>
        <w:tc>
          <w:tcPr>
            <w:tcW w:w="1480" w:type="dxa"/>
            <w:tcBorders>
              <w:right w:val="single" w:sz="4" w:space="0" w:color="auto"/>
            </w:tcBorders>
            <w:shd w:val="clear" w:color="auto" w:fill="auto"/>
            <w:vAlign w:val="center"/>
          </w:tcPr>
          <w:p w14:paraId="2C4525A4"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933-5</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14:paraId="73C1C3E4"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lang w:val="it-IT"/>
              </w:rPr>
              <w:t>C</w:t>
            </w:r>
            <w:r w:rsidRPr="00DD5169">
              <w:rPr>
                <w:rFonts w:cs="Arial"/>
                <w:sz w:val="18"/>
                <w:szCs w:val="18"/>
                <w:vertAlign w:val="subscript"/>
                <w:lang w:val="it-IT"/>
              </w:rPr>
              <w:t>NR</w:t>
            </w:r>
          </w:p>
        </w:tc>
      </w:tr>
      <w:tr w:rsidR="008A54AE" w:rsidRPr="00DD5169" w14:paraId="20AA4A39" w14:textId="77777777" w:rsidTr="00473B95">
        <w:trPr>
          <w:trHeight w:val="397"/>
          <w:jc w:val="center"/>
        </w:trPr>
        <w:tc>
          <w:tcPr>
            <w:tcW w:w="2088" w:type="dxa"/>
            <w:shd w:val="clear" w:color="auto" w:fill="auto"/>
            <w:vAlign w:val="center"/>
          </w:tcPr>
          <w:p w14:paraId="65B7C097" w14:textId="77777777" w:rsidR="008A54AE" w:rsidRPr="00DD5169" w:rsidRDefault="008A54AE" w:rsidP="008B04E9">
            <w:pPr>
              <w:spacing w:before="60" w:after="60" w:line="240" w:lineRule="auto"/>
              <w:rPr>
                <w:rFonts w:cs="Arial"/>
                <w:sz w:val="18"/>
                <w:szCs w:val="18"/>
              </w:rPr>
            </w:pPr>
            <w:r w:rsidRPr="00DD5169">
              <w:rPr>
                <w:rFonts w:cs="Arial"/>
                <w:sz w:val="18"/>
                <w:szCs w:val="18"/>
              </w:rPr>
              <w:t>Widerstand gegen Zertrümmerung</w:t>
            </w:r>
          </w:p>
        </w:tc>
        <w:tc>
          <w:tcPr>
            <w:tcW w:w="1580" w:type="dxa"/>
            <w:shd w:val="clear" w:color="auto" w:fill="auto"/>
            <w:vAlign w:val="center"/>
          </w:tcPr>
          <w:p w14:paraId="556443F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2.2.9</w:t>
            </w:r>
          </w:p>
        </w:tc>
        <w:tc>
          <w:tcPr>
            <w:tcW w:w="1480" w:type="dxa"/>
            <w:tcBorders>
              <w:right w:val="single" w:sz="4" w:space="0" w:color="auto"/>
            </w:tcBorders>
            <w:shd w:val="clear" w:color="auto" w:fill="auto"/>
            <w:vAlign w:val="center"/>
          </w:tcPr>
          <w:p w14:paraId="0291004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1097-2, Abschn. 6</w:t>
            </w:r>
          </w:p>
        </w:tc>
        <w:tc>
          <w:tcPr>
            <w:tcW w:w="4440" w:type="dxa"/>
            <w:tcBorders>
              <w:top w:val="single" w:sz="4" w:space="0" w:color="auto"/>
              <w:left w:val="single" w:sz="4" w:space="0" w:color="auto"/>
              <w:bottom w:val="single" w:sz="4" w:space="0" w:color="auto"/>
            </w:tcBorders>
            <w:shd w:val="clear" w:color="auto" w:fill="auto"/>
            <w:vAlign w:val="center"/>
          </w:tcPr>
          <w:p w14:paraId="0FC55714"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lang w:val="fr-FR"/>
              </w:rPr>
              <w:t>SZ</w:t>
            </w:r>
            <w:r w:rsidRPr="00DD5169">
              <w:rPr>
                <w:rFonts w:cs="Arial"/>
                <w:sz w:val="18"/>
                <w:szCs w:val="18"/>
                <w:vertAlign w:val="subscript"/>
                <w:lang w:val="fr-FR"/>
              </w:rPr>
              <w:t>26</w:t>
            </w:r>
          </w:p>
        </w:tc>
      </w:tr>
      <w:tr w:rsidR="008A54AE" w:rsidRPr="00DD5169" w14:paraId="695D7394" w14:textId="77777777" w:rsidTr="00473B95">
        <w:trPr>
          <w:trHeight w:val="397"/>
          <w:jc w:val="center"/>
        </w:trPr>
        <w:tc>
          <w:tcPr>
            <w:tcW w:w="2088" w:type="dxa"/>
            <w:shd w:val="clear" w:color="auto" w:fill="auto"/>
            <w:vAlign w:val="center"/>
          </w:tcPr>
          <w:p w14:paraId="3FEE40C7" w14:textId="77777777" w:rsidR="008A54AE" w:rsidRPr="00DD5169" w:rsidRDefault="008A54AE" w:rsidP="008B04E9">
            <w:pPr>
              <w:spacing w:before="60" w:after="60" w:line="240" w:lineRule="auto"/>
              <w:rPr>
                <w:rFonts w:cs="Arial"/>
                <w:sz w:val="18"/>
                <w:szCs w:val="18"/>
              </w:rPr>
            </w:pPr>
            <w:r w:rsidRPr="00DD5169">
              <w:rPr>
                <w:rFonts w:cs="Arial"/>
                <w:sz w:val="18"/>
                <w:szCs w:val="18"/>
              </w:rPr>
              <w:t>Widerstand gegen Frost-Beanspruchung</w:t>
            </w:r>
          </w:p>
        </w:tc>
        <w:tc>
          <w:tcPr>
            <w:tcW w:w="1580" w:type="dxa"/>
            <w:shd w:val="clear" w:color="auto" w:fill="auto"/>
            <w:vAlign w:val="center"/>
          </w:tcPr>
          <w:p w14:paraId="3237E47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2.2.14.2</w:t>
            </w:r>
          </w:p>
        </w:tc>
        <w:tc>
          <w:tcPr>
            <w:tcW w:w="1480" w:type="dxa"/>
            <w:tcBorders>
              <w:right w:val="single" w:sz="4" w:space="0" w:color="auto"/>
            </w:tcBorders>
            <w:shd w:val="clear" w:color="auto" w:fill="auto"/>
            <w:vAlign w:val="center"/>
          </w:tcPr>
          <w:p w14:paraId="25457337"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1367-1</w:t>
            </w:r>
          </w:p>
        </w:tc>
        <w:tc>
          <w:tcPr>
            <w:tcW w:w="4440" w:type="dxa"/>
            <w:tcBorders>
              <w:top w:val="single" w:sz="4" w:space="0" w:color="auto"/>
              <w:left w:val="single" w:sz="4" w:space="0" w:color="auto"/>
              <w:bottom w:val="single" w:sz="4" w:space="0" w:color="auto"/>
            </w:tcBorders>
            <w:shd w:val="clear" w:color="auto" w:fill="auto"/>
            <w:vAlign w:val="center"/>
          </w:tcPr>
          <w:p w14:paraId="7461DCB8" w14:textId="77777777" w:rsidR="008A54AE" w:rsidRPr="00DD5169" w:rsidRDefault="008A54AE" w:rsidP="008B04E9">
            <w:pPr>
              <w:spacing w:before="60" w:after="60" w:line="240" w:lineRule="auto"/>
              <w:jc w:val="center"/>
              <w:rPr>
                <w:rFonts w:cs="Arial"/>
                <w:sz w:val="18"/>
                <w:szCs w:val="18"/>
              </w:rPr>
            </w:pPr>
            <w:r w:rsidRPr="00DD5169">
              <w:rPr>
                <w:rFonts w:cs="Arial"/>
                <w:i/>
                <w:sz w:val="18"/>
                <w:szCs w:val="18"/>
              </w:rPr>
              <w:t>F</w:t>
            </w:r>
            <w:r w:rsidRPr="00DD5169">
              <w:rPr>
                <w:rFonts w:cs="Arial"/>
                <w:sz w:val="18"/>
                <w:szCs w:val="18"/>
                <w:vertAlign w:val="subscript"/>
              </w:rPr>
              <w:t>4</w:t>
            </w:r>
          </w:p>
        </w:tc>
      </w:tr>
      <w:tr w:rsidR="008A54AE" w:rsidRPr="00DD5169" w14:paraId="4083152B" w14:textId="77777777" w:rsidTr="00473B95">
        <w:trPr>
          <w:trHeight w:val="397"/>
          <w:jc w:val="center"/>
        </w:trPr>
        <w:tc>
          <w:tcPr>
            <w:tcW w:w="2088" w:type="dxa"/>
            <w:shd w:val="clear" w:color="auto" w:fill="auto"/>
            <w:vAlign w:val="center"/>
          </w:tcPr>
          <w:p w14:paraId="4127F4F8" w14:textId="77777777" w:rsidR="008A54AE" w:rsidRPr="00DD5169" w:rsidRDefault="008A54AE" w:rsidP="008B04E9">
            <w:pPr>
              <w:spacing w:before="60" w:after="60" w:line="240" w:lineRule="auto"/>
              <w:rPr>
                <w:rFonts w:cs="Arial"/>
                <w:sz w:val="18"/>
                <w:szCs w:val="18"/>
              </w:rPr>
            </w:pPr>
            <w:r w:rsidRPr="00DD5169">
              <w:rPr>
                <w:rFonts w:cs="Arial"/>
                <w:sz w:val="18"/>
                <w:szCs w:val="18"/>
              </w:rPr>
              <w:t>"Sonnenbrand" von Basalt</w:t>
            </w:r>
          </w:p>
        </w:tc>
        <w:tc>
          <w:tcPr>
            <w:tcW w:w="1580" w:type="dxa"/>
            <w:shd w:val="clear" w:color="auto" w:fill="auto"/>
            <w:vAlign w:val="center"/>
          </w:tcPr>
          <w:p w14:paraId="34ED9FC4"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2.2.17</w:t>
            </w:r>
          </w:p>
        </w:tc>
        <w:tc>
          <w:tcPr>
            <w:tcW w:w="1480" w:type="dxa"/>
            <w:tcBorders>
              <w:right w:val="single" w:sz="4" w:space="0" w:color="auto"/>
            </w:tcBorders>
            <w:shd w:val="clear" w:color="auto" w:fill="auto"/>
            <w:vAlign w:val="center"/>
          </w:tcPr>
          <w:p w14:paraId="1B16FB98"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1367-3</w:t>
            </w:r>
            <w:r w:rsidRPr="00DD5169">
              <w:rPr>
                <w:rFonts w:cs="Arial"/>
                <w:sz w:val="18"/>
                <w:szCs w:val="18"/>
              </w:rPr>
              <w:br/>
              <w:t>DIN EN 1097-2</w:t>
            </w:r>
          </w:p>
        </w:tc>
        <w:tc>
          <w:tcPr>
            <w:tcW w:w="4440" w:type="dxa"/>
            <w:tcBorders>
              <w:top w:val="single" w:sz="4" w:space="0" w:color="auto"/>
              <w:left w:val="single" w:sz="4" w:space="0" w:color="auto"/>
              <w:bottom w:val="single" w:sz="4" w:space="0" w:color="auto"/>
            </w:tcBorders>
            <w:shd w:val="clear" w:color="auto" w:fill="auto"/>
            <w:vAlign w:val="center"/>
          </w:tcPr>
          <w:p w14:paraId="5BBEC471"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lang w:val="it-IT"/>
              </w:rPr>
              <w:t>SB</w:t>
            </w:r>
            <w:r w:rsidRPr="00DD5169">
              <w:rPr>
                <w:rFonts w:cs="Arial"/>
                <w:sz w:val="18"/>
                <w:szCs w:val="18"/>
                <w:vertAlign w:val="subscript"/>
                <w:lang w:val="it-IT"/>
              </w:rPr>
              <w:t>SZ</w:t>
            </w:r>
          </w:p>
        </w:tc>
      </w:tr>
      <w:tr w:rsidR="008A54AE" w:rsidRPr="00DD5169" w14:paraId="1F029BAA" w14:textId="77777777" w:rsidTr="00473B95">
        <w:trPr>
          <w:trHeight w:val="397"/>
          <w:jc w:val="center"/>
        </w:trPr>
        <w:tc>
          <w:tcPr>
            <w:tcW w:w="2088" w:type="dxa"/>
            <w:tcBorders>
              <w:top w:val="single" w:sz="4" w:space="0" w:color="auto"/>
              <w:left w:val="single" w:sz="4" w:space="0" w:color="auto"/>
              <w:bottom w:val="single" w:sz="4" w:space="0" w:color="auto"/>
            </w:tcBorders>
            <w:shd w:val="clear" w:color="auto" w:fill="auto"/>
            <w:vAlign w:val="center"/>
          </w:tcPr>
          <w:p w14:paraId="7FCFDE98" w14:textId="77777777" w:rsidR="008A54AE" w:rsidRPr="00DD5169" w:rsidRDefault="008A54AE" w:rsidP="008B04E9">
            <w:pPr>
              <w:spacing w:before="60" w:after="60" w:line="240" w:lineRule="auto"/>
              <w:rPr>
                <w:rFonts w:cs="Arial"/>
                <w:sz w:val="18"/>
                <w:szCs w:val="18"/>
              </w:rPr>
            </w:pPr>
            <w:r w:rsidRPr="00DD5169">
              <w:rPr>
                <w:rFonts w:cs="Arial"/>
                <w:sz w:val="18"/>
                <w:szCs w:val="18"/>
              </w:rPr>
              <w:t>Umweltrelevante Merkmale</w:t>
            </w:r>
          </w:p>
        </w:tc>
        <w:tc>
          <w:tcPr>
            <w:tcW w:w="1580" w:type="dxa"/>
            <w:tcBorders>
              <w:top w:val="single" w:sz="4" w:space="0" w:color="auto"/>
              <w:bottom w:val="single" w:sz="4" w:space="0" w:color="auto"/>
            </w:tcBorders>
            <w:shd w:val="clear" w:color="auto" w:fill="auto"/>
            <w:vAlign w:val="center"/>
          </w:tcPr>
          <w:p w14:paraId="649B7476" w14:textId="77777777" w:rsidR="008A54AE" w:rsidRPr="00DD5169" w:rsidRDefault="008A54AE" w:rsidP="008B04E9">
            <w:pPr>
              <w:spacing w:before="40" w:after="40" w:line="240" w:lineRule="auto"/>
              <w:jc w:val="center"/>
              <w:rPr>
                <w:rFonts w:cs="Arial"/>
                <w:sz w:val="12"/>
                <w:szCs w:val="12"/>
              </w:rPr>
            </w:pPr>
            <w:r w:rsidRPr="00DD5169">
              <w:rPr>
                <w:rFonts w:cs="Arial"/>
                <w:sz w:val="12"/>
                <w:szCs w:val="12"/>
              </w:rPr>
              <w:t>2.4 und ZTVwwG-StB By</w:t>
            </w:r>
          </w:p>
        </w:tc>
        <w:tc>
          <w:tcPr>
            <w:tcW w:w="1480" w:type="dxa"/>
            <w:tcBorders>
              <w:top w:val="single" w:sz="4" w:space="0" w:color="auto"/>
              <w:bottom w:val="single" w:sz="4" w:space="0" w:color="auto"/>
              <w:right w:val="single" w:sz="4" w:space="0" w:color="auto"/>
            </w:tcBorders>
            <w:shd w:val="clear" w:color="auto" w:fill="auto"/>
            <w:vAlign w:val="center"/>
          </w:tcPr>
          <w:p w14:paraId="3ACFCDD3" w14:textId="77777777" w:rsidR="008A54AE" w:rsidRPr="00DD5169" w:rsidRDefault="008A54AE" w:rsidP="008B04E9">
            <w:pPr>
              <w:spacing w:before="40" w:after="40" w:line="240" w:lineRule="auto"/>
              <w:jc w:val="center"/>
              <w:rPr>
                <w:rFonts w:cs="Arial"/>
                <w:sz w:val="12"/>
                <w:szCs w:val="12"/>
              </w:rPr>
            </w:pPr>
            <w:r w:rsidRPr="00DD5169">
              <w:rPr>
                <w:rFonts w:cs="Arial"/>
                <w:sz w:val="12"/>
                <w:szCs w:val="12"/>
              </w:rPr>
              <w:t>ZTVwwG-StB By</w:t>
            </w:r>
          </w:p>
        </w:tc>
        <w:tc>
          <w:tcPr>
            <w:tcW w:w="4440" w:type="dxa"/>
            <w:tcBorders>
              <w:top w:val="single" w:sz="4" w:space="0" w:color="auto"/>
              <w:left w:val="single" w:sz="4" w:space="0" w:color="auto"/>
              <w:bottom w:val="single" w:sz="4" w:space="0" w:color="auto"/>
            </w:tcBorders>
            <w:shd w:val="clear" w:color="auto" w:fill="auto"/>
            <w:vAlign w:val="center"/>
          </w:tcPr>
          <w:p w14:paraId="5117F443"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TL Gestein-StB Abschnitt 2.4 und ZTVwwG-StB By</w:t>
            </w:r>
          </w:p>
        </w:tc>
      </w:tr>
    </w:tbl>
    <w:p w14:paraId="421A7CC2" w14:textId="77777777" w:rsidR="008A54AE" w:rsidRPr="005D1DA0" w:rsidRDefault="008A54AE" w:rsidP="008A54AE">
      <w:pPr>
        <w:rPr>
          <w:rFonts w:cs="Arial"/>
          <w:sz w:val="18"/>
          <w:szCs w:val="18"/>
        </w:rPr>
      </w:pPr>
    </w:p>
    <w:p w14:paraId="0D30FA91" w14:textId="77777777" w:rsidR="008A54AE" w:rsidRPr="005D1DA0" w:rsidRDefault="008A54AE" w:rsidP="008A54AE">
      <w:pPr>
        <w:jc w:val="center"/>
        <w:rPr>
          <w:rFonts w:cs="Arial"/>
          <w:b/>
          <w:sz w:val="28"/>
          <w:szCs w:val="28"/>
        </w:rPr>
      </w:pPr>
      <w:r>
        <w:rPr>
          <w:rFonts w:cs="Arial"/>
          <w:sz w:val="18"/>
          <w:szCs w:val="18"/>
        </w:rPr>
        <w:br w:type="column"/>
      </w:r>
      <w:r w:rsidRPr="005D1DA0">
        <w:rPr>
          <w:rFonts w:cs="Arial"/>
          <w:b/>
          <w:sz w:val="28"/>
          <w:szCs w:val="28"/>
        </w:rPr>
        <w:lastRenderedPageBreak/>
        <w:t>Anforderungen an Baustoffgemische in Pflasterdecken, Plattenbelägen und Einfassungen nach ZTV Pflaster-StB, TL Pflaster-StB, TL Gestein-StB</w:t>
      </w:r>
      <w:r w:rsidR="000311E3">
        <w:rPr>
          <w:rFonts w:cs="Arial"/>
          <w:b/>
          <w:sz w:val="28"/>
          <w:szCs w:val="28"/>
        </w:rPr>
        <w:t xml:space="preserve"> </w:t>
      </w:r>
      <w:r w:rsidRPr="005D1DA0">
        <w:rPr>
          <w:rFonts w:cs="Arial"/>
          <w:b/>
          <w:sz w:val="28"/>
          <w:szCs w:val="28"/>
        </w:rPr>
        <w:t>unter Bezug zu DIN EN 13285 und DIN EN 13242</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05"/>
        <w:gridCol w:w="1455"/>
        <w:gridCol w:w="3060"/>
        <w:gridCol w:w="2990"/>
      </w:tblGrid>
      <w:tr w:rsidR="008A54AE" w:rsidRPr="00DD5169" w14:paraId="2AB0DCE6" w14:textId="77777777" w:rsidTr="00473B95">
        <w:trPr>
          <w:trHeight w:val="422"/>
          <w:jc w:val="center"/>
        </w:trPr>
        <w:tc>
          <w:tcPr>
            <w:tcW w:w="5148" w:type="dxa"/>
            <w:gridSpan w:val="3"/>
            <w:tcBorders>
              <w:top w:val="single" w:sz="4" w:space="0" w:color="auto"/>
              <w:left w:val="single" w:sz="4" w:space="0" w:color="auto"/>
              <w:right w:val="single" w:sz="4" w:space="0" w:color="auto"/>
            </w:tcBorders>
            <w:shd w:val="clear" w:color="auto" w:fill="auto"/>
            <w:vAlign w:val="center"/>
          </w:tcPr>
          <w:p w14:paraId="2B094938" w14:textId="77777777" w:rsidR="008A54AE" w:rsidRPr="00DD5169" w:rsidRDefault="008A54AE" w:rsidP="008B04E9">
            <w:pPr>
              <w:spacing w:before="60" w:after="60" w:line="240" w:lineRule="auto"/>
              <w:jc w:val="center"/>
              <w:rPr>
                <w:rFonts w:cs="Arial"/>
                <w:sz w:val="18"/>
                <w:szCs w:val="18"/>
              </w:rPr>
            </w:pPr>
            <w:r w:rsidRPr="00DD5169">
              <w:rPr>
                <w:rFonts w:cs="Arial"/>
                <w:b/>
                <w:sz w:val="18"/>
                <w:szCs w:val="18"/>
              </w:rPr>
              <w:t>Anforderungen an das Baustoffgemisch</w:t>
            </w:r>
          </w:p>
        </w:tc>
        <w:tc>
          <w:tcPr>
            <w:tcW w:w="3060" w:type="dxa"/>
            <w:tcBorders>
              <w:top w:val="single" w:sz="4" w:space="0" w:color="auto"/>
              <w:left w:val="single" w:sz="4" w:space="0" w:color="auto"/>
              <w:right w:val="single" w:sz="4" w:space="0" w:color="auto"/>
            </w:tcBorders>
            <w:shd w:val="clear" w:color="auto" w:fill="auto"/>
            <w:vAlign w:val="center"/>
          </w:tcPr>
          <w:p w14:paraId="1E4ABA32"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Bettungsmaterial</w:t>
            </w:r>
          </w:p>
        </w:tc>
        <w:tc>
          <w:tcPr>
            <w:tcW w:w="2990" w:type="dxa"/>
            <w:shd w:val="clear" w:color="auto" w:fill="auto"/>
            <w:vAlign w:val="center"/>
          </w:tcPr>
          <w:p w14:paraId="33D5C344"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Fugenmaterial</w:t>
            </w:r>
          </w:p>
        </w:tc>
      </w:tr>
      <w:tr w:rsidR="008A54AE" w:rsidRPr="00DD5169" w14:paraId="5774A290" w14:textId="77777777" w:rsidTr="00473B95">
        <w:trPr>
          <w:trHeight w:val="376"/>
          <w:jc w:val="center"/>
        </w:trPr>
        <w:tc>
          <w:tcPr>
            <w:tcW w:w="2088" w:type="dxa"/>
            <w:tcBorders>
              <w:top w:val="single" w:sz="4" w:space="0" w:color="auto"/>
              <w:bottom w:val="single" w:sz="4" w:space="0" w:color="auto"/>
            </w:tcBorders>
            <w:shd w:val="clear" w:color="auto" w:fill="auto"/>
            <w:vAlign w:val="center"/>
          </w:tcPr>
          <w:p w14:paraId="5E172B2F" w14:textId="77777777" w:rsidR="008A54AE" w:rsidRPr="00DD5169" w:rsidRDefault="008A54AE" w:rsidP="008B04E9">
            <w:pPr>
              <w:spacing w:before="60" w:after="60" w:line="240" w:lineRule="auto"/>
              <w:rPr>
                <w:rFonts w:cs="Arial"/>
                <w:sz w:val="18"/>
                <w:szCs w:val="18"/>
              </w:rPr>
            </w:pPr>
            <w:r w:rsidRPr="00DD5169">
              <w:rPr>
                <w:rFonts w:cs="Arial"/>
                <w:sz w:val="18"/>
                <w:szCs w:val="18"/>
              </w:rPr>
              <w:t>Prüfmerkmal</w:t>
            </w:r>
          </w:p>
        </w:tc>
        <w:tc>
          <w:tcPr>
            <w:tcW w:w="1605" w:type="dxa"/>
            <w:tcBorders>
              <w:top w:val="single" w:sz="4" w:space="0" w:color="auto"/>
              <w:bottom w:val="single" w:sz="4" w:space="0" w:color="auto"/>
            </w:tcBorders>
            <w:shd w:val="clear" w:color="auto" w:fill="auto"/>
            <w:vAlign w:val="center"/>
          </w:tcPr>
          <w:p w14:paraId="39E09CCA" w14:textId="77777777" w:rsidR="008A54AE" w:rsidRPr="00DD5169" w:rsidRDefault="008A54AE" w:rsidP="008B04E9">
            <w:pPr>
              <w:spacing w:before="60" w:after="60" w:line="240" w:lineRule="auto"/>
              <w:jc w:val="center"/>
              <w:rPr>
                <w:rFonts w:cs="Arial"/>
                <w:sz w:val="14"/>
                <w:szCs w:val="14"/>
              </w:rPr>
            </w:pPr>
            <w:r w:rsidRPr="00DD5169">
              <w:rPr>
                <w:rFonts w:cs="Arial"/>
                <w:sz w:val="14"/>
                <w:szCs w:val="14"/>
              </w:rPr>
              <w:t>TL Pflaster-StB</w:t>
            </w:r>
            <w:r w:rsidRPr="00DD5169">
              <w:rPr>
                <w:rFonts w:cs="Arial"/>
                <w:sz w:val="14"/>
                <w:szCs w:val="14"/>
              </w:rPr>
              <w:br/>
              <w:t>Abschnitt</w:t>
            </w:r>
          </w:p>
        </w:tc>
        <w:tc>
          <w:tcPr>
            <w:tcW w:w="1455" w:type="dxa"/>
            <w:tcBorders>
              <w:top w:val="single" w:sz="4" w:space="0" w:color="auto"/>
              <w:bottom w:val="single" w:sz="4" w:space="0" w:color="auto"/>
            </w:tcBorders>
            <w:shd w:val="clear" w:color="auto" w:fill="auto"/>
            <w:vAlign w:val="center"/>
          </w:tcPr>
          <w:p w14:paraId="78EBCEB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Prüfnorm</w:t>
            </w:r>
          </w:p>
        </w:tc>
        <w:tc>
          <w:tcPr>
            <w:tcW w:w="6050" w:type="dxa"/>
            <w:gridSpan w:val="2"/>
            <w:shd w:val="clear" w:color="auto" w:fill="auto"/>
            <w:vAlign w:val="center"/>
          </w:tcPr>
          <w:p w14:paraId="0967354E" w14:textId="77777777" w:rsidR="008A54AE" w:rsidRPr="00DD5169" w:rsidRDefault="008A54AE" w:rsidP="008B04E9">
            <w:pPr>
              <w:spacing w:before="60" w:after="60" w:line="240" w:lineRule="auto"/>
              <w:jc w:val="center"/>
              <w:rPr>
                <w:rFonts w:cs="Arial"/>
                <w:sz w:val="18"/>
                <w:szCs w:val="18"/>
              </w:rPr>
            </w:pPr>
          </w:p>
        </w:tc>
      </w:tr>
      <w:tr w:rsidR="008A54AE" w:rsidRPr="00DD5169" w14:paraId="6FC19BEC" w14:textId="77777777" w:rsidTr="00473B95">
        <w:trPr>
          <w:trHeight w:val="396"/>
          <w:jc w:val="center"/>
        </w:trPr>
        <w:tc>
          <w:tcPr>
            <w:tcW w:w="2088" w:type="dxa"/>
            <w:shd w:val="clear" w:color="auto" w:fill="auto"/>
          </w:tcPr>
          <w:p w14:paraId="308D551E" w14:textId="77777777" w:rsidR="008A54AE" w:rsidRPr="00DD5169" w:rsidRDefault="008A54AE" w:rsidP="008B04E9">
            <w:pPr>
              <w:spacing w:before="40" w:after="40" w:line="240" w:lineRule="auto"/>
              <w:rPr>
                <w:rFonts w:cs="Arial"/>
                <w:sz w:val="18"/>
                <w:szCs w:val="18"/>
              </w:rPr>
            </w:pPr>
            <w:r w:rsidRPr="00DD5169">
              <w:rPr>
                <w:rFonts w:cs="Arial"/>
                <w:sz w:val="18"/>
                <w:szCs w:val="18"/>
              </w:rPr>
              <w:t>Überkorn</w:t>
            </w:r>
          </w:p>
        </w:tc>
        <w:tc>
          <w:tcPr>
            <w:tcW w:w="1605" w:type="dxa"/>
            <w:shd w:val="clear" w:color="auto" w:fill="auto"/>
            <w:vAlign w:val="center"/>
          </w:tcPr>
          <w:p w14:paraId="39071B78"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3.2.3/3.3.3</w:t>
            </w:r>
          </w:p>
        </w:tc>
        <w:tc>
          <w:tcPr>
            <w:tcW w:w="1455" w:type="dxa"/>
            <w:tcBorders>
              <w:right w:val="single" w:sz="4" w:space="0" w:color="auto"/>
            </w:tcBorders>
            <w:shd w:val="clear" w:color="auto" w:fill="auto"/>
            <w:vAlign w:val="center"/>
          </w:tcPr>
          <w:p w14:paraId="60B58D94"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0054F71"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OC</w:t>
            </w:r>
            <w:r w:rsidRPr="00DD5169">
              <w:rPr>
                <w:rFonts w:cs="Arial"/>
                <w:sz w:val="18"/>
                <w:szCs w:val="18"/>
                <w:vertAlign w:val="subscript"/>
              </w:rPr>
              <w:t>90</w:t>
            </w:r>
          </w:p>
        </w:tc>
        <w:tc>
          <w:tcPr>
            <w:tcW w:w="2990" w:type="dxa"/>
            <w:tcBorders>
              <w:left w:val="single" w:sz="4" w:space="0" w:color="auto"/>
              <w:bottom w:val="single" w:sz="4" w:space="0" w:color="auto"/>
            </w:tcBorders>
            <w:shd w:val="clear" w:color="auto" w:fill="auto"/>
            <w:vAlign w:val="center"/>
          </w:tcPr>
          <w:p w14:paraId="56C5725F"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OC</w:t>
            </w:r>
            <w:r w:rsidRPr="00DD5169">
              <w:rPr>
                <w:rFonts w:cs="Arial"/>
                <w:sz w:val="18"/>
                <w:szCs w:val="18"/>
                <w:vertAlign w:val="subscript"/>
              </w:rPr>
              <w:t>90</w:t>
            </w:r>
          </w:p>
        </w:tc>
      </w:tr>
      <w:tr w:rsidR="008A54AE" w:rsidRPr="00DD5169" w14:paraId="216F3294" w14:textId="77777777" w:rsidTr="00473B95">
        <w:trPr>
          <w:trHeight w:val="396"/>
          <w:jc w:val="center"/>
        </w:trPr>
        <w:tc>
          <w:tcPr>
            <w:tcW w:w="2088" w:type="dxa"/>
            <w:shd w:val="clear" w:color="auto" w:fill="auto"/>
            <w:vAlign w:val="center"/>
          </w:tcPr>
          <w:p w14:paraId="71879EC6" w14:textId="77777777" w:rsidR="008A54AE" w:rsidRPr="00DD5169" w:rsidRDefault="008A54AE" w:rsidP="008B04E9">
            <w:pPr>
              <w:spacing w:before="40" w:after="40" w:line="240" w:lineRule="auto"/>
              <w:rPr>
                <w:rFonts w:cs="Arial"/>
                <w:sz w:val="18"/>
                <w:szCs w:val="18"/>
              </w:rPr>
            </w:pPr>
            <w:r w:rsidRPr="00DD5169">
              <w:rPr>
                <w:rFonts w:cs="Arial"/>
                <w:sz w:val="18"/>
                <w:szCs w:val="18"/>
              </w:rPr>
              <w:t>Korngrößenverteilung</w:t>
            </w:r>
          </w:p>
        </w:tc>
        <w:tc>
          <w:tcPr>
            <w:tcW w:w="1605" w:type="dxa"/>
            <w:shd w:val="clear" w:color="auto" w:fill="auto"/>
            <w:vAlign w:val="center"/>
          </w:tcPr>
          <w:p w14:paraId="7AE2FD73"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3.2.4/3.3.4</w:t>
            </w:r>
          </w:p>
        </w:tc>
        <w:tc>
          <w:tcPr>
            <w:tcW w:w="1455" w:type="dxa"/>
            <w:tcBorders>
              <w:right w:val="single" w:sz="4" w:space="0" w:color="auto"/>
            </w:tcBorders>
            <w:shd w:val="clear" w:color="auto" w:fill="auto"/>
            <w:vAlign w:val="center"/>
          </w:tcPr>
          <w:p w14:paraId="712217CA"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43F799B1" w14:textId="77777777" w:rsidR="008A54AE" w:rsidRPr="00DD5169" w:rsidRDefault="008A54AE" w:rsidP="008B04E9">
            <w:pPr>
              <w:spacing w:before="60" w:after="60" w:line="240" w:lineRule="auto"/>
              <w:jc w:val="center"/>
              <w:rPr>
                <w:rFonts w:cs="Arial"/>
                <w:sz w:val="18"/>
                <w:szCs w:val="18"/>
                <w:vertAlign w:val="subscript"/>
              </w:rPr>
            </w:pPr>
            <w:r w:rsidRPr="00DD5169">
              <w:rPr>
                <w:rFonts w:cs="Arial"/>
                <w:iCs/>
                <w:sz w:val="18"/>
                <w:szCs w:val="18"/>
              </w:rPr>
              <w:t>Tabelle 4, 5 und 6</w:t>
            </w:r>
            <w:r w:rsidRPr="00DD5169">
              <w:rPr>
                <w:rFonts w:cs="Arial"/>
                <w:iCs/>
                <w:sz w:val="18"/>
                <w:szCs w:val="18"/>
              </w:rPr>
              <w:br/>
              <w:t>0/4 bzw. 0/5:</w:t>
            </w:r>
            <w:r w:rsidRPr="00DD5169">
              <w:rPr>
                <w:rFonts w:cs="Arial"/>
                <w:i/>
                <w:iCs/>
                <w:sz w:val="18"/>
                <w:szCs w:val="18"/>
              </w:rPr>
              <w:t xml:space="preserve"> G</w:t>
            </w:r>
            <w:r w:rsidRPr="00DD5169">
              <w:rPr>
                <w:rFonts w:cs="Arial"/>
                <w:sz w:val="18"/>
                <w:szCs w:val="18"/>
                <w:vertAlign w:val="subscript"/>
              </w:rPr>
              <w:t xml:space="preserve">U,B </w:t>
            </w:r>
            <w:r w:rsidRPr="00DD5169">
              <w:rPr>
                <w:rFonts w:cs="Arial"/>
                <w:iCs/>
                <w:sz w:val="18"/>
                <w:szCs w:val="18"/>
              </w:rPr>
              <w:t>oder</w:t>
            </w:r>
            <w:r w:rsidRPr="00DD5169">
              <w:rPr>
                <w:rFonts w:cs="Arial"/>
                <w:i/>
                <w:iCs/>
                <w:sz w:val="18"/>
                <w:szCs w:val="18"/>
              </w:rPr>
              <w:t xml:space="preserve"> G</w:t>
            </w:r>
            <w:r w:rsidRPr="00DD5169">
              <w:rPr>
                <w:rFonts w:cs="Arial"/>
                <w:sz w:val="18"/>
                <w:szCs w:val="18"/>
                <w:vertAlign w:val="subscript"/>
              </w:rPr>
              <w:t>N,B</w:t>
            </w:r>
            <w:r w:rsidRPr="00DD5169">
              <w:rPr>
                <w:rFonts w:cs="Arial"/>
                <w:sz w:val="18"/>
                <w:szCs w:val="18"/>
                <w:vertAlign w:val="subscript"/>
              </w:rPr>
              <w:br/>
            </w:r>
            <w:r w:rsidRPr="00DD5169">
              <w:rPr>
                <w:rFonts w:cs="Arial"/>
                <w:iCs/>
                <w:sz w:val="18"/>
                <w:szCs w:val="18"/>
              </w:rPr>
              <w:t>0/8 bzw. 0/11:</w:t>
            </w:r>
            <w:r w:rsidRPr="00DD5169">
              <w:rPr>
                <w:rFonts w:cs="Arial"/>
                <w:i/>
                <w:iCs/>
                <w:sz w:val="18"/>
                <w:szCs w:val="18"/>
              </w:rPr>
              <w:t xml:space="preserve"> G</w:t>
            </w:r>
            <w:r w:rsidRPr="00DD5169">
              <w:rPr>
                <w:rFonts w:cs="Arial"/>
                <w:sz w:val="18"/>
                <w:szCs w:val="18"/>
                <w:vertAlign w:val="subscript"/>
              </w:rPr>
              <w:t xml:space="preserve">U </w:t>
            </w:r>
            <w:r w:rsidRPr="00DD5169">
              <w:rPr>
                <w:rFonts w:cs="Arial"/>
                <w:iCs/>
                <w:sz w:val="18"/>
                <w:szCs w:val="18"/>
              </w:rPr>
              <w:t>oder</w:t>
            </w:r>
            <w:r w:rsidRPr="00DD5169">
              <w:rPr>
                <w:rFonts w:cs="Arial"/>
                <w:i/>
                <w:iCs/>
                <w:sz w:val="18"/>
                <w:szCs w:val="18"/>
              </w:rPr>
              <w:t xml:space="preserve"> G</w:t>
            </w:r>
            <w:r w:rsidRPr="00DD5169">
              <w:rPr>
                <w:rFonts w:cs="Arial"/>
                <w:sz w:val="18"/>
                <w:szCs w:val="18"/>
                <w:vertAlign w:val="subscript"/>
              </w:rPr>
              <w:t>N</w:t>
            </w:r>
            <w:r w:rsidRPr="00DD5169">
              <w:rPr>
                <w:rFonts w:cs="Arial"/>
                <w:iCs/>
                <w:sz w:val="18"/>
                <w:szCs w:val="18"/>
              </w:rPr>
              <w:t xml:space="preserve"> </w:t>
            </w:r>
            <w:r w:rsidRPr="00DD5169">
              <w:rPr>
                <w:rFonts w:cs="Arial"/>
                <w:iCs/>
                <w:sz w:val="18"/>
                <w:szCs w:val="18"/>
              </w:rPr>
              <w:br/>
              <w:t>bei</w:t>
            </w:r>
            <w:r w:rsidRPr="00DD5169">
              <w:rPr>
                <w:rFonts w:cs="Arial"/>
                <w:iCs/>
                <w:sz w:val="18"/>
                <w:szCs w:val="18"/>
              </w:rPr>
              <w:br/>
            </w:r>
            <w:r w:rsidRPr="00DD5169">
              <w:rPr>
                <w:rFonts w:cs="Arial"/>
                <w:b/>
                <w:iCs/>
                <w:sz w:val="18"/>
                <w:szCs w:val="18"/>
              </w:rPr>
              <w:t>Bauklasse III bis VI:</w:t>
            </w:r>
            <w:r w:rsidRPr="00DD5169">
              <w:rPr>
                <w:rFonts w:cs="Arial"/>
                <w:b/>
                <w:iCs/>
                <w:sz w:val="18"/>
                <w:szCs w:val="18"/>
              </w:rPr>
              <w:br/>
            </w:r>
            <w:r w:rsidRPr="00DD5169">
              <w:rPr>
                <w:rFonts w:cs="Arial"/>
                <w:b/>
                <w:i/>
                <w:iCs/>
                <w:sz w:val="18"/>
                <w:szCs w:val="18"/>
              </w:rPr>
              <w:t>G</w:t>
            </w:r>
            <w:r w:rsidRPr="00DD5169">
              <w:rPr>
                <w:rFonts w:cs="Arial"/>
                <w:b/>
                <w:sz w:val="18"/>
                <w:szCs w:val="18"/>
                <w:vertAlign w:val="subscript"/>
              </w:rPr>
              <w:t>U,B</w:t>
            </w:r>
            <w:r w:rsidRPr="00DD5169">
              <w:rPr>
                <w:rFonts w:cs="Arial"/>
                <w:b/>
                <w:iCs/>
                <w:sz w:val="18"/>
                <w:szCs w:val="18"/>
              </w:rPr>
              <w:t xml:space="preserve"> bzw. </w:t>
            </w:r>
            <w:r w:rsidRPr="00DD5169">
              <w:rPr>
                <w:rFonts w:cs="Arial"/>
                <w:b/>
                <w:i/>
                <w:iCs/>
                <w:sz w:val="18"/>
                <w:szCs w:val="18"/>
              </w:rPr>
              <w:t>G</w:t>
            </w:r>
            <w:r w:rsidRPr="00DD5169">
              <w:rPr>
                <w:rFonts w:cs="Arial"/>
                <w:b/>
                <w:sz w:val="18"/>
                <w:szCs w:val="18"/>
                <w:vertAlign w:val="subscript"/>
              </w:rPr>
              <w:t>U</w:t>
            </w:r>
          </w:p>
        </w:tc>
        <w:tc>
          <w:tcPr>
            <w:tcW w:w="2990" w:type="dxa"/>
            <w:tcBorders>
              <w:left w:val="single" w:sz="4" w:space="0" w:color="auto"/>
              <w:bottom w:val="single" w:sz="4" w:space="0" w:color="auto"/>
            </w:tcBorders>
            <w:shd w:val="clear" w:color="auto" w:fill="auto"/>
            <w:vAlign w:val="center"/>
          </w:tcPr>
          <w:p w14:paraId="0CCFF824" w14:textId="77777777" w:rsidR="008A54AE" w:rsidRPr="00DD5169" w:rsidRDefault="008A54AE" w:rsidP="008B04E9">
            <w:pPr>
              <w:spacing w:before="60" w:after="60" w:line="240" w:lineRule="auto"/>
              <w:jc w:val="center"/>
              <w:rPr>
                <w:rFonts w:cs="Arial"/>
                <w:sz w:val="18"/>
                <w:szCs w:val="18"/>
                <w:vertAlign w:val="subscript"/>
              </w:rPr>
            </w:pPr>
            <w:r w:rsidRPr="00DD5169">
              <w:rPr>
                <w:rFonts w:cs="Arial"/>
                <w:iCs/>
                <w:sz w:val="18"/>
                <w:szCs w:val="18"/>
              </w:rPr>
              <w:t>Tabelle 11, 12 und 13</w:t>
            </w:r>
            <w:r w:rsidRPr="00DD5169">
              <w:rPr>
                <w:rFonts w:cs="Arial"/>
                <w:iCs/>
                <w:sz w:val="18"/>
                <w:szCs w:val="18"/>
              </w:rPr>
              <w:br/>
              <w:t>0/4 bzw. 0/5:</w:t>
            </w:r>
            <w:r w:rsidRPr="00DD5169">
              <w:rPr>
                <w:rFonts w:cs="Arial"/>
                <w:i/>
                <w:iCs/>
                <w:sz w:val="18"/>
                <w:szCs w:val="18"/>
              </w:rPr>
              <w:t xml:space="preserve"> G</w:t>
            </w:r>
            <w:r w:rsidRPr="00DD5169">
              <w:rPr>
                <w:rFonts w:cs="Arial"/>
                <w:sz w:val="18"/>
                <w:szCs w:val="18"/>
                <w:vertAlign w:val="subscript"/>
              </w:rPr>
              <w:t xml:space="preserve">U,F </w:t>
            </w:r>
            <w:r w:rsidRPr="00DD5169">
              <w:rPr>
                <w:rFonts w:cs="Arial"/>
                <w:iCs/>
                <w:sz w:val="18"/>
                <w:szCs w:val="18"/>
              </w:rPr>
              <w:t>oder</w:t>
            </w:r>
            <w:r w:rsidRPr="00DD5169">
              <w:rPr>
                <w:rFonts w:cs="Arial"/>
                <w:i/>
                <w:iCs/>
                <w:sz w:val="18"/>
                <w:szCs w:val="18"/>
              </w:rPr>
              <w:t xml:space="preserve"> G</w:t>
            </w:r>
            <w:r w:rsidRPr="00DD5169">
              <w:rPr>
                <w:rFonts w:cs="Arial"/>
                <w:sz w:val="18"/>
                <w:szCs w:val="18"/>
                <w:vertAlign w:val="subscript"/>
              </w:rPr>
              <w:t>N,F</w:t>
            </w:r>
            <w:r w:rsidRPr="00DD5169">
              <w:rPr>
                <w:rFonts w:cs="Arial"/>
                <w:sz w:val="18"/>
                <w:szCs w:val="18"/>
                <w:vertAlign w:val="subscript"/>
              </w:rPr>
              <w:br/>
            </w:r>
            <w:r w:rsidRPr="00DD5169">
              <w:rPr>
                <w:rFonts w:cs="Arial"/>
                <w:iCs/>
                <w:sz w:val="18"/>
                <w:szCs w:val="18"/>
              </w:rPr>
              <w:t>0/8:</w:t>
            </w:r>
            <w:r w:rsidRPr="00DD5169">
              <w:rPr>
                <w:rFonts w:cs="Arial"/>
                <w:i/>
                <w:iCs/>
                <w:sz w:val="18"/>
                <w:szCs w:val="18"/>
              </w:rPr>
              <w:t xml:space="preserve"> G</w:t>
            </w:r>
            <w:r w:rsidRPr="00DD5169">
              <w:rPr>
                <w:rFonts w:cs="Arial"/>
                <w:sz w:val="18"/>
                <w:szCs w:val="18"/>
                <w:vertAlign w:val="subscript"/>
              </w:rPr>
              <w:t xml:space="preserve">U </w:t>
            </w:r>
            <w:r w:rsidRPr="00DD5169">
              <w:rPr>
                <w:rFonts w:cs="Arial"/>
                <w:iCs/>
                <w:sz w:val="18"/>
                <w:szCs w:val="18"/>
              </w:rPr>
              <w:t>oder</w:t>
            </w:r>
            <w:r w:rsidRPr="00DD5169">
              <w:rPr>
                <w:rFonts w:cs="Arial"/>
                <w:i/>
                <w:iCs/>
                <w:sz w:val="18"/>
                <w:szCs w:val="18"/>
              </w:rPr>
              <w:t xml:space="preserve"> G</w:t>
            </w:r>
            <w:r w:rsidRPr="00DD5169">
              <w:rPr>
                <w:rFonts w:cs="Arial"/>
                <w:sz w:val="18"/>
                <w:szCs w:val="18"/>
                <w:vertAlign w:val="subscript"/>
              </w:rPr>
              <w:t>N</w:t>
            </w:r>
            <w:r w:rsidRPr="00DD5169">
              <w:rPr>
                <w:rFonts w:cs="Arial"/>
                <w:iCs/>
                <w:sz w:val="18"/>
                <w:szCs w:val="18"/>
              </w:rPr>
              <w:br/>
              <w:t xml:space="preserve">0/2: </w:t>
            </w:r>
            <w:r w:rsidRPr="00DD5169">
              <w:rPr>
                <w:rFonts w:cs="Arial"/>
                <w:sz w:val="18"/>
                <w:szCs w:val="18"/>
              </w:rPr>
              <w:t>G</w:t>
            </w:r>
            <w:r w:rsidRPr="00DD5169">
              <w:rPr>
                <w:rFonts w:cs="Arial"/>
                <w:sz w:val="18"/>
                <w:szCs w:val="18"/>
                <w:vertAlign w:val="subscript"/>
              </w:rPr>
              <w:t>F</w:t>
            </w:r>
            <w:r w:rsidRPr="00DD5169">
              <w:rPr>
                <w:rFonts w:cs="Arial"/>
                <w:sz w:val="18"/>
                <w:szCs w:val="18"/>
              </w:rPr>
              <w:t>85 und GT</w:t>
            </w:r>
            <w:r w:rsidRPr="00DD5169">
              <w:rPr>
                <w:rFonts w:cs="Arial"/>
                <w:sz w:val="18"/>
                <w:szCs w:val="18"/>
                <w:vertAlign w:val="subscript"/>
              </w:rPr>
              <w:t>A</w:t>
            </w:r>
            <w:r w:rsidRPr="00DD5169">
              <w:rPr>
                <w:rFonts w:cs="Arial"/>
                <w:sz w:val="18"/>
                <w:szCs w:val="18"/>
              </w:rPr>
              <w:t>10</w:t>
            </w:r>
            <w:r w:rsidRPr="00DD5169">
              <w:rPr>
                <w:rFonts w:cs="Arial"/>
                <w:iCs/>
                <w:sz w:val="18"/>
                <w:szCs w:val="18"/>
              </w:rPr>
              <w:br/>
              <w:t>bei</w:t>
            </w:r>
            <w:r w:rsidRPr="00DD5169">
              <w:rPr>
                <w:rFonts w:cs="Arial"/>
                <w:iCs/>
                <w:sz w:val="18"/>
                <w:szCs w:val="18"/>
              </w:rPr>
              <w:br/>
            </w:r>
            <w:r w:rsidRPr="00DD5169">
              <w:rPr>
                <w:rFonts w:cs="Arial"/>
                <w:b/>
                <w:iCs/>
                <w:sz w:val="18"/>
                <w:szCs w:val="18"/>
              </w:rPr>
              <w:t>Bauklasse III bis VI:</w:t>
            </w:r>
            <w:r w:rsidRPr="00DD5169">
              <w:rPr>
                <w:rFonts w:cs="Arial"/>
                <w:b/>
                <w:iCs/>
                <w:sz w:val="18"/>
                <w:szCs w:val="18"/>
              </w:rPr>
              <w:br/>
            </w:r>
            <w:r w:rsidRPr="00DD5169">
              <w:rPr>
                <w:rFonts w:cs="Arial"/>
                <w:b/>
                <w:i/>
                <w:iCs/>
                <w:sz w:val="18"/>
                <w:szCs w:val="18"/>
              </w:rPr>
              <w:t>G</w:t>
            </w:r>
            <w:r w:rsidRPr="00DD5169">
              <w:rPr>
                <w:rFonts w:cs="Arial"/>
                <w:b/>
                <w:sz w:val="18"/>
                <w:szCs w:val="18"/>
                <w:vertAlign w:val="subscript"/>
              </w:rPr>
              <w:t>U,F</w:t>
            </w:r>
            <w:r w:rsidRPr="00DD5169">
              <w:rPr>
                <w:rFonts w:cs="Arial"/>
                <w:b/>
                <w:iCs/>
                <w:sz w:val="18"/>
                <w:szCs w:val="18"/>
              </w:rPr>
              <w:t xml:space="preserve"> bzw. </w:t>
            </w:r>
            <w:r w:rsidRPr="00DD5169">
              <w:rPr>
                <w:rFonts w:cs="Arial"/>
                <w:b/>
                <w:i/>
                <w:iCs/>
                <w:sz w:val="18"/>
                <w:szCs w:val="18"/>
              </w:rPr>
              <w:t>G</w:t>
            </w:r>
            <w:r w:rsidRPr="00DD5169">
              <w:rPr>
                <w:rFonts w:cs="Arial"/>
                <w:b/>
                <w:sz w:val="18"/>
                <w:szCs w:val="18"/>
                <w:vertAlign w:val="subscript"/>
              </w:rPr>
              <w:t>U</w:t>
            </w:r>
          </w:p>
        </w:tc>
      </w:tr>
      <w:tr w:rsidR="008A54AE" w:rsidRPr="00DD5169" w14:paraId="24186A49" w14:textId="77777777" w:rsidTr="00473B95">
        <w:trPr>
          <w:trHeight w:val="396"/>
          <w:jc w:val="center"/>
        </w:trPr>
        <w:tc>
          <w:tcPr>
            <w:tcW w:w="2088" w:type="dxa"/>
            <w:shd w:val="clear" w:color="auto" w:fill="auto"/>
          </w:tcPr>
          <w:p w14:paraId="41F425C4" w14:textId="77777777" w:rsidR="008A54AE" w:rsidRPr="00DD5169" w:rsidRDefault="008A54AE" w:rsidP="008B04E9">
            <w:pPr>
              <w:spacing w:before="40" w:after="40" w:line="240" w:lineRule="auto"/>
              <w:rPr>
                <w:rFonts w:cs="Arial"/>
                <w:sz w:val="18"/>
                <w:szCs w:val="18"/>
              </w:rPr>
            </w:pPr>
            <w:r w:rsidRPr="00DD5169">
              <w:rPr>
                <w:rFonts w:cs="Arial"/>
                <w:sz w:val="18"/>
                <w:szCs w:val="18"/>
              </w:rPr>
              <w:t>Gehalt an Feinanteilen</w:t>
            </w:r>
          </w:p>
        </w:tc>
        <w:tc>
          <w:tcPr>
            <w:tcW w:w="1605" w:type="dxa"/>
            <w:shd w:val="clear" w:color="auto" w:fill="auto"/>
            <w:vAlign w:val="center"/>
          </w:tcPr>
          <w:p w14:paraId="4E59AD6A"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3.2.2/3.2.3</w:t>
            </w:r>
          </w:p>
        </w:tc>
        <w:tc>
          <w:tcPr>
            <w:tcW w:w="1455" w:type="dxa"/>
            <w:tcBorders>
              <w:right w:val="single" w:sz="4" w:space="0" w:color="auto"/>
            </w:tcBorders>
            <w:shd w:val="clear" w:color="auto" w:fill="auto"/>
            <w:vAlign w:val="center"/>
          </w:tcPr>
          <w:p w14:paraId="615E93D9"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045ACB98"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UF</w:t>
            </w:r>
            <w:r w:rsidRPr="00DD5169">
              <w:rPr>
                <w:rFonts w:cs="Arial"/>
                <w:sz w:val="18"/>
                <w:szCs w:val="18"/>
                <w:vertAlign w:val="subscript"/>
              </w:rPr>
              <w:t>5</w:t>
            </w:r>
            <w:r w:rsidRPr="00DD5169">
              <w:rPr>
                <w:rFonts w:cs="Arial"/>
                <w:i/>
                <w:iCs/>
                <w:sz w:val="18"/>
                <w:szCs w:val="18"/>
              </w:rPr>
              <w:t xml:space="preserve"> </w:t>
            </w:r>
            <w:r w:rsidRPr="00DD5169">
              <w:rPr>
                <w:rFonts w:cs="Arial"/>
                <w:iCs/>
                <w:sz w:val="18"/>
                <w:szCs w:val="18"/>
              </w:rPr>
              <w:t>und</w:t>
            </w:r>
            <w:r w:rsidRPr="00DD5169">
              <w:rPr>
                <w:rFonts w:cs="Arial"/>
                <w:i/>
                <w:iCs/>
                <w:sz w:val="18"/>
                <w:szCs w:val="18"/>
              </w:rPr>
              <w:t xml:space="preserve"> LF</w:t>
            </w:r>
            <w:r w:rsidRPr="00DD5169">
              <w:rPr>
                <w:rFonts w:cs="Arial"/>
                <w:sz w:val="18"/>
                <w:szCs w:val="18"/>
                <w:vertAlign w:val="subscript"/>
              </w:rPr>
              <w:t>N</w:t>
            </w:r>
          </w:p>
        </w:tc>
        <w:tc>
          <w:tcPr>
            <w:tcW w:w="2990" w:type="dxa"/>
            <w:tcBorders>
              <w:left w:val="single" w:sz="4" w:space="0" w:color="auto"/>
              <w:bottom w:val="single" w:sz="4" w:space="0" w:color="auto"/>
            </w:tcBorders>
            <w:shd w:val="clear" w:color="auto" w:fill="auto"/>
            <w:vAlign w:val="center"/>
          </w:tcPr>
          <w:p w14:paraId="2A413EF1"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UF</w:t>
            </w:r>
            <w:r w:rsidRPr="00DD5169">
              <w:rPr>
                <w:rFonts w:cs="Arial"/>
                <w:sz w:val="18"/>
                <w:szCs w:val="18"/>
                <w:vertAlign w:val="subscript"/>
              </w:rPr>
              <w:t>9</w:t>
            </w:r>
            <w:r w:rsidRPr="00DD5169">
              <w:rPr>
                <w:rFonts w:cs="Arial"/>
                <w:i/>
                <w:iCs/>
                <w:sz w:val="18"/>
                <w:szCs w:val="18"/>
              </w:rPr>
              <w:t xml:space="preserve"> </w:t>
            </w:r>
            <w:r w:rsidRPr="00DD5169">
              <w:rPr>
                <w:rFonts w:cs="Arial"/>
                <w:iCs/>
                <w:sz w:val="18"/>
                <w:szCs w:val="18"/>
              </w:rPr>
              <w:t>und</w:t>
            </w:r>
            <w:r w:rsidRPr="00DD5169">
              <w:rPr>
                <w:rFonts w:cs="Arial"/>
                <w:i/>
                <w:iCs/>
                <w:sz w:val="18"/>
                <w:szCs w:val="18"/>
              </w:rPr>
              <w:t xml:space="preserve"> LF</w:t>
            </w:r>
            <w:r w:rsidRPr="00DD5169">
              <w:rPr>
                <w:rFonts w:cs="Arial"/>
                <w:sz w:val="18"/>
                <w:szCs w:val="18"/>
                <w:vertAlign w:val="subscript"/>
              </w:rPr>
              <w:t>2</w:t>
            </w:r>
          </w:p>
        </w:tc>
      </w:tr>
      <w:tr w:rsidR="008A54AE" w:rsidRPr="00DD5169" w14:paraId="41AA6963" w14:textId="77777777" w:rsidTr="00473B95">
        <w:trPr>
          <w:trHeight w:val="396"/>
          <w:jc w:val="center"/>
        </w:trPr>
        <w:tc>
          <w:tcPr>
            <w:tcW w:w="2088" w:type="dxa"/>
            <w:shd w:val="clear" w:color="auto" w:fill="auto"/>
            <w:vAlign w:val="center"/>
          </w:tcPr>
          <w:p w14:paraId="57B237FA" w14:textId="77777777" w:rsidR="008A54AE" w:rsidRPr="00DD5169" w:rsidRDefault="008A54AE" w:rsidP="008B04E9">
            <w:pPr>
              <w:spacing w:before="60" w:after="60" w:line="240" w:lineRule="auto"/>
              <w:rPr>
                <w:rFonts w:cs="Arial"/>
                <w:sz w:val="18"/>
                <w:szCs w:val="18"/>
              </w:rPr>
            </w:pPr>
            <w:r w:rsidRPr="00DD5169">
              <w:rPr>
                <w:rFonts w:cs="Arial"/>
                <w:sz w:val="18"/>
                <w:szCs w:val="18"/>
              </w:rPr>
              <w:t>Anteil gebrochener Kornoberflächen</w:t>
            </w:r>
          </w:p>
        </w:tc>
        <w:tc>
          <w:tcPr>
            <w:tcW w:w="1605" w:type="dxa"/>
            <w:shd w:val="clear" w:color="auto" w:fill="auto"/>
            <w:vAlign w:val="center"/>
          </w:tcPr>
          <w:p w14:paraId="6B1A5A45" w14:textId="77777777" w:rsidR="008A54AE" w:rsidRPr="00DD5169" w:rsidRDefault="008A54AE" w:rsidP="008B04E9">
            <w:pPr>
              <w:spacing w:before="60" w:after="60" w:line="240" w:lineRule="auto"/>
              <w:jc w:val="center"/>
              <w:rPr>
                <w:rFonts w:cs="Arial"/>
                <w:sz w:val="18"/>
                <w:szCs w:val="18"/>
              </w:rPr>
            </w:pPr>
          </w:p>
        </w:tc>
        <w:tc>
          <w:tcPr>
            <w:tcW w:w="1455" w:type="dxa"/>
            <w:tcBorders>
              <w:right w:val="single" w:sz="4" w:space="0" w:color="auto"/>
            </w:tcBorders>
            <w:shd w:val="clear" w:color="auto" w:fill="auto"/>
            <w:vAlign w:val="center"/>
          </w:tcPr>
          <w:p w14:paraId="6D05EAD8"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70F6253"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C</w:t>
            </w:r>
            <w:r w:rsidRPr="00DD5169">
              <w:rPr>
                <w:rFonts w:cs="Arial"/>
                <w:sz w:val="18"/>
                <w:szCs w:val="18"/>
                <w:vertAlign w:val="subscript"/>
              </w:rPr>
              <w:t>NR</w:t>
            </w:r>
            <w:r w:rsidRPr="00DD5169">
              <w:rPr>
                <w:rFonts w:cs="Arial"/>
                <w:sz w:val="18"/>
                <w:szCs w:val="18"/>
              </w:rPr>
              <w:br/>
            </w:r>
            <w:r w:rsidRPr="00DD5169">
              <w:rPr>
                <w:rFonts w:cs="Arial"/>
                <w:iCs/>
                <w:sz w:val="18"/>
                <w:szCs w:val="18"/>
              </w:rPr>
              <w:t>bei</w:t>
            </w:r>
            <w:r w:rsidRPr="00DD5169">
              <w:rPr>
                <w:rFonts w:cs="Arial"/>
                <w:iCs/>
                <w:sz w:val="18"/>
                <w:szCs w:val="18"/>
              </w:rPr>
              <w:br/>
            </w:r>
            <w:r w:rsidRPr="00DD5169">
              <w:rPr>
                <w:rFonts w:cs="Arial"/>
                <w:b/>
                <w:iCs/>
                <w:sz w:val="18"/>
                <w:szCs w:val="18"/>
              </w:rPr>
              <w:t xml:space="preserve">Bkl. III und IV: </w:t>
            </w:r>
            <w:r w:rsidRPr="00DD5169">
              <w:rPr>
                <w:rFonts w:cs="Arial"/>
                <w:b/>
                <w:i/>
                <w:iCs/>
                <w:sz w:val="18"/>
                <w:szCs w:val="18"/>
              </w:rPr>
              <w:t>C</w:t>
            </w:r>
            <w:r w:rsidRPr="00DD5169">
              <w:rPr>
                <w:rFonts w:cs="Arial"/>
                <w:b/>
                <w:sz w:val="18"/>
                <w:szCs w:val="18"/>
                <w:vertAlign w:val="subscript"/>
              </w:rPr>
              <w:t>90/3</w:t>
            </w:r>
          </w:p>
        </w:tc>
        <w:tc>
          <w:tcPr>
            <w:tcW w:w="2990" w:type="dxa"/>
            <w:tcBorders>
              <w:left w:val="single" w:sz="4" w:space="0" w:color="auto"/>
              <w:bottom w:val="single" w:sz="4" w:space="0" w:color="auto"/>
            </w:tcBorders>
            <w:shd w:val="clear" w:color="auto" w:fill="auto"/>
            <w:vAlign w:val="center"/>
          </w:tcPr>
          <w:p w14:paraId="443BB563"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C</w:t>
            </w:r>
            <w:r w:rsidRPr="00DD5169">
              <w:rPr>
                <w:rFonts w:cs="Arial"/>
                <w:sz w:val="18"/>
                <w:szCs w:val="18"/>
                <w:vertAlign w:val="subscript"/>
              </w:rPr>
              <w:t>NR</w:t>
            </w:r>
            <w:r w:rsidRPr="00DD5169">
              <w:rPr>
                <w:rFonts w:cs="Arial"/>
                <w:sz w:val="18"/>
                <w:szCs w:val="18"/>
              </w:rPr>
              <w:br/>
            </w:r>
            <w:r w:rsidRPr="00DD5169">
              <w:rPr>
                <w:rFonts w:cs="Arial"/>
                <w:iCs/>
                <w:sz w:val="18"/>
                <w:szCs w:val="18"/>
              </w:rPr>
              <w:t>bei</w:t>
            </w:r>
            <w:r w:rsidRPr="00DD5169">
              <w:rPr>
                <w:rFonts w:cs="Arial"/>
                <w:iCs/>
                <w:sz w:val="18"/>
                <w:szCs w:val="18"/>
              </w:rPr>
              <w:br/>
            </w:r>
            <w:r w:rsidRPr="00DD5169">
              <w:rPr>
                <w:rFonts w:cs="Arial"/>
                <w:b/>
                <w:iCs/>
                <w:sz w:val="18"/>
                <w:szCs w:val="18"/>
              </w:rPr>
              <w:t xml:space="preserve">Bkl. III bis VI: </w:t>
            </w:r>
            <w:r w:rsidRPr="00DD5169">
              <w:rPr>
                <w:rFonts w:cs="Arial"/>
                <w:b/>
                <w:i/>
                <w:iCs/>
                <w:sz w:val="18"/>
                <w:szCs w:val="18"/>
              </w:rPr>
              <w:t>C</w:t>
            </w:r>
            <w:r w:rsidRPr="00DD5169">
              <w:rPr>
                <w:rFonts w:cs="Arial"/>
                <w:b/>
                <w:sz w:val="18"/>
                <w:szCs w:val="18"/>
                <w:vertAlign w:val="subscript"/>
              </w:rPr>
              <w:t>90/3</w:t>
            </w:r>
          </w:p>
        </w:tc>
      </w:tr>
      <w:tr w:rsidR="008A54AE" w:rsidRPr="00DD5169" w14:paraId="3B1F1D12" w14:textId="77777777" w:rsidTr="00473B95">
        <w:trPr>
          <w:trHeight w:val="396"/>
          <w:jc w:val="center"/>
        </w:trPr>
        <w:tc>
          <w:tcPr>
            <w:tcW w:w="2088" w:type="dxa"/>
            <w:shd w:val="clear" w:color="auto" w:fill="auto"/>
            <w:vAlign w:val="center"/>
          </w:tcPr>
          <w:p w14:paraId="4199CD50" w14:textId="77777777" w:rsidR="008A54AE" w:rsidRPr="00DD5169" w:rsidRDefault="008A54AE" w:rsidP="008B04E9">
            <w:pPr>
              <w:spacing w:before="60" w:after="60" w:line="240" w:lineRule="auto"/>
              <w:rPr>
                <w:rFonts w:cs="Arial"/>
                <w:sz w:val="18"/>
                <w:szCs w:val="18"/>
              </w:rPr>
            </w:pPr>
            <w:r w:rsidRPr="00DD5169">
              <w:rPr>
                <w:rFonts w:cs="Arial"/>
                <w:sz w:val="18"/>
                <w:szCs w:val="18"/>
              </w:rPr>
              <w:t>Fließkoeffizient (0,063/2 mm)</w:t>
            </w:r>
          </w:p>
        </w:tc>
        <w:tc>
          <w:tcPr>
            <w:tcW w:w="1605" w:type="dxa"/>
            <w:shd w:val="clear" w:color="auto" w:fill="auto"/>
            <w:vAlign w:val="center"/>
          </w:tcPr>
          <w:p w14:paraId="44664171"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3.2.5/3.3.5</w:t>
            </w:r>
          </w:p>
        </w:tc>
        <w:tc>
          <w:tcPr>
            <w:tcW w:w="1455" w:type="dxa"/>
            <w:tcBorders>
              <w:right w:val="single" w:sz="4" w:space="0" w:color="auto"/>
            </w:tcBorders>
            <w:shd w:val="clear" w:color="auto" w:fill="auto"/>
            <w:vAlign w:val="center"/>
          </w:tcPr>
          <w:p w14:paraId="21E95B8D"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933-6</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069FF5A"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E</w:t>
            </w:r>
            <w:r w:rsidRPr="00DD5169">
              <w:rPr>
                <w:rFonts w:cs="Arial"/>
                <w:i/>
                <w:sz w:val="18"/>
                <w:szCs w:val="18"/>
                <w:vertAlign w:val="subscript"/>
              </w:rPr>
              <w:t>CS</w:t>
            </w:r>
            <w:r w:rsidRPr="00DD5169">
              <w:rPr>
                <w:rFonts w:cs="Arial"/>
                <w:sz w:val="18"/>
                <w:szCs w:val="18"/>
              </w:rPr>
              <w:t>35</w:t>
            </w:r>
            <w:r w:rsidRPr="00DD5169">
              <w:rPr>
                <w:rFonts w:cs="Arial"/>
                <w:i/>
                <w:iCs/>
                <w:sz w:val="18"/>
                <w:szCs w:val="18"/>
              </w:rPr>
              <w:t>, E</w:t>
            </w:r>
            <w:r w:rsidRPr="00DD5169">
              <w:rPr>
                <w:rFonts w:cs="Arial"/>
                <w:i/>
                <w:sz w:val="18"/>
                <w:szCs w:val="18"/>
                <w:vertAlign w:val="subscript"/>
              </w:rPr>
              <w:t>CS</w:t>
            </w:r>
            <w:r w:rsidRPr="00DD5169">
              <w:rPr>
                <w:rFonts w:cs="Arial"/>
                <w:sz w:val="18"/>
                <w:szCs w:val="18"/>
              </w:rPr>
              <w:t>30 oder</w:t>
            </w:r>
            <w:r w:rsidRPr="00DD5169">
              <w:rPr>
                <w:rFonts w:cs="Arial"/>
                <w:iCs/>
                <w:sz w:val="18"/>
                <w:szCs w:val="18"/>
              </w:rPr>
              <w:t xml:space="preserve"> </w:t>
            </w:r>
            <w:r w:rsidRPr="00DD5169">
              <w:rPr>
                <w:rFonts w:cs="Arial"/>
                <w:i/>
                <w:iCs/>
                <w:sz w:val="18"/>
                <w:szCs w:val="18"/>
              </w:rPr>
              <w:t>E</w:t>
            </w:r>
            <w:r w:rsidRPr="00DD5169">
              <w:rPr>
                <w:rFonts w:cs="Arial"/>
                <w:i/>
                <w:sz w:val="18"/>
                <w:szCs w:val="18"/>
                <w:vertAlign w:val="subscript"/>
              </w:rPr>
              <w:t>CS</w:t>
            </w:r>
            <w:r w:rsidRPr="00DD5169">
              <w:rPr>
                <w:rFonts w:cs="Arial"/>
                <w:sz w:val="18"/>
                <w:szCs w:val="18"/>
              </w:rPr>
              <w:t>angegeben</w:t>
            </w:r>
            <w:r w:rsidRPr="00DD5169">
              <w:rPr>
                <w:rFonts w:cs="Arial"/>
                <w:iCs/>
                <w:sz w:val="18"/>
                <w:szCs w:val="18"/>
              </w:rPr>
              <w:br/>
              <w:t>bei</w:t>
            </w:r>
            <w:r w:rsidRPr="00DD5169">
              <w:rPr>
                <w:rFonts w:cs="Arial"/>
                <w:iCs/>
                <w:sz w:val="18"/>
                <w:szCs w:val="18"/>
              </w:rPr>
              <w:br/>
            </w:r>
            <w:r w:rsidRPr="00DD5169">
              <w:rPr>
                <w:rFonts w:cs="Arial"/>
                <w:b/>
                <w:iCs/>
                <w:sz w:val="18"/>
                <w:szCs w:val="18"/>
              </w:rPr>
              <w:t xml:space="preserve">Bkl. III und IV: </w:t>
            </w:r>
            <w:r w:rsidRPr="00DD5169">
              <w:rPr>
                <w:rFonts w:cs="Arial"/>
                <w:b/>
                <w:i/>
                <w:iCs/>
                <w:sz w:val="18"/>
                <w:szCs w:val="18"/>
              </w:rPr>
              <w:t>E</w:t>
            </w:r>
            <w:r w:rsidRPr="00DD5169">
              <w:rPr>
                <w:rFonts w:cs="Arial"/>
                <w:b/>
                <w:i/>
                <w:sz w:val="18"/>
                <w:szCs w:val="18"/>
                <w:vertAlign w:val="subscript"/>
              </w:rPr>
              <w:t>CS</w:t>
            </w:r>
            <w:r w:rsidRPr="00DD5169">
              <w:rPr>
                <w:rFonts w:cs="Arial"/>
                <w:b/>
                <w:sz w:val="18"/>
                <w:szCs w:val="18"/>
              </w:rPr>
              <w:t>35</w:t>
            </w:r>
          </w:p>
        </w:tc>
        <w:tc>
          <w:tcPr>
            <w:tcW w:w="2990" w:type="dxa"/>
            <w:tcBorders>
              <w:left w:val="single" w:sz="4" w:space="0" w:color="auto"/>
              <w:bottom w:val="single" w:sz="4" w:space="0" w:color="auto"/>
            </w:tcBorders>
            <w:shd w:val="clear" w:color="auto" w:fill="auto"/>
            <w:vAlign w:val="center"/>
          </w:tcPr>
          <w:p w14:paraId="4D75CBFA"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E</w:t>
            </w:r>
            <w:r w:rsidRPr="00DD5169">
              <w:rPr>
                <w:rFonts w:cs="Arial"/>
                <w:i/>
                <w:sz w:val="18"/>
                <w:szCs w:val="18"/>
                <w:vertAlign w:val="subscript"/>
              </w:rPr>
              <w:t>CS</w:t>
            </w:r>
            <w:r w:rsidRPr="00DD5169">
              <w:rPr>
                <w:rFonts w:cs="Arial"/>
                <w:sz w:val="18"/>
                <w:szCs w:val="18"/>
              </w:rPr>
              <w:t>35</w:t>
            </w:r>
            <w:r w:rsidRPr="00DD5169">
              <w:rPr>
                <w:rFonts w:cs="Arial"/>
                <w:i/>
                <w:iCs/>
                <w:sz w:val="18"/>
                <w:szCs w:val="18"/>
              </w:rPr>
              <w:t>, E</w:t>
            </w:r>
            <w:r w:rsidRPr="00DD5169">
              <w:rPr>
                <w:rFonts w:cs="Arial"/>
                <w:i/>
                <w:sz w:val="18"/>
                <w:szCs w:val="18"/>
                <w:vertAlign w:val="subscript"/>
              </w:rPr>
              <w:t>CS</w:t>
            </w:r>
            <w:r w:rsidRPr="00DD5169">
              <w:rPr>
                <w:rFonts w:cs="Arial"/>
                <w:sz w:val="18"/>
                <w:szCs w:val="18"/>
              </w:rPr>
              <w:t>30 oder</w:t>
            </w:r>
            <w:r w:rsidRPr="00DD5169">
              <w:rPr>
                <w:rFonts w:cs="Arial"/>
                <w:iCs/>
                <w:sz w:val="18"/>
                <w:szCs w:val="18"/>
              </w:rPr>
              <w:t xml:space="preserve"> </w:t>
            </w:r>
            <w:r w:rsidRPr="00DD5169">
              <w:rPr>
                <w:rFonts w:cs="Arial"/>
                <w:i/>
                <w:iCs/>
                <w:sz w:val="18"/>
                <w:szCs w:val="18"/>
              </w:rPr>
              <w:t>E</w:t>
            </w:r>
            <w:r w:rsidRPr="00DD5169">
              <w:rPr>
                <w:rFonts w:cs="Arial"/>
                <w:i/>
                <w:sz w:val="18"/>
                <w:szCs w:val="18"/>
                <w:vertAlign w:val="subscript"/>
              </w:rPr>
              <w:t>CS</w:t>
            </w:r>
            <w:r w:rsidRPr="00DD5169">
              <w:rPr>
                <w:rFonts w:cs="Arial"/>
                <w:sz w:val="18"/>
                <w:szCs w:val="18"/>
              </w:rPr>
              <w:t>angegeben</w:t>
            </w:r>
            <w:r w:rsidRPr="00DD5169">
              <w:rPr>
                <w:rFonts w:cs="Arial"/>
                <w:sz w:val="18"/>
                <w:szCs w:val="18"/>
              </w:rPr>
              <w:br/>
            </w:r>
            <w:r w:rsidRPr="00DD5169">
              <w:rPr>
                <w:rFonts w:cs="Arial"/>
                <w:iCs/>
                <w:sz w:val="18"/>
                <w:szCs w:val="18"/>
              </w:rPr>
              <w:t>bei</w:t>
            </w:r>
            <w:r w:rsidRPr="00DD5169">
              <w:rPr>
                <w:rFonts w:cs="Arial"/>
                <w:iCs/>
                <w:sz w:val="18"/>
                <w:szCs w:val="18"/>
              </w:rPr>
              <w:br/>
            </w:r>
            <w:r w:rsidRPr="00DD5169">
              <w:rPr>
                <w:rFonts w:cs="Arial"/>
                <w:b/>
                <w:iCs/>
                <w:sz w:val="18"/>
                <w:szCs w:val="18"/>
              </w:rPr>
              <w:t xml:space="preserve">Bkl. III bis VI: </w:t>
            </w:r>
            <w:r w:rsidRPr="00DD5169">
              <w:rPr>
                <w:rFonts w:cs="Arial"/>
                <w:b/>
                <w:i/>
                <w:iCs/>
                <w:sz w:val="18"/>
                <w:szCs w:val="18"/>
              </w:rPr>
              <w:t>E</w:t>
            </w:r>
            <w:r w:rsidRPr="00DD5169">
              <w:rPr>
                <w:rFonts w:cs="Arial"/>
                <w:b/>
                <w:i/>
                <w:sz w:val="18"/>
                <w:szCs w:val="18"/>
                <w:vertAlign w:val="subscript"/>
              </w:rPr>
              <w:t>CS</w:t>
            </w:r>
            <w:r w:rsidRPr="00DD5169">
              <w:rPr>
                <w:rFonts w:cs="Arial"/>
                <w:b/>
                <w:sz w:val="18"/>
                <w:szCs w:val="18"/>
              </w:rPr>
              <w:t>35</w:t>
            </w:r>
          </w:p>
        </w:tc>
      </w:tr>
      <w:tr w:rsidR="008A54AE" w:rsidRPr="00DD5169" w14:paraId="2813ADB9" w14:textId="77777777" w:rsidTr="00473B95">
        <w:trPr>
          <w:trHeight w:val="422"/>
          <w:jc w:val="center"/>
        </w:trPr>
        <w:tc>
          <w:tcPr>
            <w:tcW w:w="5148" w:type="dxa"/>
            <w:gridSpan w:val="3"/>
            <w:tcBorders>
              <w:top w:val="single" w:sz="4" w:space="0" w:color="auto"/>
              <w:left w:val="single" w:sz="4" w:space="0" w:color="auto"/>
              <w:right w:val="single" w:sz="4" w:space="0" w:color="auto"/>
            </w:tcBorders>
            <w:shd w:val="clear" w:color="auto" w:fill="auto"/>
            <w:vAlign w:val="center"/>
          </w:tcPr>
          <w:p w14:paraId="33AB20EB" w14:textId="77777777" w:rsidR="008A54AE" w:rsidRPr="00DD5169" w:rsidRDefault="008A54AE" w:rsidP="008B04E9">
            <w:pPr>
              <w:spacing w:before="60" w:after="60" w:line="240" w:lineRule="auto"/>
              <w:jc w:val="center"/>
              <w:rPr>
                <w:rFonts w:cs="Arial"/>
                <w:sz w:val="18"/>
                <w:szCs w:val="18"/>
              </w:rPr>
            </w:pPr>
            <w:r w:rsidRPr="00DD5169">
              <w:rPr>
                <w:rFonts w:cs="Arial"/>
                <w:b/>
                <w:sz w:val="18"/>
                <w:szCs w:val="18"/>
              </w:rPr>
              <w:t>Anforderungen an die Gesteinskörnung</w:t>
            </w:r>
          </w:p>
        </w:tc>
        <w:tc>
          <w:tcPr>
            <w:tcW w:w="3060" w:type="dxa"/>
            <w:tcBorders>
              <w:top w:val="single" w:sz="4" w:space="0" w:color="auto"/>
              <w:left w:val="single" w:sz="4" w:space="0" w:color="auto"/>
              <w:bottom w:val="nil"/>
              <w:right w:val="nil"/>
            </w:tcBorders>
            <w:shd w:val="clear" w:color="auto" w:fill="auto"/>
            <w:vAlign w:val="center"/>
          </w:tcPr>
          <w:p w14:paraId="471AA7FE" w14:textId="77777777" w:rsidR="008A54AE" w:rsidRPr="00DD5169" w:rsidRDefault="008A54AE" w:rsidP="008B04E9">
            <w:pPr>
              <w:spacing w:before="60" w:after="60" w:line="240" w:lineRule="auto"/>
              <w:jc w:val="center"/>
              <w:rPr>
                <w:rFonts w:cs="Arial"/>
                <w:sz w:val="18"/>
                <w:szCs w:val="18"/>
              </w:rPr>
            </w:pPr>
          </w:p>
        </w:tc>
        <w:tc>
          <w:tcPr>
            <w:tcW w:w="2990" w:type="dxa"/>
            <w:tcBorders>
              <w:left w:val="nil"/>
              <w:bottom w:val="nil"/>
            </w:tcBorders>
            <w:shd w:val="clear" w:color="auto" w:fill="auto"/>
            <w:vAlign w:val="center"/>
          </w:tcPr>
          <w:p w14:paraId="64ABA632" w14:textId="77777777" w:rsidR="008A54AE" w:rsidRPr="00DD5169" w:rsidRDefault="008A54AE" w:rsidP="008B04E9">
            <w:pPr>
              <w:spacing w:before="60" w:after="60" w:line="240" w:lineRule="auto"/>
              <w:jc w:val="center"/>
              <w:rPr>
                <w:rFonts w:cs="Arial"/>
                <w:sz w:val="18"/>
                <w:szCs w:val="18"/>
              </w:rPr>
            </w:pPr>
          </w:p>
        </w:tc>
      </w:tr>
      <w:tr w:rsidR="008A54AE" w:rsidRPr="00DD5169" w14:paraId="1C484B4C" w14:textId="77777777" w:rsidTr="00473B95">
        <w:trPr>
          <w:trHeight w:val="376"/>
          <w:jc w:val="center"/>
        </w:trPr>
        <w:tc>
          <w:tcPr>
            <w:tcW w:w="2088" w:type="dxa"/>
            <w:tcBorders>
              <w:top w:val="single" w:sz="4" w:space="0" w:color="auto"/>
              <w:bottom w:val="single" w:sz="4" w:space="0" w:color="auto"/>
            </w:tcBorders>
            <w:shd w:val="clear" w:color="auto" w:fill="auto"/>
            <w:vAlign w:val="center"/>
          </w:tcPr>
          <w:p w14:paraId="15FC58B8" w14:textId="77777777" w:rsidR="008A54AE" w:rsidRPr="00DD5169" w:rsidRDefault="008A54AE" w:rsidP="008B04E9">
            <w:pPr>
              <w:spacing w:before="60" w:after="60" w:line="240" w:lineRule="auto"/>
              <w:rPr>
                <w:rFonts w:cs="Arial"/>
                <w:sz w:val="18"/>
                <w:szCs w:val="18"/>
              </w:rPr>
            </w:pPr>
            <w:r w:rsidRPr="00DD5169">
              <w:rPr>
                <w:rFonts w:cs="Arial"/>
                <w:sz w:val="18"/>
                <w:szCs w:val="18"/>
              </w:rPr>
              <w:t>Prüfmerkmal</w:t>
            </w:r>
          </w:p>
        </w:tc>
        <w:tc>
          <w:tcPr>
            <w:tcW w:w="1605" w:type="dxa"/>
            <w:tcBorders>
              <w:top w:val="single" w:sz="4" w:space="0" w:color="auto"/>
              <w:bottom w:val="single" w:sz="4" w:space="0" w:color="auto"/>
            </w:tcBorders>
            <w:shd w:val="clear" w:color="auto" w:fill="auto"/>
            <w:vAlign w:val="center"/>
          </w:tcPr>
          <w:p w14:paraId="0CE43B67" w14:textId="77777777" w:rsidR="008A54AE" w:rsidRPr="00DD5169" w:rsidRDefault="008A54AE" w:rsidP="008B04E9">
            <w:pPr>
              <w:spacing w:before="60" w:after="60" w:line="240" w:lineRule="auto"/>
              <w:jc w:val="center"/>
              <w:rPr>
                <w:rFonts w:cs="Arial"/>
                <w:sz w:val="14"/>
                <w:szCs w:val="14"/>
              </w:rPr>
            </w:pPr>
            <w:r w:rsidRPr="00DD5169">
              <w:rPr>
                <w:rFonts w:cs="Arial"/>
                <w:sz w:val="14"/>
                <w:szCs w:val="14"/>
              </w:rPr>
              <w:t>TL Gestein-StB</w:t>
            </w:r>
            <w:r w:rsidRPr="00DD5169">
              <w:rPr>
                <w:rFonts w:cs="Arial"/>
                <w:sz w:val="14"/>
                <w:szCs w:val="14"/>
              </w:rPr>
              <w:br/>
              <w:t>Abschnitt</w:t>
            </w:r>
          </w:p>
        </w:tc>
        <w:tc>
          <w:tcPr>
            <w:tcW w:w="1455" w:type="dxa"/>
            <w:tcBorders>
              <w:top w:val="single" w:sz="4" w:space="0" w:color="auto"/>
              <w:bottom w:val="single" w:sz="4" w:space="0" w:color="auto"/>
            </w:tcBorders>
            <w:shd w:val="clear" w:color="auto" w:fill="auto"/>
            <w:vAlign w:val="center"/>
          </w:tcPr>
          <w:p w14:paraId="2AC78682"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Prüfnorm</w:t>
            </w:r>
          </w:p>
        </w:tc>
        <w:tc>
          <w:tcPr>
            <w:tcW w:w="6050" w:type="dxa"/>
            <w:gridSpan w:val="2"/>
            <w:tcBorders>
              <w:top w:val="nil"/>
            </w:tcBorders>
            <w:shd w:val="clear" w:color="auto" w:fill="auto"/>
            <w:vAlign w:val="center"/>
          </w:tcPr>
          <w:p w14:paraId="437FE385" w14:textId="77777777" w:rsidR="008A54AE" w:rsidRPr="00DD5169" w:rsidRDefault="008A54AE" w:rsidP="008B04E9">
            <w:pPr>
              <w:spacing w:before="60" w:after="60" w:line="240" w:lineRule="auto"/>
              <w:jc w:val="center"/>
              <w:rPr>
                <w:rFonts w:cs="Arial"/>
                <w:sz w:val="18"/>
                <w:szCs w:val="18"/>
              </w:rPr>
            </w:pPr>
          </w:p>
        </w:tc>
      </w:tr>
      <w:tr w:rsidR="008A54AE" w:rsidRPr="00DD5169" w14:paraId="008623E2" w14:textId="77777777" w:rsidTr="00473B95">
        <w:trPr>
          <w:trHeight w:val="311"/>
          <w:jc w:val="center"/>
        </w:trPr>
        <w:tc>
          <w:tcPr>
            <w:tcW w:w="2088" w:type="dxa"/>
            <w:shd w:val="clear" w:color="auto" w:fill="auto"/>
            <w:vAlign w:val="center"/>
          </w:tcPr>
          <w:p w14:paraId="1C7D5E41" w14:textId="77777777" w:rsidR="008A54AE" w:rsidRPr="00DD5169" w:rsidRDefault="008A54AE" w:rsidP="008B04E9">
            <w:pPr>
              <w:spacing w:before="60" w:after="60" w:line="240" w:lineRule="auto"/>
              <w:rPr>
                <w:rFonts w:cs="Arial"/>
                <w:sz w:val="18"/>
                <w:szCs w:val="18"/>
              </w:rPr>
            </w:pPr>
            <w:r w:rsidRPr="00DD5169">
              <w:rPr>
                <w:rFonts w:cs="Arial"/>
                <w:sz w:val="18"/>
                <w:szCs w:val="18"/>
              </w:rPr>
              <w:t>Stoffliche Kennzeichnung</w:t>
            </w:r>
          </w:p>
        </w:tc>
        <w:tc>
          <w:tcPr>
            <w:tcW w:w="1605" w:type="dxa"/>
            <w:shd w:val="clear" w:color="auto" w:fill="auto"/>
            <w:vAlign w:val="center"/>
          </w:tcPr>
          <w:p w14:paraId="1095AD92"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2.1.1</w:t>
            </w:r>
          </w:p>
        </w:tc>
        <w:tc>
          <w:tcPr>
            <w:tcW w:w="1455" w:type="dxa"/>
            <w:tcBorders>
              <w:right w:val="single" w:sz="4" w:space="0" w:color="auto"/>
            </w:tcBorders>
            <w:shd w:val="clear" w:color="auto" w:fill="auto"/>
            <w:vAlign w:val="center"/>
          </w:tcPr>
          <w:p w14:paraId="5930783A" w14:textId="77777777" w:rsidR="008A54AE" w:rsidRPr="00DD5169" w:rsidRDefault="0070631B" w:rsidP="008B04E9">
            <w:pPr>
              <w:spacing w:before="60" w:after="6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6050" w:type="dxa"/>
            <w:gridSpan w:val="2"/>
            <w:tcBorders>
              <w:bottom w:val="single" w:sz="4" w:space="0" w:color="auto"/>
            </w:tcBorders>
            <w:shd w:val="clear" w:color="auto" w:fill="auto"/>
            <w:vAlign w:val="center"/>
          </w:tcPr>
          <w:p w14:paraId="33814022"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ist anzugeben</w:t>
            </w:r>
            <w:r w:rsidRPr="00DD5169">
              <w:rPr>
                <w:rFonts w:cs="Arial"/>
                <w:sz w:val="18"/>
                <w:szCs w:val="18"/>
              </w:rPr>
              <w:br/>
              <w:t>Tabelle B.1</w:t>
            </w:r>
          </w:p>
        </w:tc>
      </w:tr>
      <w:tr w:rsidR="008A54AE" w:rsidRPr="00DD5169" w14:paraId="0FB34B44" w14:textId="77777777" w:rsidTr="00473B95">
        <w:trPr>
          <w:trHeight w:val="311"/>
          <w:jc w:val="center"/>
        </w:trPr>
        <w:tc>
          <w:tcPr>
            <w:tcW w:w="2088" w:type="dxa"/>
            <w:shd w:val="clear" w:color="auto" w:fill="auto"/>
            <w:vAlign w:val="center"/>
          </w:tcPr>
          <w:p w14:paraId="351B4C2D" w14:textId="77777777" w:rsidR="008A54AE" w:rsidRPr="00DD5169" w:rsidRDefault="008A54AE" w:rsidP="008B04E9">
            <w:pPr>
              <w:spacing w:before="60" w:after="60" w:line="240" w:lineRule="auto"/>
              <w:rPr>
                <w:rFonts w:cs="Arial"/>
                <w:sz w:val="18"/>
                <w:szCs w:val="18"/>
              </w:rPr>
            </w:pPr>
            <w:r w:rsidRPr="00DD5169">
              <w:rPr>
                <w:rFonts w:cs="Arial"/>
                <w:sz w:val="18"/>
                <w:szCs w:val="18"/>
              </w:rPr>
              <w:t>Rohdichte</w:t>
            </w:r>
          </w:p>
        </w:tc>
        <w:tc>
          <w:tcPr>
            <w:tcW w:w="1605" w:type="dxa"/>
            <w:shd w:val="clear" w:color="auto" w:fill="auto"/>
            <w:vAlign w:val="center"/>
          </w:tcPr>
          <w:p w14:paraId="7346213A"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2.1.2</w:t>
            </w:r>
          </w:p>
        </w:tc>
        <w:tc>
          <w:tcPr>
            <w:tcW w:w="1455" w:type="dxa"/>
            <w:tcBorders>
              <w:right w:val="single" w:sz="4" w:space="0" w:color="auto"/>
            </w:tcBorders>
            <w:shd w:val="clear" w:color="auto" w:fill="auto"/>
            <w:vAlign w:val="center"/>
          </w:tcPr>
          <w:p w14:paraId="6475B354"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1097-6</w:t>
            </w:r>
          </w:p>
        </w:tc>
        <w:tc>
          <w:tcPr>
            <w:tcW w:w="6050" w:type="dxa"/>
            <w:gridSpan w:val="2"/>
            <w:tcBorders>
              <w:top w:val="single" w:sz="4" w:space="0" w:color="auto"/>
              <w:left w:val="single" w:sz="4" w:space="0" w:color="auto"/>
              <w:bottom w:val="single" w:sz="4" w:space="0" w:color="auto"/>
            </w:tcBorders>
            <w:shd w:val="clear" w:color="auto" w:fill="auto"/>
            <w:vAlign w:val="center"/>
          </w:tcPr>
          <w:p w14:paraId="126D8C7D"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Wert ist anzugeben</w:t>
            </w:r>
          </w:p>
        </w:tc>
      </w:tr>
      <w:tr w:rsidR="008A54AE" w:rsidRPr="00DD5169" w14:paraId="612FFF57" w14:textId="77777777" w:rsidTr="00473B95">
        <w:trPr>
          <w:trHeight w:val="311"/>
          <w:jc w:val="center"/>
        </w:trPr>
        <w:tc>
          <w:tcPr>
            <w:tcW w:w="2088" w:type="dxa"/>
            <w:shd w:val="clear" w:color="auto" w:fill="auto"/>
            <w:vAlign w:val="center"/>
          </w:tcPr>
          <w:p w14:paraId="6C5B177D" w14:textId="77777777" w:rsidR="008A54AE" w:rsidRPr="00DD5169" w:rsidRDefault="008A54AE" w:rsidP="008B04E9">
            <w:pPr>
              <w:spacing w:before="60" w:after="60" w:line="240" w:lineRule="auto"/>
              <w:rPr>
                <w:rFonts w:cs="Arial"/>
                <w:sz w:val="18"/>
                <w:szCs w:val="18"/>
              </w:rPr>
            </w:pPr>
            <w:r w:rsidRPr="00DD5169">
              <w:rPr>
                <w:rFonts w:cs="Arial"/>
                <w:sz w:val="18"/>
                <w:szCs w:val="18"/>
              </w:rPr>
              <w:t>Korngrößenverteilung</w:t>
            </w:r>
          </w:p>
        </w:tc>
        <w:tc>
          <w:tcPr>
            <w:tcW w:w="1605" w:type="dxa"/>
            <w:shd w:val="clear" w:color="auto" w:fill="auto"/>
            <w:vAlign w:val="center"/>
          </w:tcPr>
          <w:p w14:paraId="7DA1018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2.2.2</w:t>
            </w:r>
            <w:r w:rsidRPr="00DD5169">
              <w:rPr>
                <w:rFonts w:cs="Arial"/>
                <w:sz w:val="18"/>
                <w:szCs w:val="18"/>
              </w:rPr>
              <w:br/>
              <w:t>Tabellen 2, 3 und 4</w:t>
            </w:r>
          </w:p>
        </w:tc>
        <w:tc>
          <w:tcPr>
            <w:tcW w:w="1455" w:type="dxa"/>
            <w:tcBorders>
              <w:right w:val="single" w:sz="4" w:space="0" w:color="auto"/>
            </w:tcBorders>
            <w:shd w:val="clear" w:color="auto" w:fill="auto"/>
            <w:vAlign w:val="center"/>
          </w:tcPr>
          <w:p w14:paraId="24C59B3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933-1</w:t>
            </w:r>
          </w:p>
        </w:tc>
        <w:tc>
          <w:tcPr>
            <w:tcW w:w="6050" w:type="dxa"/>
            <w:gridSpan w:val="2"/>
            <w:tcBorders>
              <w:top w:val="single" w:sz="4" w:space="0" w:color="auto"/>
              <w:left w:val="single" w:sz="4" w:space="0" w:color="auto"/>
              <w:bottom w:val="single" w:sz="4" w:space="0" w:color="auto"/>
            </w:tcBorders>
            <w:shd w:val="clear" w:color="auto" w:fill="auto"/>
            <w:vAlign w:val="center"/>
          </w:tcPr>
          <w:p w14:paraId="4BDFBBAF" w14:textId="77777777" w:rsidR="008A54AE" w:rsidRPr="00DD5169" w:rsidRDefault="008A54AE" w:rsidP="008B04E9">
            <w:pPr>
              <w:spacing w:before="60" w:after="60" w:line="240" w:lineRule="auto"/>
              <w:jc w:val="center"/>
              <w:rPr>
                <w:rFonts w:cs="Arial"/>
                <w:sz w:val="18"/>
                <w:szCs w:val="18"/>
              </w:rPr>
            </w:pPr>
            <w:r w:rsidRPr="00DD5169">
              <w:rPr>
                <w:rFonts w:cs="Arial"/>
                <w:iCs/>
                <w:sz w:val="18"/>
                <w:szCs w:val="18"/>
              </w:rPr>
              <w:t xml:space="preserve">0/2: </w:t>
            </w:r>
            <w:r w:rsidRPr="00DD5169">
              <w:rPr>
                <w:rFonts w:cs="Arial"/>
                <w:i/>
                <w:iCs/>
                <w:sz w:val="18"/>
                <w:szCs w:val="18"/>
              </w:rPr>
              <w:t>G</w:t>
            </w:r>
            <w:r w:rsidRPr="00DD5169">
              <w:rPr>
                <w:rFonts w:cs="Arial"/>
                <w:sz w:val="18"/>
                <w:szCs w:val="18"/>
                <w:vertAlign w:val="subscript"/>
              </w:rPr>
              <w:t>F</w:t>
            </w:r>
            <w:r w:rsidRPr="00DD5169">
              <w:rPr>
                <w:rFonts w:cs="Arial"/>
                <w:sz w:val="18"/>
                <w:szCs w:val="18"/>
              </w:rPr>
              <w:t>85 (Zeile 2) bei gebrochener fGK</w:t>
            </w:r>
            <w:r w:rsidRPr="00DD5169">
              <w:rPr>
                <w:rFonts w:cs="Arial"/>
                <w:i/>
                <w:iCs/>
                <w:sz w:val="18"/>
                <w:szCs w:val="18"/>
              </w:rPr>
              <w:br/>
            </w:r>
            <w:r w:rsidRPr="00DD5169">
              <w:rPr>
                <w:rFonts w:cs="Arial"/>
                <w:iCs/>
                <w:sz w:val="18"/>
                <w:szCs w:val="18"/>
              </w:rPr>
              <w:t xml:space="preserve">0/2 (Zeile 20), 0/4: </w:t>
            </w:r>
            <w:r w:rsidRPr="00DD5169">
              <w:rPr>
                <w:rFonts w:cs="Arial"/>
                <w:i/>
                <w:iCs/>
                <w:sz w:val="18"/>
                <w:szCs w:val="18"/>
              </w:rPr>
              <w:t>G</w:t>
            </w:r>
            <w:r w:rsidRPr="00DD5169">
              <w:rPr>
                <w:rFonts w:cs="Arial"/>
                <w:sz w:val="18"/>
                <w:szCs w:val="18"/>
                <w:vertAlign w:val="subscript"/>
              </w:rPr>
              <w:t>F</w:t>
            </w:r>
            <w:r w:rsidRPr="00DD5169">
              <w:rPr>
                <w:rFonts w:cs="Arial"/>
                <w:sz w:val="18"/>
                <w:szCs w:val="18"/>
              </w:rPr>
              <w:t>85 bei Rundkorn</w:t>
            </w:r>
            <w:r w:rsidRPr="00DD5169">
              <w:rPr>
                <w:rFonts w:cs="Arial"/>
                <w:i/>
                <w:iCs/>
                <w:sz w:val="18"/>
                <w:szCs w:val="18"/>
              </w:rPr>
              <w:br/>
            </w:r>
            <w:r w:rsidRPr="00DD5169">
              <w:rPr>
                <w:rFonts w:cs="Arial"/>
                <w:iCs/>
                <w:sz w:val="18"/>
                <w:szCs w:val="18"/>
              </w:rPr>
              <w:t xml:space="preserve">2/5: </w:t>
            </w:r>
            <w:r w:rsidRPr="00DD5169">
              <w:rPr>
                <w:rFonts w:cs="Arial"/>
                <w:i/>
                <w:iCs/>
                <w:sz w:val="18"/>
                <w:szCs w:val="18"/>
              </w:rPr>
              <w:t>G</w:t>
            </w:r>
            <w:r w:rsidRPr="00DD5169">
              <w:rPr>
                <w:rFonts w:cs="Arial"/>
                <w:sz w:val="18"/>
                <w:szCs w:val="18"/>
                <w:vertAlign w:val="subscript"/>
              </w:rPr>
              <w:t>C</w:t>
            </w:r>
            <w:r w:rsidRPr="00DD5169">
              <w:rPr>
                <w:rFonts w:cs="Arial"/>
                <w:sz w:val="18"/>
                <w:szCs w:val="18"/>
              </w:rPr>
              <w:t>90/10 bei gebrochener gGK</w:t>
            </w:r>
            <w:r w:rsidRPr="00DD5169">
              <w:rPr>
                <w:rFonts w:cs="Arial"/>
                <w:sz w:val="18"/>
                <w:szCs w:val="18"/>
              </w:rPr>
              <w:br/>
            </w:r>
            <w:r w:rsidRPr="00DD5169">
              <w:rPr>
                <w:rFonts w:cs="Arial"/>
                <w:iCs/>
                <w:sz w:val="18"/>
                <w:szCs w:val="18"/>
              </w:rPr>
              <w:t xml:space="preserve">5/8, 8/11: </w:t>
            </w:r>
            <w:r w:rsidRPr="00DD5169">
              <w:rPr>
                <w:rFonts w:cs="Arial"/>
                <w:i/>
                <w:iCs/>
                <w:sz w:val="18"/>
                <w:szCs w:val="18"/>
              </w:rPr>
              <w:t>G</w:t>
            </w:r>
            <w:r w:rsidRPr="00DD5169">
              <w:rPr>
                <w:rFonts w:cs="Arial"/>
                <w:sz w:val="18"/>
                <w:szCs w:val="18"/>
                <w:vertAlign w:val="subscript"/>
              </w:rPr>
              <w:t>C</w:t>
            </w:r>
            <w:r w:rsidRPr="00DD5169">
              <w:rPr>
                <w:rFonts w:cs="Arial"/>
                <w:sz w:val="18"/>
                <w:szCs w:val="18"/>
              </w:rPr>
              <w:t>90/15 bei gebrochener gGK</w:t>
            </w:r>
            <w:r w:rsidRPr="00DD5169">
              <w:rPr>
                <w:rFonts w:cs="Arial"/>
                <w:sz w:val="18"/>
                <w:szCs w:val="18"/>
              </w:rPr>
              <w:br/>
            </w:r>
            <w:r w:rsidRPr="00DD5169">
              <w:rPr>
                <w:rFonts w:cs="Arial"/>
                <w:iCs/>
                <w:sz w:val="18"/>
                <w:szCs w:val="18"/>
              </w:rPr>
              <w:t xml:space="preserve">2/4, 2/8, 4/8: </w:t>
            </w:r>
            <w:r w:rsidRPr="00DD5169">
              <w:rPr>
                <w:rFonts w:cs="Arial"/>
                <w:i/>
                <w:iCs/>
                <w:sz w:val="18"/>
                <w:szCs w:val="18"/>
              </w:rPr>
              <w:t>G</w:t>
            </w:r>
            <w:r w:rsidRPr="00DD5169">
              <w:rPr>
                <w:rFonts w:cs="Arial"/>
                <w:sz w:val="18"/>
                <w:szCs w:val="18"/>
                <w:vertAlign w:val="subscript"/>
              </w:rPr>
              <w:t>C</w:t>
            </w:r>
            <w:r w:rsidRPr="00DD5169">
              <w:rPr>
                <w:rFonts w:cs="Arial"/>
                <w:sz w:val="18"/>
                <w:szCs w:val="18"/>
              </w:rPr>
              <w:t>85/20 bei Rundkorn</w:t>
            </w:r>
            <w:r w:rsidRPr="00DD5169">
              <w:rPr>
                <w:rFonts w:cs="Arial"/>
                <w:sz w:val="18"/>
                <w:szCs w:val="18"/>
              </w:rPr>
              <w:br/>
            </w:r>
            <w:r w:rsidRPr="00DD5169">
              <w:rPr>
                <w:rFonts w:cs="Arial"/>
                <w:iCs/>
                <w:sz w:val="18"/>
                <w:szCs w:val="18"/>
              </w:rPr>
              <w:t>5/11:</w:t>
            </w:r>
            <w:r w:rsidRPr="00DD5169">
              <w:rPr>
                <w:rFonts w:cs="Arial"/>
                <w:i/>
                <w:iCs/>
                <w:sz w:val="18"/>
                <w:szCs w:val="18"/>
              </w:rPr>
              <w:t xml:space="preserve"> G</w:t>
            </w:r>
            <w:r w:rsidRPr="00DD5169">
              <w:rPr>
                <w:rFonts w:cs="Arial"/>
                <w:sz w:val="18"/>
                <w:szCs w:val="18"/>
                <w:vertAlign w:val="subscript"/>
              </w:rPr>
              <w:t>C</w:t>
            </w:r>
            <w:r w:rsidRPr="00DD5169">
              <w:rPr>
                <w:rFonts w:cs="Arial"/>
                <w:sz w:val="18"/>
                <w:szCs w:val="18"/>
              </w:rPr>
              <w:t xml:space="preserve">80/20 </w:t>
            </w:r>
            <w:r w:rsidRPr="00DD5169">
              <w:rPr>
                <w:rFonts w:cs="Arial"/>
                <w:sz w:val="18"/>
                <w:szCs w:val="18"/>
              </w:rPr>
              <w:br/>
              <w:t xml:space="preserve">und </w:t>
            </w:r>
            <w:r w:rsidRPr="00DD5169">
              <w:rPr>
                <w:rFonts w:cs="Arial"/>
                <w:i/>
                <w:iCs/>
                <w:sz w:val="18"/>
                <w:szCs w:val="18"/>
              </w:rPr>
              <w:t>GT</w:t>
            </w:r>
            <w:r w:rsidRPr="00DD5169">
              <w:rPr>
                <w:rFonts w:cs="Arial"/>
                <w:sz w:val="18"/>
                <w:szCs w:val="18"/>
                <w:vertAlign w:val="subscript"/>
              </w:rPr>
              <w:t>NR</w:t>
            </w:r>
            <w:r w:rsidRPr="00DD5169">
              <w:rPr>
                <w:rFonts w:cs="Arial"/>
                <w:sz w:val="18"/>
                <w:szCs w:val="18"/>
              </w:rPr>
              <w:t xml:space="preserve">, bzw. </w:t>
            </w:r>
            <w:r w:rsidRPr="00DD5169">
              <w:rPr>
                <w:rFonts w:cs="Arial"/>
                <w:i/>
                <w:sz w:val="18"/>
                <w:szCs w:val="18"/>
              </w:rPr>
              <w:t>GT</w:t>
            </w:r>
            <w:r w:rsidRPr="00DD5169">
              <w:rPr>
                <w:rFonts w:cs="Arial"/>
                <w:sz w:val="18"/>
                <w:szCs w:val="18"/>
                <w:vertAlign w:val="subscript"/>
              </w:rPr>
              <w:t>A</w:t>
            </w:r>
            <w:r w:rsidRPr="00DD5169">
              <w:rPr>
                <w:rFonts w:cs="Arial"/>
                <w:sz w:val="18"/>
                <w:szCs w:val="18"/>
              </w:rPr>
              <w:t xml:space="preserve">NR </w:t>
            </w:r>
            <w:r w:rsidRPr="00DD5169">
              <w:rPr>
                <w:rFonts w:cs="Arial"/>
                <w:sz w:val="18"/>
                <w:szCs w:val="18"/>
              </w:rPr>
              <w:br/>
              <w:t>zusammengefasste Korngruppen:</w:t>
            </w:r>
            <w:r w:rsidRPr="00DD5169">
              <w:rPr>
                <w:rFonts w:cs="Arial"/>
                <w:sz w:val="18"/>
                <w:szCs w:val="18"/>
              </w:rPr>
              <w:br/>
            </w:r>
            <w:r w:rsidRPr="00DD5169">
              <w:rPr>
                <w:rFonts w:cs="Arial"/>
                <w:i/>
                <w:iCs/>
                <w:sz w:val="18"/>
                <w:szCs w:val="18"/>
              </w:rPr>
              <w:t>G</w:t>
            </w:r>
            <w:r w:rsidRPr="00DD5169">
              <w:rPr>
                <w:rFonts w:cs="Arial"/>
                <w:sz w:val="18"/>
                <w:szCs w:val="18"/>
                <w:vertAlign w:val="subscript"/>
              </w:rPr>
              <w:t>C</w:t>
            </w:r>
            <w:r w:rsidRPr="00DD5169">
              <w:rPr>
                <w:rFonts w:cs="Arial"/>
                <w:sz w:val="18"/>
                <w:szCs w:val="18"/>
              </w:rPr>
              <w:t>90/15</w:t>
            </w:r>
            <w:r w:rsidRPr="00DD5169">
              <w:rPr>
                <w:rFonts w:cs="Arial"/>
                <w:sz w:val="18"/>
                <w:szCs w:val="18"/>
              </w:rPr>
              <w:br/>
              <w:t xml:space="preserve">und  D/d </w:t>
            </w:r>
            <w:r w:rsidRPr="00DD5169">
              <w:rPr>
                <w:rFonts w:cs="Arial"/>
                <w:sz w:val="18"/>
                <w:szCs w:val="18"/>
              </w:rPr>
              <w:sym w:font="Symbol" w:char="F0B3"/>
            </w:r>
            <w:r w:rsidRPr="00DD5169">
              <w:rPr>
                <w:rFonts w:cs="Arial"/>
                <w:sz w:val="18"/>
                <w:szCs w:val="18"/>
              </w:rPr>
              <w:t xml:space="preserve"> 4 z.B. 2/11: </w:t>
            </w:r>
            <w:r w:rsidRPr="00DD5169">
              <w:rPr>
                <w:rFonts w:cs="Arial"/>
                <w:i/>
                <w:sz w:val="18"/>
                <w:szCs w:val="18"/>
              </w:rPr>
              <w:t>GT</w:t>
            </w:r>
            <w:r w:rsidRPr="00DD5169">
              <w:rPr>
                <w:rFonts w:cs="Arial"/>
                <w:sz w:val="18"/>
                <w:szCs w:val="18"/>
                <w:vertAlign w:val="subscript"/>
              </w:rPr>
              <w:t>C</w:t>
            </w:r>
            <w:r w:rsidRPr="00DD5169">
              <w:rPr>
                <w:rFonts w:cs="Arial"/>
                <w:sz w:val="18"/>
                <w:szCs w:val="18"/>
              </w:rPr>
              <w:t>20/17,5</w:t>
            </w:r>
            <w:r w:rsidRPr="00DD5169">
              <w:rPr>
                <w:rFonts w:cs="Arial"/>
                <w:sz w:val="18"/>
                <w:szCs w:val="18"/>
                <w:vertAlign w:val="subscript"/>
              </w:rPr>
              <w:br/>
            </w:r>
            <w:r w:rsidRPr="00DD5169">
              <w:rPr>
                <w:rFonts w:cs="Arial"/>
                <w:sz w:val="18"/>
                <w:szCs w:val="18"/>
              </w:rPr>
              <w:t xml:space="preserve">oder D/d &lt; 4 z.B. 5/16: </w:t>
            </w:r>
            <w:r w:rsidRPr="00DD5169">
              <w:rPr>
                <w:rFonts w:cs="Arial"/>
                <w:i/>
                <w:sz w:val="18"/>
                <w:szCs w:val="18"/>
              </w:rPr>
              <w:t>GT</w:t>
            </w:r>
            <w:r w:rsidRPr="00DD5169">
              <w:rPr>
                <w:rFonts w:cs="Arial"/>
                <w:sz w:val="18"/>
                <w:szCs w:val="18"/>
                <w:vertAlign w:val="subscript"/>
              </w:rPr>
              <w:t>C</w:t>
            </w:r>
            <w:r w:rsidRPr="00DD5169">
              <w:rPr>
                <w:rFonts w:cs="Arial"/>
                <w:sz w:val="18"/>
                <w:szCs w:val="18"/>
              </w:rPr>
              <w:t>20/15</w:t>
            </w:r>
          </w:p>
        </w:tc>
      </w:tr>
      <w:tr w:rsidR="008A54AE" w:rsidRPr="00DD5169" w14:paraId="0E3F51FA" w14:textId="77777777" w:rsidTr="00473B95">
        <w:trPr>
          <w:trHeight w:val="311"/>
          <w:jc w:val="center"/>
        </w:trPr>
        <w:tc>
          <w:tcPr>
            <w:tcW w:w="2088" w:type="dxa"/>
            <w:shd w:val="clear" w:color="auto" w:fill="auto"/>
            <w:vAlign w:val="center"/>
          </w:tcPr>
          <w:p w14:paraId="0963937C" w14:textId="77777777" w:rsidR="008A54AE" w:rsidRPr="00DD5169" w:rsidRDefault="008A54AE" w:rsidP="008B04E9">
            <w:pPr>
              <w:spacing w:before="60" w:after="60" w:line="240" w:lineRule="auto"/>
              <w:rPr>
                <w:rFonts w:cs="Arial"/>
                <w:color w:val="000000"/>
                <w:sz w:val="18"/>
                <w:szCs w:val="18"/>
              </w:rPr>
            </w:pPr>
            <w:r w:rsidRPr="00DD5169">
              <w:rPr>
                <w:rFonts w:cs="Arial"/>
                <w:color w:val="000000"/>
                <w:sz w:val="18"/>
                <w:szCs w:val="18"/>
              </w:rPr>
              <w:t>Gehalt an Feinanteilen</w:t>
            </w:r>
          </w:p>
        </w:tc>
        <w:tc>
          <w:tcPr>
            <w:tcW w:w="1605" w:type="dxa"/>
            <w:shd w:val="clear" w:color="auto" w:fill="auto"/>
            <w:vAlign w:val="center"/>
          </w:tcPr>
          <w:p w14:paraId="4C1DBE95" w14:textId="77777777" w:rsidR="008A54AE" w:rsidRPr="00DD5169" w:rsidRDefault="008A54AE" w:rsidP="008B04E9">
            <w:pPr>
              <w:spacing w:before="60" w:after="60" w:line="240" w:lineRule="auto"/>
              <w:jc w:val="center"/>
              <w:rPr>
                <w:rFonts w:cs="Arial"/>
                <w:color w:val="000000"/>
                <w:sz w:val="18"/>
                <w:szCs w:val="18"/>
              </w:rPr>
            </w:pPr>
            <w:r w:rsidRPr="00DD5169">
              <w:rPr>
                <w:rFonts w:cs="Arial"/>
                <w:color w:val="000000"/>
                <w:sz w:val="18"/>
                <w:szCs w:val="18"/>
              </w:rPr>
              <w:t>2.2.3</w:t>
            </w:r>
          </w:p>
        </w:tc>
        <w:tc>
          <w:tcPr>
            <w:tcW w:w="1455" w:type="dxa"/>
            <w:tcBorders>
              <w:right w:val="single" w:sz="4" w:space="0" w:color="auto"/>
            </w:tcBorders>
            <w:shd w:val="clear" w:color="auto" w:fill="auto"/>
            <w:vAlign w:val="center"/>
          </w:tcPr>
          <w:p w14:paraId="2C253F5C" w14:textId="77777777" w:rsidR="008A54AE" w:rsidRPr="00DD5169" w:rsidRDefault="008A54AE" w:rsidP="008B04E9">
            <w:pPr>
              <w:spacing w:before="60" w:after="60" w:line="240" w:lineRule="auto"/>
              <w:jc w:val="center"/>
              <w:rPr>
                <w:rFonts w:cs="Arial"/>
                <w:color w:val="000000"/>
                <w:sz w:val="18"/>
                <w:szCs w:val="18"/>
              </w:rPr>
            </w:pPr>
            <w:r w:rsidRPr="00DD5169">
              <w:rPr>
                <w:rFonts w:cs="Arial"/>
                <w:color w:val="000000"/>
                <w:sz w:val="18"/>
                <w:szCs w:val="18"/>
              </w:rPr>
              <w:t>DIN EN 933-1</w:t>
            </w:r>
          </w:p>
        </w:tc>
        <w:tc>
          <w:tcPr>
            <w:tcW w:w="6050" w:type="dxa"/>
            <w:gridSpan w:val="2"/>
            <w:tcBorders>
              <w:top w:val="single" w:sz="4" w:space="0" w:color="auto"/>
              <w:left w:val="single" w:sz="4" w:space="0" w:color="auto"/>
              <w:bottom w:val="single" w:sz="4" w:space="0" w:color="auto"/>
            </w:tcBorders>
            <w:shd w:val="clear" w:color="auto" w:fill="auto"/>
            <w:vAlign w:val="center"/>
          </w:tcPr>
          <w:p w14:paraId="2BFC6F1C" w14:textId="77777777" w:rsidR="008A54AE" w:rsidRPr="00DD5169" w:rsidRDefault="008A54AE" w:rsidP="008B04E9">
            <w:pPr>
              <w:spacing w:before="60" w:after="60" w:line="240" w:lineRule="auto"/>
              <w:jc w:val="center"/>
              <w:rPr>
                <w:rFonts w:cs="Arial"/>
                <w:color w:val="000000"/>
                <w:sz w:val="18"/>
                <w:szCs w:val="18"/>
              </w:rPr>
            </w:pPr>
            <w:r w:rsidRPr="00DD5169">
              <w:rPr>
                <w:rFonts w:cs="Arial"/>
                <w:color w:val="000000"/>
                <w:sz w:val="18"/>
                <w:szCs w:val="18"/>
              </w:rPr>
              <w:t xml:space="preserve">Wert ist anzugeben: Eingruppierung in eine Kategorie nach Tabelle 5 </w:t>
            </w:r>
          </w:p>
        </w:tc>
      </w:tr>
      <w:tr w:rsidR="008A54AE" w:rsidRPr="00DD5169" w14:paraId="3955A510" w14:textId="77777777" w:rsidTr="00473B95">
        <w:trPr>
          <w:trHeight w:val="311"/>
          <w:jc w:val="center"/>
        </w:trPr>
        <w:tc>
          <w:tcPr>
            <w:tcW w:w="2088" w:type="dxa"/>
            <w:shd w:val="clear" w:color="auto" w:fill="auto"/>
            <w:vAlign w:val="center"/>
          </w:tcPr>
          <w:p w14:paraId="2E389E44" w14:textId="77777777" w:rsidR="008A54AE" w:rsidRPr="00DD5169" w:rsidRDefault="008A54AE" w:rsidP="008B04E9">
            <w:pPr>
              <w:spacing w:before="60" w:after="60" w:line="240" w:lineRule="auto"/>
              <w:rPr>
                <w:rFonts w:cs="Arial"/>
                <w:sz w:val="18"/>
                <w:szCs w:val="18"/>
              </w:rPr>
            </w:pPr>
            <w:r w:rsidRPr="00DD5169">
              <w:rPr>
                <w:rFonts w:cs="Arial"/>
                <w:sz w:val="18"/>
                <w:szCs w:val="18"/>
              </w:rPr>
              <w:t>Kornform</w:t>
            </w:r>
          </w:p>
        </w:tc>
        <w:tc>
          <w:tcPr>
            <w:tcW w:w="1605" w:type="dxa"/>
            <w:shd w:val="clear" w:color="auto" w:fill="auto"/>
            <w:vAlign w:val="center"/>
          </w:tcPr>
          <w:p w14:paraId="4D1C6441"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2.2.5</w:t>
            </w:r>
          </w:p>
        </w:tc>
        <w:tc>
          <w:tcPr>
            <w:tcW w:w="1455" w:type="dxa"/>
            <w:tcBorders>
              <w:right w:val="single" w:sz="4" w:space="0" w:color="auto"/>
            </w:tcBorders>
            <w:shd w:val="clear" w:color="auto" w:fill="auto"/>
            <w:vAlign w:val="center"/>
          </w:tcPr>
          <w:p w14:paraId="553EEB60"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933-4</w:t>
            </w:r>
          </w:p>
        </w:tc>
        <w:tc>
          <w:tcPr>
            <w:tcW w:w="6050" w:type="dxa"/>
            <w:gridSpan w:val="2"/>
            <w:tcBorders>
              <w:top w:val="single" w:sz="4" w:space="0" w:color="auto"/>
              <w:left w:val="single" w:sz="4" w:space="0" w:color="auto"/>
              <w:bottom w:val="single" w:sz="4" w:space="0" w:color="auto"/>
            </w:tcBorders>
            <w:shd w:val="clear" w:color="auto" w:fill="auto"/>
            <w:vAlign w:val="center"/>
          </w:tcPr>
          <w:p w14:paraId="69D8B2F1"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SI</w:t>
            </w:r>
            <w:r w:rsidRPr="00DD5169">
              <w:rPr>
                <w:rFonts w:cs="Arial"/>
                <w:sz w:val="18"/>
                <w:szCs w:val="18"/>
                <w:vertAlign w:val="subscript"/>
              </w:rPr>
              <w:t>50</w:t>
            </w:r>
          </w:p>
        </w:tc>
      </w:tr>
      <w:tr w:rsidR="008A54AE" w:rsidRPr="00DD5169" w14:paraId="703DD294" w14:textId="77777777" w:rsidTr="00473B95">
        <w:trPr>
          <w:trHeight w:val="396"/>
          <w:jc w:val="center"/>
        </w:trPr>
        <w:tc>
          <w:tcPr>
            <w:tcW w:w="2088" w:type="dxa"/>
            <w:shd w:val="clear" w:color="auto" w:fill="auto"/>
            <w:vAlign w:val="center"/>
          </w:tcPr>
          <w:p w14:paraId="25AA24AA" w14:textId="77777777" w:rsidR="008A54AE" w:rsidRPr="00DD5169" w:rsidRDefault="008A54AE" w:rsidP="008B04E9">
            <w:pPr>
              <w:spacing w:before="60" w:after="60" w:line="240" w:lineRule="auto"/>
              <w:rPr>
                <w:rFonts w:cs="Arial"/>
                <w:sz w:val="18"/>
                <w:szCs w:val="18"/>
              </w:rPr>
            </w:pPr>
            <w:r w:rsidRPr="00DD5169">
              <w:rPr>
                <w:rFonts w:cs="Arial"/>
                <w:sz w:val="18"/>
                <w:szCs w:val="18"/>
              </w:rPr>
              <w:t>Anteil gebrochener Kornoberflächen</w:t>
            </w:r>
          </w:p>
        </w:tc>
        <w:tc>
          <w:tcPr>
            <w:tcW w:w="1605" w:type="dxa"/>
            <w:shd w:val="clear" w:color="auto" w:fill="auto"/>
            <w:vAlign w:val="center"/>
          </w:tcPr>
          <w:p w14:paraId="0B4D5D09"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2.2.6</w:t>
            </w:r>
          </w:p>
        </w:tc>
        <w:tc>
          <w:tcPr>
            <w:tcW w:w="1455" w:type="dxa"/>
            <w:tcBorders>
              <w:right w:val="single" w:sz="4" w:space="0" w:color="auto"/>
            </w:tcBorders>
            <w:shd w:val="clear" w:color="auto" w:fill="auto"/>
            <w:vAlign w:val="center"/>
          </w:tcPr>
          <w:p w14:paraId="31F6DC7D"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933-5</w:t>
            </w:r>
          </w:p>
        </w:tc>
        <w:tc>
          <w:tcPr>
            <w:tcW w:w="3060" w:type="dxa"/>
            <w:tcBorders>
              <w:top w:val="single" w:sz="4" w:space="0" w:color="auto"/>
              <w:left w:val="single" w:sz="4" w:space="0" w:color="auto"/>
              <w:bottom w:val="single" w:sz="4" w:space="0" w:color="auto"/>
              <w:right w:val="nil"/>
            </w:tcBorders>
            <w:shd w:val="clear" w:color="auto" w:fill="auto"/>
            <w:vAlign w:val="center"/>
          </w:tcPr>
          <w:p w14:paraId="6675866B" w14:textId="77777777" w:rsidR="008A54AE" w:rsidRPr="00DD5169" w:rsidRDefault="008A54AE" w:rsidP="008B04E9">
            <w:pPr>
              <w:spacing w:before="60" w:after="60" w:line="240" w:lineRule="auto"/>
              <w:jc w:val="right"/>
              <w:rPr>
                <w:rFonts w:cs="Arial"/>
                <w:sz w:val="18"/>
                <w:szCs w:val="18"/>
              </w:rPr>
            </w:pPr>
            <w:r w:rsidRPr="00DD5169">
              <w:rPr>
                <w:rFonts w:cs="Arial"/>
                <w:i/>
                <w:iCs/>
                <w:sz w:val="18"/>
                <w:szCs w:val="18"/>
              </w:rPr>
              <w:t>C</w:t>
            </w:r>
            <w:r w:rsidRPr="00DD5169">
              <w:rPr>
                <w:rFonts w:cs="Arial"/>
                <w:sz w:val="18"/>
                <w:szCs w:val="18"/>
                <w:vertAlign w:val="subscript"/>
              </w:rPr>
              <w:t>90/3</w:t>
            </w:r>
          </w:p>
        </w:tc>
        <w:tc>
          <w:tcPr>
            <w:tcW w:w="2990" w:type="dxa"/>
            <w:tcBorders>
              <w:left w:val="nil"/>
              <w:bottom w:val="single" w:sz="4" w:space="0" w:color="auto"/>
            </w:tcBorders>
            <w:shd w:val="clear" w:color="auto" w:fill="auto"/>
            <w:vAlign w:val="center"/>
          </w:tcPr>
          <w:p w14:paraId="45B29D00" w14:textId="77777777" w:rsidR="008A54AE" w:rsidRPr="00DD5169" w:rsidRDefault="008A54AE" w:rsidP="008B04E9">
            <w:pPr>
              <w:spacing w:before="60" w:after="60" w:line="240" w:lineRule="auto"/>
              <w:rPr>
                <w:rFonts w:cs="Arial"/>
                <w:sz w:val="18"/>
                <w:szCs w:val="18"/>
              </w:rPr>
            </w:pPr>
            <w:r w:rsidRPr="00DD5169">
              <w:rPr>
                <w:rFonts w:cs="Arial"/>
                <w:iCs/>
                <w:sz w:val="18"/>
                <w:szCs w:val="18"/>
              </w:rPr>
              <w:t>oder</w:t>
            </w:r>
            <w:r w:rsidRPr="00DD5169">
              <w:rPr>
                <w:rFonts w:cs="Arial"/>
                <w:i/>
                <w:iCs/>
                <w:sz w:val="18"/>
                <w:szCs w:val="18"/>
              </w:rPr>
              <w:t xml:space="preserve"> C</w:t>
            </w:r>
            <w:r w:rsidRPr="00DD5169">
              <w:rPr>
                <w:rFonts w:cs="Arial"/>
                <w:sz w:val="18"/>
                <w:szCs w:val="18"/>
                <w:vertAlign w:val="subscript"/>
              </w:rPr>
              <w:t>NR</w:t>
            </w:r>
          </w:p>
        </w:tc>
      </w:tr>
      <w:tr w:rsidR="008A54AE" w:rsidRPr="00DD5169" w14:paraId="22FC738E" w14:textId="77777777" w:rsidTr="00473B95">
        <w:trPr>
          <w:trHeight w:val="311"/>
          <w:jc w:val="center"/>
        </w:trPr>
        <w:tc>
          <w:tcPr>
            <w:tcW w:w="2088" w:type="dxa"/>
            <w:shd w:val="clear" w:color="auto" w:fill="auto"/>
            <w:vAlign w:val="center"/>
          </w:tcPr>
          <w:p w14:paraId="0EC45FD8" w14:textId="77777777" w:rsidR="008A54AE" w:rsidRPr="00DD5169" w:rsidRDefault="008A54AE" w:rsidP="008B04E9">
            <w:pPr>
              <w:spacing w:before="60" w:after="60" w:line="240" w:lineRule="auto"/>
              <w:rPr>
                <w:rFonts w:cs="Arial"/>
                <w:sz w:val="18"/>
                <w:szCs w:val="18"/>
              </w:rPr>
            </w:pPr>
            <w:r w:rsidRPr="00DD5169">
              <w:rPr>
                <w:rFonts w:cs="Arial"/>
                <w:sz w:val="18"/>
                <w:szCs w:val="18"/>
              </w:rPr>
              <w:t>Fließkoeffizient</w:t>
            </w:r>
          </w:p>
        </w:tc>
        <w:tc>
          <w:tcPr>
            <w:tcW w:w="1605" w:type="dxa"/>
            <w:shd w:val="clear" w:color="auto" w:fill="auto"/>
            <w:vAlign w:val="center"/>
          </w:tcPr>
          <w:p w14:paraId="1E9DA07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2.2.7</w:t>
            </w:r>
          </w:p>
        </w:tc>
        <w:tc>
          <w:tcPr>
            <w:tcW w:w="1455" w:type="dxa"/>
            <w:tcBorders>
              <w:right w:val="single" w:sz="4" w:space="0" w:color="auto"/>
            </w:tcBorders>
            <w:shd w:val="clear" w:color="auto" w:fill="auto"/>
            <w:vAlign w:val="center"/>
          </w:tcPr>
          <w:p w14:paraId="202285A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933-6</w:t>
            </w:r>
          </w:p>
        </w:tc>
        <w:tc>
          <w:tcPr>
            <w:tcW w:w="6050" w:type="dxa"/>
            <w:gridSpan w:val="2"/>
            <w:tcBorders>
              <w:top w:val="single" w:sz="4" w:space="0" w:color="auto"/>
              <w:left w:val="single" w:sz="4" w:space="0" w:color="auto"/>
              <w:bottom w:val="single" w:sz="4" w:space="0" w:color="auto"/>
            </w:tcBorders>
            <w:shd w:val="clear" w:color="auto" w:fill="auto"/>
            <w:vAlign w:val="center"/>
          </w:tcPr>
          <w:p w14:paraId="676EDC0B" w14:textId="77777777" w:rsidR="008A54AE" w:rsidRPr="00DD5169" w:rsidRDefault="008A54AE" w:rsidP="008B04E9">
            <w:pPr>
              <w:spacing w:before="60" w:after="60" w:line="240" w:lineRule="auto"/>
              <w:jc w:val="center"/>
              <w:rPr>
                <w:rFonts w:cs="Arial"/>
                <w:i/>
                <w:iCs/>
                <w:sz w:val="18"/>
                <w:szCs w:val="18"/>
              </w:rPr>
            </w:pPr>
            <w:r w:rsidRPr="00DD5169">
              <w:rPr>
                <w:rFonts w:cs="Arial"/>
                <w:sz w:val="18"/>
                <w:szCs w:val="18"/>
              </w:rPr>
              <w:t>Wert ist anzugeben</w:t>
            </w:r>
            <w:r w:rsidRPr="00DD5169">
              <w:rPr>
                <w:rFonts w:cs="Arial"/>
                <w:sz w:val="18"/>
                <w:szCs w:val="18"/>
              </w:rPr>
              <w:br/>
              <w:t xml:space="preserve">Eingruppierung als </w:t>
            </w:r>
            <w:r w:rsidRPr="00DD5169">
              <w:rPr>
                <w:rFonts w:cs="Arial"/>
                <w:i/>
                <w:iCs/>
                <w:sz w:val="18"/>
                <w:szCs w:val="18"/>
              </w:rPr>
              <w:t>E</w:t>
            </w:r>
            <w:r w:rsidRPr="00DD5169">
              <w:rPr>
                <w:rFonts w:cs="Arial"/>
                <w:i/>
                <w:sz w:val="18"/>
                <w:szCs w:val="18"/>
                <w:vertAlign w:val="subscript"/>
              </w:rPr>
              <w:t>CS</w:t>
            </w:r>
            <w:r w:rsidRPr="00DD5169">
              <w:rPr>
                <w:rFonts w:cs="Arial"/>
                <w:sz w:val="18"/>
                <w:szCs w:val="18"/>
              </w:rPr>
              <w:t xml:space="preserve">35, </w:t>
            </w:r>
            <w:r w:rsidRPr="00DD5169">
              <w:rPr>
                <w:rFonts w:cs="Arial"/>
                <w:i/>
                <w:iCs/>
                <w:sz w:val="18"/>
                <w:szCs w:val="18"/>
              </w:rPr>
              <w:t>E</w:t>
            </w:r>
            <w:r w:rsidRPr="00DD5169">
              <w:rPr>
                <w:rFonts w:cs="Arial"/>
                <w:i/>
                <w:sz w:val="18"/>
                <w:szCs w:val="18"/>
                <w:vertAlign w:val="subscript"/>
              </w:rPr>
              <w:t>CS</w:t>
            </w:r>
            <w:r w:rsidRPr="00DD5169">
              <w:rPr>
                <w:rFonts w:cs="Arial"/>
                <w:sz w:val="18"/>
                <w:szCs w:val="18"/>
              </w:rPr>
              <w:t xml:space="preserve">30, </w:t>
            </w:r>
            <w:r w:rsidRPr="00DD5169">
              <w:rPr>
                <w:rFonts w:cs="Arial"/>
                <w:i/>
                <w:iCs/>
                <w:sz w:val="18"/>
                <w:szCs w:val="18"/>
              </w:rPr>
              <w:t>E</w:t>
            </w:r>
            <w:r w:rsidRPr="00DD5169">
              <w:rPr>
                <w:rFonts w:cs="Arial"/>
                <w:i/>
                <w:sz w:val="18"/>
                <w:szCs w:val="18"/>
                <w:vertAlign w:val="subscript"/>
              </w:rPr>
              <w:t>CS</w:t>
            </w:r>
            <w:r w:rsidRPr="00DD5169">
              <w:rPr>
                <w:rFonts w:cs="Arial"/>
                <w:sz w:val="18"/>
                <w:szCs w:val="18"/>
              </w:rPr>
              <w:t>angegeben oder</w:t>
            </w:r>
            <w:r w:rsidRPr="00DD5169">
              <w:rPr>
                <w:rFonts w:cs="Arial"/>
                <w:i/>
                <w:iCs/>
                <w:sz w:val="18"/>
                <w:szCs w:val="18"/>
              </w:rPr>
              <w:t xml:space="preserve"> E</w:t>
            </w:r>
            <w:r w:rsidRPr="00DD5169">
              <w:rPr>
                <w:rFonts w:cs="Arial"/>
                <w:i/>
                <w:sz w:val="18"/>
                <w:szCs w:val="18"/>
                <w:vertAlign w:val="subscript"/>
              </w:rPr>
              <w:t>CS</w:t>
            </w:r>
            <w:r w:rsidRPr="00DD5169">
              <w:rPr>
                <w:rFonts w:cs="Arial"/>
                <w:sz w:val="18"/>
                <w:szCs w:val="18"/>
              </w:rPr>
              <w:t>NR</w:t>
            </w:r>
          </w:p>
        </w:tc>
      </w:tr>
      <w:tr w:rsidR="008A54AE" w:rsidRPr="00DD5169" w14:paraId="41A47FCB" w14:textId="77777777" w:rsidTr="00473B95">
        <w:trPr>
          <w:trHeight w:val="396"/>
          <w:jc w:val="center"/>
        </w:trPr>
        <w:tc>
          <w:tcPr>
            <w:tcW w:w="2088" w:type="dxa"/>
            <w:shd w:val="clear" w:color="auto" w:fill="auto"/>
            <w:vAlign w:val="center"/>
          </w:tcPr>
          <w:p w14:paraId="49E9D518" w14:textId="77777777" w:rsidR="008A54AE" w:rsidRPr="00DD5169" w:rsidRDefault="008A54AE" w:rsidP="008B04E9">
            <w:pPr>
              <w:spacing w:before="60" w:after="60" w:line="240" w:lineRule="auto"/>
              <w:rPr>
                <w:rFonts w:cs="Arial"/>
                <w:sz w:val="18"/>
                <w:szCs w:val="18"/>
              </w:rPr>
            </w:pPr>
            <w:r w:rsidRPr="00DD5169">
              <w:rPr>
                <w:rFonts w:cs="Arial"/>
                <w:sz w:val="18"/>
                <w:szCs w:val="18"/>
              </w:rPr>
              <w:t>Widerstand gegen Zertrümmerung</w:t>
            </w:r>
          </w:p>
        </w:tc>
        <w:tc>
          <w:tcPr>
            <w:tcW w:w="1605" w:type="dxa"/>
            <w:shd w:val="clear" w:color="auto" w:fill="auto"/>
            <w:vAlign w:val="center"/>
          </w:tcPr>
          <w:p w14:paraId="2AA0D0A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2.2.9</w:t>
            </w:r>
          </w:p>
        </w:tc>
        <w:tc>
          <w:tcPr>
            <w:tcW w:w="1455" w:type="dxa"/>
            <w:tcBorders>
              <w:right w:val="single" w:sz="4" w:space="0" w:color="auto"/>
            </w:tcBorders>
            <w:shd w:val="clear" w:color="auto" w:fill="auto"/>
            <w:vAlign w:val="center"/>
          </w:tcPr>
          <w:p w14:paraId="7670CBA9"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1097-2, Abschn. 6</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6042196A" w14:textId="77777777" w:rsidR="008A54AE" w:rsidRPr="00DD5169" w:rsidRDefault="008A54AE" w:rsidP="008B04E9">
            <w:pPr>
              <w:spacing w:before="60" w:after="60" w:line="240" w:lineRule="auto"/>
              <w:jc w:val="center"/>
              <w:rPr>
                <w:rFonts w:cs="Arial"/>
                <w:iCs/>
                <w:sz w:val="18"/>
                <w:szCs w:val="18"/>
              </w:rPr>
            </w:pPr>
            <w:r w:rsidRPr="00DD5169">
              <w:rPr>
                <w:rFonts w:cs="Arial"/>
                <w:sz w:val="18"/>
                <w:szCs w:val="18"/>
              </w:rPr>
              <w:t>besondere Beanspruchungen oder über Tragschicht mit Bindemittel:</w:t>
            </w:r>
            <w:r w:rsidRPr="00DD5169">
              <w:rPr>
                <w:rFonts w:cs="Arial"/>
                <w:sz w:val="18"/>
                <w:szCs w:val="18"/>
              </w:rPr>
              <w:br/>
            </w:r>
            <w:r w:rsidRPr="00DD5169">
              <w:rPr>
                <w:rFonts w:cs="Arial"/>
                <w:i/>
                <w:iCs/>
                <w:sz w:val="18"/>
                <w:szCs w:val="18"/>
              </w:rPr>
              <w:t>SZ</w:t>
            </w:r>
            <w:r w:rsidRPr="00DD5169">
              <w:rPr>
                <w:rFonts w:cs="Arial"/>
                <w:sz w:val="18"/>
                <w:szCs w:val="18"/>
                <w:vertAlign w:val="subscript"/>
              </w:rPr>
              <w:t>18</w:t>
            </w:r>
            <w:r w:rsidRPr="00DD5169">
              <w:rPr>
                <w:rFonts w:cs="Arial"/>
                <w:iCs/>
                <w:sz w:val="18"/>
                <w:szCs w:val="18"/>
              </w:rPr>
              <w:br/>
              <w:t xml:space="preserve">Bkl. III und IV: </w:t>
            </w:r>
            <w:r w:rsidRPr="00DD5169">
              <w:rPr>
                <w:rFonts w:cs="Arial"/>
                <w:i/>
                <w:iCs/>
                <w:sz w:val="18"/>
                <w:szCs w:val="18"/>
              </w:rPr>
              <w:t>SZ</w:t>
            </w:r>
            <w:r w:rsidRPr="00DD5169">
              <w:rPr>
                <w:rFonts w:cs="Arial"/>
                <w:sz w:val="18"/>
                <w:szCs w:val="18"/>
                <w:vertAlign w:val="subscript"/>
              </w:rPr>
              <w:t>22</w:t>
            </w:r>
            <w:r w:rsidRPr="00DD5169">
              <w:rPr>
                <w:rFonts w:cs="Arial"/>
                <w:iCs/>
                <w:sz w:val="18"/>
                <w:szCs w:val="18"/>
              </w:rPr>
              <w:br/>
              <w:t xml:space="preserve">Bkl. V und VI: </w:t>
            </w:r>
            <w:r w:rsidRPr="00DD5169">
              <w:rPr>
                <w:rFonts w:cs="Arial"/>
                <w:i/>
                <w:iCs/>
                <w:sz w:val="18"/>
                <w:szCs w:val="18"/>
              </w:rPr>
              <w:t>SZ</w:t>
            </w:r>
            <w:r w:rsidRPr="00DD5169">
              <w:rPr>
                <w:rFonts w:cs="Arial"/>
                <w:sz w:val="18"/>
                <w:szCs w:val="18"/>
                <w:vertAlign w:val="subscript"/>
              </w:rPr>
              <w:t>26</w:t>
            </w:r>
          </w:p>
        </w:tc>
        <w:tc>
          <w:tcPr>
            <w:tcW w:w="2990" w:type="dxa"/>
            <w:tcBorders>
              <w:left w:val="single" w:sz="4" w:space="0" w:color="auto"/>
              <w:bottom w:val="single" w:sz="4" w:space="0" w:color="auto"/>
            </w:tcBorders>
            <w:shd w:val="clear" w:color="auto" w:fill="auto"/>
            <w:vAlign w:val="center"/>
          </w:tcPr>
          <w:p w14:paraId="62D5DDA2"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SZ</w:t>
            </w:r>
            <w:r w:rsidRPr="00DD5169">
              <w:rPr>
                <w:rFonts w:cs="Arial"/>
                <w:sz w:val="18"/>
                <w:szCs w:val="18"/>
                <w:vertAlign w:val="subscript"/>
              </w:rPr>
              <w:t>26</w:t>
            </w:r>
          </w:p>
        </w:tc>
      </w:tr>
      <w:tr w:rsidR="008A54AE" w:rsidRPr="00DD5169" w14:paraId="1554E345" w14:textId="77777777" w:rsidTr="00473B95">
        <w:trPr>
          <w:trHeight w:val="397"/>
          <w:jc w:val="center"/>
        </w:trPr>
        <w:tc>
          <w:tcPr>
            <w:tcW w:w="2088" w:type="dxa"/>
            <w:shd w:val="clear" w:color="auto" w:fill="auto"/>
            <w:vAlign w:val="center"/>
          </w:tcPr>
          <w:p w14:paraId="5EC776D2" w14:textId="77777777" w:rsidR="008A54AE" w:rsidRPr="00DD5169" w:rsidRDefault="008A54AE" w:rsidP="008B04E9">
            <w:pPr>
              <w:spacing w:before="60" w:after="60" w:line="240" w:lineRule="auto"/>
              <w:rPr>
                <w:rFonts w:cs="Arial"/>
                <w:sz w:val="18"/>
                <w:szCs w:val="18"/>
              </w:rPr>
            </w:pPr>
            <w:r w:rsidRPr="00DD5169">
              <w:rPr>
                <w:rFonts w:cs="Arial"/>
                <w:sz w:val="18"/>
                <w:szCs w:val="18"/>
              </w:rPr>
              <w:t>Widerstand gegen Frost-Beanspruchung</w:t>
            </w:r>
          </w:p>
        </w:tc>
        <w:tc>
          <w:tcPr>
            <w:tcW w:w="1605" w:type="dxa"/>
            <w:shd w:val="clear" w:color="auto" w:fill="auto"/>
            <w:vAlign w:val="center"/>
          </w:tcPr>
          <w:p w14:paraId="25263B98"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2.2.14.2</w:t>
            </w:r>
          </w:p>
        </w:tc>
        <w:tc>
          <w:tcPr>
            <w:tcW w:w="1455" w:type="dxa"/>
            <w:tcBorders>
              <w:right w:val="single" w:sz="4" w:space="0" w:color="auto"/>
            </w:tcBorders>
            <w:shd w:val="clear" w:color="auto" w:fill="auto"/>
            <w:vAlign w:val="center"/>
          </w:tcPr>
          <w:p w14:paraId="46C8FFE0"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1367-1</w:t>
            </w:r>
          </w:p>
        </w:tc>
        <w:tc>
          <w:tcPr>
            <w:tcW w:w="6050" w:type="dxa"/>
            <w:gridSpan w:val="2"/>
            <w:tcBorders>
              <w:top w:val="single" w:sz="4" w:space="0" w:color="auto"/>
              <w:left w:val="single" w:sz="4" w:space="0" w:color="auto"/>
              <w:bottom w:val="single" w:sz="4" w:space="0" w:color="auto"/>
            </w:tcBorders>
            <w:shd w:val="clear" w:color="auto" w:fill="auto"/>
            <w:vAlign w:val="center"/>
          </w:tcPr>
          <w:p w14:paraId="280CFD0F" w14:textId="77777777" w:rsidR="008A54AE" w:rsidRPr="00DD5169" w:rsidRDefault="008A54AE" w:rsidP="008B04E9">
            <w:pPr>
              <w:spacing w:before="60" w:after="60" w:line="240" w:lineRule="auto"/>
              <w:jc w:val="center"/>
              <w:rPr>
                <w:rFonts w:cs="Arial"/>
                <w:sz w:val="18"/>
                <w:szCs w:val="18"/>
              </w:rPr>
            </w:pPr>
            <w:r w:rsidRPr="00DD5169">
              <w:rPr>
                <w:rFonts w:cs="Arial"/>
                <w:i/>
                <w:sz w:val="18"/>
                <w:szCs w:val="18"/>
              </w:rPr>
              <w:t>F</w:t>
            </w:r>
            <w:r w:rsidRPr="00DD5169">
              <w:rPr>
                <w:rFonts w:cs="Arial"/>
                <w:sz w:val="18"/>
                <w:szCs w:val="18"/>
                <w:vertAlign w:val="subscript"/>
              </w:rPr>
              <w:t>4</w:t>
            </w:r>
          </w:p>
        </w:tc>
      </w:tr>
      <w:tr w:rsidR="008A54AE" w:rsidRPr="00DD5169" w14:paraId="3BEFA223" w14:textId="77777777" w:rsidTr="00473B95">
        <w:trPr>
          <w:trHeight w:val="397"/>
          <w:jc w:val="center"/>
        </w:trPr>
        <w:tc>
          <w:tcPr>
            <w:tcW w:w="2088" w:type="dxa"/>
            <w:shd w:val="clear" w:color="auto" w:fill="auto"/>
            <w:vAlign w:val="center"/>
          </w:tcPr>
          <w:p w14:paraId="749F9818" w14:textId="77777777" w:rsidR="008A54AE" w:rsidRPr="00DD5169" w:rsidRDefault="008A54AE" w:rsidP="008B04E9">
            <w:pPr>
              <w:spacing w:before="60" w:after="60" w:line="240" w:lineRule="auto"/>
              <w:rPr>
                <w:rFonts w:cs="Arial"/>
                <w:sz w:val="18"/>
                <w:szCs w:val="18"/>
              </w:rPr>
            </w:pPr>
            <w:r w:rsidRPr="00DD5169">
              <w:rPr>
                <w:rFonts w:cs="Arial"/>
                <w:sz w:val="18"/>
                <w:szCs w:val="18"/>
              </w:rPr>
              <w:t>"Sonnenbrand" von Basalt</w:t>
            </w:r>
          </w:p>
        </w:tc>
        <w:tc>
          <w:tcPr>
            <w:tcW w:w="1605" w:type="dxa"/>
            <w:shd w:val="clear" w:color="auto" w:fill="auto"/>
            <w:vAlign w:val="center"/>
          </w:tcPr>
          <w:p w14:paraId="299ABC3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2.2.17</w:t>
            </w:r>
          </w:p>
        </w:tc>
        <w:tc>
          <w:tcPr>
            <w:tcW w:w="1455" w:type="dxa"/>
            <w:tcBorders>
              <w:right w:val="single" w:sz="4" w:space="0" w:color="auto"/>
            </w:tcBorders>
            <w:shd w:val="clear" w:color="auto" w:fill="auto"/>
            <w:vAlign w:val="center"/>
          </w:tcPr>
          <w:p w14:paraId="3034632D"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1367-3</w:t>
            </w:r>
            <w:r w:rsidRPr="00DD5169">
              <w:rPr>
                <w:rFonts w:cs="Arial"/>
                <w:sz w:val="18"/>
                <w:szCs w:val="18"/>
              </w:rPr>
              <w:br/>
              <w:t>DIN EN 1097-2</w:t>
            </w:r>
          </w:p>
        </w:tc>
        <w:tc>
          <w:tcPr>
            <w:tcW w:w="6050" w:type="dxa"/>
            <w:gridSpan w:val="2"/>
            <w:tcBorders>
              <w:top w:val="single" w:sz="4" w:space="0" w:color="auto"/>
              <w:left w:val="single" w:sz="4" w:space="0" w:color="auto"/>
              <w:bottom w:val="single" w:sz="4" w:space="0" w:color="auto"/>
            </w:tcBorders>
            <w:shd w:val="clear" w:color="auto" w:fill="auto"/>
            <w:vAlign w:val="center"/>
          </w:tcPr>
          <w:p w14:paraId="64CD8837"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SB</w:t>
            </w:r>
            <w:r w:rsidRPr="00DD5169">
              <w:rPr>
                <w:rFonts w:cs="Arial"/>
                <w:sz w:val="18"/>
                <w:szCs w:val="18"/>
                <w:vertAlign w:val="subscript"/>
              </w:rPr>
              <w:t>SZ</w:t>
            </w:r>
          </w:p>
        </w:tc>
      </w:tr>
      <w:tr w:rsidR="008A54AE" w:rsidRPr="00DD5169" w14:paraId="63EC7F54" w14:textId="77777777" w:rsidTr="00473B95">
        <w:trPr>
          <w:trHeight w:val="397"/>
          <w:jc w:val="center"/>
        </w:trPr>
        <w:tc>
          <w:tcPr>
            <w:tcW w:w="2088" w:type="dxa"/>
            <w:tcBorders>
              <w:top w:val="single" w:sz="4" w:space="0" w:color="auto"/>
              <w:left w:val="single" w:sz="4" w:space="0" w:color="auto"/>
              <w:bottom w:val="single" w:sz="4" w:space="0" w:color="auto"/>
            </w:tcBorders>
            <w:shd w:val="clear" w:color="auto" w:fill="auto"/>
            <w:vAlign w:val="center"/>
          </w:tcPr>
          <w:p w14:paraId="732BF1BA" w14:textId="77777777" w:rsidR="008A54AE" w:rsidRPr="00DD5169" w:rsidRDefault="008A54AE" w:rsidP="008B04E9">
            <w:pPr>
              <w:spacing w:before="60" w:after="60" w:line="240" w:lineRule="auto"/>
              <w:rPr>
                <w:rFonts w:cs="Arial"/>
                <w:sz w:val="18"/>
                <w:szCs w:val="18"/>
              </w:rPr>
            </w:pPr>
            <w:r w:rsidRPr="00DD5169">
              <w:rPr>
                <w:rFonts w:cs="Arial"/>
                <w:sz w:val="18"/>
                <w:szCs w:val="18"/>
              </w:rPr>
              <w:t>Umweltrelevante Merkmale</w:t>
            </w:r>
          </w:p>
        </w:tc>
        <w:tc>
          <w:tcPr>
            <w:tcW w:w="1605" w:type="dxa"/>
            <w:tcBorders>
              <w:top w:val="single" w:sz="4" w:space="0" w:color="auto"/>
              <w:bottom w:val="single" w:sz="4" w:space="0" w:color="auto"/>
            </w:tcBorders>
            <w:shd w:val="clear" w:color="auto" w:fill="auto"/>
            <w:vAlign w:val="center"/>
          </w:tcPr>
          <w:p w14:paraId="77E564AD"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2.4 und ZTVwwG-StB By</w:t>
            </w:r>
          </w:p>
        </w:tc>
        <w:tc>
          <w:tcPr>
            <w:tcW w:w="1455" w:type="dxa"/>
            <w:tcBorders>
              <w:top w:val="single" w:sz="4" w:space="0" w:color="auto"/>
              <w:bottom w:val="single" w:sz="4" w:space="0" w:color="auto"/>
              <w:right w:val="single" w:sz="4" w:space="0" w:color="auto"/>
            </w:tcBorders>
            <w:shd w:val="clear" w:color="auto" w:fill="auto"/>
            <w:vAlign w:val="center"/>
          </w:tcPr>
          <w:p w14:paraId="365447A5"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ZTVwwG-StB By</w:t>
            </w:r>
          </w:p>
        </w:tc>
        <w:tc>
          <w:tcPr>
            <w:tcW w:w="6050" w:type="dxa"/>
            <w:gridSpan w:val="2"/>
            <w:tcBorders>
              <w:top w:val="single" w:sz="4" w:space="0" w:color="auto"/>
              <w:left w:val="single" w:sz="4" w:space="0" w:color="auto"/>
              <w:bottom w:val="single" w:sz="4" w:space="0" w:color="auto"/>
            </w:tcBorders>
            <w:shd w:val="clear" w:color="auto" w:fill="auto"/>
            <w:vAlign w:val="center"/>
          </w:tcPr>
          <w:p w14:paraId="5A4D5616"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TL Gestein-StB Abschnitt 2.4 und ZTVwwG-StB By</w:t>
            </w:r>
          </w:p>
        </w:tc>
      </w:tr>
    </w:tbl>
    <w:p w14:paraId="02DDA498" w14:textId="77777777" w:rsidR="008A54AE" w:rsidRPr="00BC1084" w:rsidRDefault="008A54AE" w:rsidP="008A54AE">
      <w:pPr>
        <w:jc w:val="center"/>
        <w:rPr>
          <w:rFonts w:cs="Arial"/>
          <w:b/>
          <w:sz w:val="28"/>
          <w:szCs w:val="28"/>
        </w:rPr>
      </w:pPr>
      <w:r>
        <w:rPr>
          <w:rFonts w:cs="Arial"/>
          <w:sz w:val="18"/>
          <w:szCs w:val="18"/>
        </w:rPr>
        <w:br w:type="column"/>
      </w:r>
      <w:r w:rsidRPr="00C93676">
        <w:rPr>
          <w:rFonts w:cs="Arial"/>
          <w:b/>
          <w:sz w:val="28"/>
          <w:szCs w:val="28"/>
        </w:rPr>
        <w:lastRenderedPageBreak/>
        <w:t xml:space="preserve">Mindestanforderungen an </w:t>
      </w:r>
      <w:r>
        <w:rPr>
          <w:rFonts w:cs="Arial"/>
          <w:b/>
          <w:sz w:val="28"/>
          <w:szCs w:val="28"/>
        </w:rPr>
        <w:t xml:space="preserve">Baustoffgemische für Verfestigungen und hydraulisch gebundene Tragschichten (HGT) </w:t>
      </w:r>
      <w:r w:rsidRPr="00C93676">
        <w:rPr>
          <w:rFonts w:cs="Arial"/>
          <w:b/>
          <w:sz w:val="28"/>
          <w:szCs w:val="28"/>
        </w:rPr>
        <w:t xml:space="preserve">nach </w:t>
      </w:r>
      <w:r>
        <w:rPr>
          <w:rFonts w:cs="Arial"/>
          <w:b/>
          <w:sz w:val="28"/>
          <w:szCs w:val="28"/>
        </w:rPr>
        <w:t>ZTV Beton, TL Beton-StB, TL Gestein-StB</w:t>
      </w:r>
      <w:r w:rsidR="008B04E9">
        <w:rPr>
          <w:rFonts w:cs="Arial"/>
          <w:b/>
          <w:sz w:val="28"/>
          <w:szCs w:val="28"/>
        </w:rPr>
        <w:t xml:space="preserve"> </w:t>
      </w:r>
      <w:r>
        <w:rPr>
          <w:rFonts w:cs="Arial"/>
          <w:b/>
          <w:sz w:val="28"/>
          <w:szCs w:val="28"/>
        </w:rPr>
        <w:t>unter Bezug zu DIN EN 12620</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580"/>
        <w:gridCol w:w="1480"/>
        <w:gridCol w:w="2259"/>
        <w:gridCol w:w="2341"/>
      </w:tblGrid>
      <w:tr w:rsidR="008A54AE" w:rsidRPr="00DD5169" w14:paraId="3656D438" w14:textId="77777777" w:rsidTr="00473B95">
        <w:trPr>
          <w:trHeight w:val="422"/>
          <w:jc w:val="center"/>
        </w:trPr>
        <w:tc>
          <w:tcPr>
            <w:tcW w:w="5148" w:type="dxa"/>
            <w:gridSpan w:val="3"/>
            <w:tcBorders>
              <w:top w:val="single" w:sz="4" w:space="0" w:color="auto"/>
              <w:left w:val="single" w:sz="4" w:space="0" w:color="auto"/>
              <w:right w:val="single" w:sz="4" w:space="0" w:color="auto"/>
            </w:tcBorders>
            <w:shd w:val="clear" w:color="auto" w:fill="auto"/>
            <w:vAlign w:val="center"/>
          </w:tcPr>
          <w:p w14:paraId="0BFFFDFD" w14:textId="77777777" w:rsidR="008A54AE" w:rsidRPr="00DD5169" w:rsidRDefault="008A54AE" w:rsidP="008B04E9">
            <w:pPr>
              <w:spacing w:before="60" w:after="60" w:line="240" w:lineRule="auto"/>
              <w:jc w:val="center"/>
              <w:rPr>
                <w:rFonts w:cs="Arial"/>
                <w:sz w:val="18"/>
                <w:szCs w:val="18"/>
              </w:rPr>
            </w:pPr>
            <w:r w:rsidRPr="00DD5169">
              <w:rPr>
                <w:rFonts w:cs="Arial"/>
                <w:b/>
                <w:sz w:val="18"/>
                <w:szCs w:val="18"/>
              </w:rPr>
              <w:t>Anforderungen an das Gesteinskörnungsgemisch</w:t>
            </w:r>
          </w:p>
        </w:tc>
        <w:tc>
          <w:tcPr>
            <w:tcW w:w="2259" w:type="dxa"/>
            <w:tcBorders>
              <w:top w:val="single" w:sz="4" w:space="0" w:color="auto"/>
              <w:left w:val="single" w:sz="4" w:space="0" w:color="auto"/>
              <w:right w:val="single" w:sz="4" w:space="0" w:color="auto"/>
            </w:tcBorders>
            <w:shd w:val="clear" w:color="auto" w:fill="auto"/>
            <w:vAlign w:val="center"/>
          </w:tcPr>
          <w:p w14:paraId="76BF912D"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Verfestigung</w:t>
            </w:r>
          </w:p>
        </w:tc>
        <w:tc>
          <w:tcPr>
            <w:tcW w:w="2341" w:type="dxa"/>
            <w:tcBorders>
              <w:top w:val="single" w:sz="4" w:space="0" w:color="auto"/>
              <w:left w:val="single" w:sz="4" w:space="0" w:color="auto"/>
              <w:right w:val="single" w:sz="4" w:space="0" w:color="auto"/>
            </w:tcBorders>
            <w:shd w:val="clear" w:color="auto" w:fill="auto"/>
            <w:vAlign w:val="center"/>
          </w:tcPr>
          <w:p w14:paraId="2E315A02"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HGT</w:t>
            </w:r>
          </w:p>
        </w:tc>
      </w:tr>
      <w:tr w:rsidR="008A54AE" w:rsidRPr="00DD5169" w14:paraId="36E57573" w14:textId="77777777" w:rsidTr="00473B95">
        <w:trPr>
          <w:trHeight w:val="397"/>
          <w:jc w:val="center"/>
        </w:trPr>
        <w:tc>
          <w:tcPr>
            <w:tcW w:w="2088" w:type="dxa"/>
            <w:shd w:val="clear" w:color="auto" w:fill="auto"/>
            <w:vAlign w:val="center"/>
          </w:tcPr>
          <w:p w14:paraId="3C184BD9" w14:textId="77777777" w:rsidR="008A54AE" w:rsidRPr="00DD5169" w:rsidRDefault="008A54AE" w:rsidP="008B04E9">
            <w:pPr>
              <w:spacing w:before="60" w:after="60" w:line="240" w:lineRule="auto"/>
              <w:rPr>
                <w:rFonts w:cs="Arial"/>
                <w:sz w:val="18"/>
                <w:szCs w:val="18"/>
              </w:rPr>
            </w:pPr>
            <w:r w:rsidRPr="00DD5169">
              <w:rPr>
                <w:rFonts w:cs="Arial"/>
                <w:sz w:val="18"/>
                <w:szCs w:val="18"/>
              </w:rPr>
              <w:t>Prüfmerkmal</w:t>
            </w:r>
          </w:p>
        </w:tc>
        <w:tc>
          <w:tcPr>
            <w:tcW w:w="1580" w:type="dxa"/>
            <w:shd w:val="clear" w:color="auto" w:fill="auto"/>
            <w:vAlign w:val="center"/>
          </w:tcPr>
          <w:p w14:paraId="0B22A611" w14:textId="77777777" w:rsidR="008A54AE" w:rsidRPr="00DD5169" w:rsidRDefault="008A54AE" w:rsidP="008B04E9">
            <w:pPr>
              <w:spacing w:before="60" w:after="60" w:line="240" w:lineRule="auto"/>
              <w:jc w:val="center"/>
              <w:rPr>
                <w:rFonts w:cs="Arial"/>
                <w:sz w:val="14"/>
                <w:szCs w:val="14"/>
              </w:rPr>
            </w:pPr>
            <w:r w:rsidRPr="00DD5169">
              <w:rPr>
                <w:rFonts w:cs="Arial"/>
                <w:sz w:val="14"/>
                <w:szCs w:val="14"/>
              </w:rPr>
              <w:t>TL Beton-StB</w:t>
            </w:r>
            <w:r w:rsidRPr="00DD5169">
              <w:rPr>
                <w:rFonts w:cs="Arial"/>
                <w:sz w:val="14"/>
                <w:szCs w:val="14"/>
              </w:rPr>
              <w:br/>
              <w:t>Abschnitt</w:t>
            </w:r>
          </w:p>
        </w:tc>
        <w:tc>
          <w:tcPr>
            <w:tcW w:w="1480" w:type="dxa"/>
            <w:shd w:val="clear" w:color="auto" w:fill="auto"/>
            <w:vAlign w:val="center"/>
          </w:tcPr>
          <w:p w14:paraId="4B4992A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Prüfnorm</w:t>
            </w:r>
          </w:p>
        </w:tc>
        <w:tc>
          <w:tcPr>
            <w:tcW w:w="2259" w:type="dxa"/>
            <w:tcBorders>
              <w:right w:val="single" w:sz="4" w:space="0" w:color="auto"/>
            </w:tcBorders>
            <w:shd w:val="clear" w:color="auto" w:fill="auto"/>
            <w:vAlign w:val="center"/>
          </w:tcPr>
          <w:p w14:paraId="608CA8AC" w14:textId="77777777" w:rsidR="008A54AE" w:rsidRPr="00DD5169" w:rsidRDefault="008A54AE" w:rsidP="008B04E9">
            <w:pPr>
              <w:spacing w:before="60" w:after="60" w:line="240" w:lineRule="auto"/>
              <w:jc w:val="center"/>
              <w:rPr>
                <w:rFonts w:cs="Arial"/>
                <w:sz w:val="18"/>
                <w:szCs w:val="18"/>
              </w:rPr>
            </w:pPr>
          </w:p>
        </w:tc>
        <w:tc>
          <w:tcPr>
            <w:tcW w:w="2341" w:type="dxa"/>
            <w:tcBorders>
              <w:top w:val="single" w:sz="4" w:space="0" w:color="auto"/>
              <w:left w:val="single" w:sz="4" w:space="0" w:color="auto"/>
              <w:bottom w:val="single" w:sz="4" w:space="0" w:color="auto"/>
            </w:tcBorders>
            <w:shd w:val="clear" w:color="auto" w:fill="auto"/>
            <w:vAlign w:val="center"/>
          </w:tcPr>
          <w:p w14:paraId="0F2FC6AC" w14:textId="77777777" w:rsidR="008A54AE" w:rsidRPr="00DD5169" w:rsidRDefault="008A54AE" w:rsidP="008B04E9">
            <w:pPr>
              <w:spacing w:before="60" w:after="60" w:line="240" w:lineRule="auto"/>
              <w:jc w:val="center"/>
              <w:rPr>
                <w:rFonts w:cs="Arial"/>
                <w:sz w:val="18"/>
                <w:szCs w:val="18"/>
              </w:rPr>
            </w:pPr>
          </w:p>
        </w:tc>
      </w:tr>
      <w:tr w:rsidR="008A54AE" w:rsidRPr="00DD5169" w14:paraId="02172B3A" w14:textId="77777777" w:rsidTr="00473B95">
        <w:trPr>
          <w:trHeight w:val="397"/>
          <w:jc w:val="center"/>
        </w:trPr>
        <w:tc>
          <w:tcPr>
            <w:tcW w:w="2088" w:type="dxa"/>
            <w:shd w:val="clear" w:color="auto" w:fill="auto"/>
            <w:vAlign w:val="center"/>
          </w:tcPr>
          <w:p w14:paraId="1BD782C3" w14:textId="77777777" w:rsidR="008A54AE" w:rsidRPr="00DD5169" w:rsidRDefault="008A54AE" w:rsidP="008B04E9">
            <w:pPr>
              <w:spacing w:before="40" w:after="40" w:line="240" w:lineRule="auto"/>
              <w:rPr>
                <w:rFonts w:cs="Arial"/>
                <w:sz w:val="18"/>
                <w:szCs w:val="18"/>
              </w:rPr>
            </w:pPr>
            <w:r w:rsidRPr="00DD5169">
              <w:rPr>
                <w:rFonts w:cs="Arial"/>
                <w:sz w:val="18"/>
                <w:szCs w:val="18"/>
              </w:rPr>
              <w:t>Lieferkörnungen</w:t>
            </w:r>
          </w:p>
        </w:tc>
        <w:tc>
          <w:tcPr>
            <w:tcW w:w="1580" w:type="dxa"/>
            <w:shd w:val="clear" w:color="auto" w:fill="auto"/>
            <w:vAlign w:val="center"/>
          </w:tcPr>
          <w:p w14:paraId="35C03F58"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3.1.1/3.2.3</w:t>
            </w:r>
          </w:p>
        </w:tc>
        <w:tc>
          <w:tcPr>
            <w:tcW w:w="1480" w:type="dxa"/>
            <w:shd w:val="clear" w:color="auto" w:fill="auto"/>
            <w:vAlign w:val="center"/>
          </w:tcPr>
          <w:p w14:paraId="2B4AD7E8"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w:t>
            </w:r>
          </w:p>
        </w:tc>
        <w:tc>
          <w:tcPr>
            <w:tcW w:w="2259" w:type="dxa"/>
            <w:tcBorders>
              <w:right w:val="single" w:sz="4" w:space="0" w:color="auto"/>
            </w:tcBorders>
            <w:shd w:val="clear" w:color="auto" w:fill="auto"/>
            <w:vAlign w:val="center"/>
          </w:tcPr>
          <w:p w14:paraId="714996F3" w14:textId="77777777" w:rsidR="008A54AE" w:rsidRPr="00DD5169" w:rsidRDefault="008A54AE" w:rsidP="008B04E9">
            <w:pPr>
              <w:spacing w:before="40" w:after="40" w:line="240" w:lineRule="auto"/>
              <w:jc w:val="center"/>
              <w:rPr>
                <w:rFonts w:cs="Arial"/>
                <w:sz w:val="18"/>
                <w:szCs w:val="18"/>
              </w:rPr>
            </w:pPr>
            <w:r w:rsidRPr="00DD5169">
              <w:rPr>
                <w:rFonts w:cs="Arial"/>
                <w:iCs/>
                <w:sz w:val="18"/>
                <w:szCs w:val="18"/>
              </w:rPr>
              <w:t>0/2, 0/4, 0/5, 0/8, 0/16, 0/22, 0/32, 0/45, 0/56, 0/63</w:t>
            </w:r>
          </w:p>
        </w:tc>
        <w:tc>
          <w:tcPr>
            <w:tcW w:w="2341" w:type="dxa"/>
            <w:tcBorders>
              <w:top w:val="single" w:sz="4" w:space="0" w:color="auto"/>
              <w:left w:val="single" w:sz="4" w:space="0" w:color="auto"/>
              <w:bottom w:val="single" w:sz="4" w:space="0" w:color="auto"/>
            </w:tcBorders>
            <w:shd w:val="clear" w:color="auto" w:fill="auto"/>
            <w:vAlign w:val="center"/>
          </w:tcPr>
          <w:p w14:paraId="2F30E6E8" w14:textId="77777777" w:rsidR="008A54AE" w:rsidRPr="00DD5169" w:rsidRDefault="008A54AE" w:rsidP="008B04E9">
            <w:pPr>
              <w:spacing w:before="40" w:after="40" w:line="240" w:lineRule="auto"/>
              <w:jc w:val="center"/>
              <w:rPr>
                <w:rFonts w:cs="Arial"/>
                <w:sz w:val="18"/>
                <w:szCs w:val="18"/>
              </w:rPr>
            </w:pPr>
            <w:r w:rsidRPr="00DD5169">
              <w:rPr>
                <w:rFonts w:cs="Arial"/>
                <w:iCs/>
                <w:sz w:val="18"/>
                <w:szCs w:val="18"/>
              </w:rPr>
              <w:t>0/32</w:t>
            </w:r>
            <w:r w:rsidRPr="00DD5169">
              <w:rPr>
                <w:rFonts w:cs="Arial"/>
                <w:sz w:val="18"/>
                <w:szCs w:val="18"/>
                <w:vertAlign w:val="superscript"/>
              </w:rPr>
              <w:t>3)</w:t>
            </w:r>
            <w:r w:rsidRPr="00DD5169">
              <w:rPr>
                <w:rFonts w:cs="Arial"/>
                <w:iCs/>
                <w:sz w:val="18"/>
                <w:szCs w:val="18"/>
              </w:rPr>
              <w:t>, 0/45</w:t>
            </w:r>
            <w:r w:rsidRPr="00DD5169">
              <w:rPr>
                <w:rFonts w:cs="Arial"/>
                <w:sz w:val="18"/>
                <w:szCs w:val="18"/>
                <w:vertAlign w:val="superscript"/>
              </w:rPr>
              <w:t>3)</w:t>
            </w:r>
            <w:r w:rsidRPr="00DD5169">
              <w:rPr>
                <w:rFonts w:cs="Arial"/>
                <w:iCs/>
                <w:sz w:val="18"/>
                <w:szCs w:val="18"/>
              </w:rPr>
              <w:t>, 0/56</w:t>
            </w:r>
            <w:r w:rsidRPr="00DD5169">
              <w:rPr>
                <w:rFonts w:cs="Arial"/>
                <w:sz w:val="18"/>
                <w:szCs w:val="18"/>
                <w:vertAlign w:val="superscript"/>
              </w:rPr>
              <w:t>3)</w:t>
            </w:r>
          </w:p>
        </w:tc>
      </w:tr>
      <w:tr w:rsidR="008A54AE" w:rsidRPr="00DD5169" w14:paraId="71DC1D8F" w14:textId="77777777" w:rsidTr="00473B95">
        <w:trPr>
          <w:trHeight w:val="397"/>
          <w:jc w:val="center"/>
        </w:trPr>
        <w:tc>
          <w:tcPr>
            <w:tcW w:w="2088" w:type="dxa"/>
            <w:shd w:val="clear" w:color="auto" w:fill="auto"/>
            <w:vAlign w:val="center"/>
          </w:tcPr>
          <w:p w14:paraId="4DE1F47C" w14:textId="77777777" w:rsidR="008A54AE" w:rsidRPr="00DD5169" w:rsidRDefault="008A54AE" w:rsidP="008B04E9">
            <w:pPr>
              <w:spacing w:before="40" w:after="40" w:line="240" w:lineRule="auto"/>
              <w:rPr>
                <w:rFonts w:cs="Arial"/>
                <w:sz w:val="18"/>
                <w:szCs w:val="18"/>
              </w:rPr>
            </w:pPr>
            <w:r w:rsidRPr="00DD5169">
              <w:rPr>
                <w:rFonts w:cs="Arial"/>
                <w:sz w:val="18"/>
                <w:szCs w:val="18"/>
              </w:rPr>
              <w:t>Korngrößenverteilung</w:t>
            </w:r>
          </w:p>
        </w:tc>
        <w:tc>
          <w:tcPr>
            <w:tcW w:w="1580" w:type="dxa"/>
            <w:shd w:val="clear" w:color="auto" w:fill="auto"/>
            <w:vAlign w:val="center"/>
          </w:tcPr>
          <w:p w14:paraId="706D1D87"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---/3.2.3</w:t>
            </w:r>
          </w:p>
        </w:tc>
        <w:tc>
          <w:tcPr>
            <w:tcW w:w="1480" w:type="dxa"/>
            <w:shd w:val="clear" w:color="auto" w:fill="auto"/>
            <w:vAlign w:val="center"/>
          </w:tcPr>
          <w:p w14:paraId="2512A4C7"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933-1</w:t>
            </w:r>
          </w:p>
        </w:tc>
        <w:tc>
          <w:tcPr>
            <w:tcW w:w="2259" w:type="dxa"/>
            <w:tcBorders>
              <w:right w:val="single" w:sz="4" w:space="0" w:color="auto"/>
            </w:tcBorders>
            <w:shd w:val="clear" w:color="auto" w:fill="auto"/>
            <w:vAlign w:val="center"/>
          </w:tcPr>
          <w:p w14:paraId="57482CF3"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w:t>
            </w:r>
          </w:p>
        </w:tc>
        <w:tc>
          <w:tcPr>
            <w:tcW w:w="2341" w:type="dxa"/>
            <w:tcBorders>
              <w:top w:val="single" w:sz="4" w:space="0" w:color="auto"/>
              <w:left w:val="single" w:sz="4" w:space="0" w:color="auto"/>
              <w:bottom w:val="single" w:sz="4" w:space="0" w:color="auto"/>
            </w:tcBorders>
            <w:shd w:val="clear" w:color="auto" w:fill="auto"/>
            <w:vAlign w:val="center"/>
          </w:tcPr>
          <w:p w14:paraId="06F14B22" w14:textId="77777777" w:rsidR="008A54AE" w:rsidRPr="00DD5169" w:rsidRDefault="008A54AE" w:rsidP="008B04E9">
            <w:pPr>
              <w:spacing w:before="40" w:after="40" w:line="240" w:lineRule="auto"/>
              <w:jc w:val="center"/>
              <w:rPr>
                <w:rFonts w:cs="Arial"/>
                <w:sz w:val="18"/>
                <w:szCs w:val="18"/>
              </w:rPr>
            </w:pPr>
            <w:r w:rsidRPr="00DD5169">
              <w:rPr>
                <w:rFonts w:cs="Arial"/>
                <w:iCs/>
                <w:sz w:val="18"/>
                <w:szCs w:val="18"/>
              </w:rPr>
              <w:t>Bilder 1 und 2</w:t>
            </w:r>
          </w:p>
        </w:tc>
      </w:tr>
      <w:tr w:rsidR="008A54AE" w:rsidRPr="00DD5169" w14:paraId="5583FD90" w14:textId="77777777" w:rsidTr="00473B95">
        <w:trPr>
          <w:trHeight w:val="397"/>
          <w:jc w:val="center"/>
        </w:trPr>
        <w:tc>
          <w:tcPr>
            <w:tcW w:w="2088" w:type="dxa"/>
            <w:shd w:val="clear" w:color="auto" w:fill="auto"/>
            <w:vAlign w:val="center"/>
          </w:tcPr>
          <w:p w14:paraId="2466D85C" w14:textId="77777777" w:rsidR="008A54AE" w:rsidRPr="00DD5169" w:rsidRDefault="008A54AE" w:rsidP="008B04E9">
            <w:pPr>
              <w:spacing w:before="40" w:after="40" w:line="240" w:lineRule="auto"/>
              <w:rPr>
                <w:rFonts w:cs="Arial"/>
                <w:sz w:val="18"/>
                <w:szCs w:val="18"/>
              </w:rPr>
            </w:pPr>
            <w:r w:rsidRPr="00DD5169">
              <w:rPr>
                <w:rFonts w:cs="Arial"/>
                <w:sz w:val="18"/>
                <w:szCs w:val="18"/>
              </w:rPr>
              <w:t>Gehalt an Feinanteilen</w:t>
            </w:r>
          </w:p>
        </w:tc>
        <w:tc>
          <w:tcPr>
            <w:tcW w:w="1580" w:type="dxa"/>
            <w:shd w:val="clear" w:color="auto" w:fill="auto"/>
            <w:vAlign w:val="center"/>
          </w:tcPr>
          <w:p w14:paraId="1886F9FF"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3.1.3/3.2.3</w:t>
            </w:r>
          </w:p>
        </w:tc>
        <w:tc>
          <w:tcPr>
            <w:tcW w:w="1480" w:type="dxa"/>
            <w:shd w:val="clear" w:color="auto" w:fill="auto"/>
            <w:vAlign w:val="center"/>
          </w:tcPr>
          <w:p w14:paraId="0D316470"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933-1</w:t>
            </w:r>
          </w:p>
        </w:tc>
        <w:tc>
          <w:tcPr>
            <w:tcW w:w="2259" w:type="dxa"/>
            <w:tcBorders>
              <w:right w:val="single" w:sz="4" w:space="0" w:color="auto"/>
            </w:tcBorders>
            <w:shd w:val="clear" w:color="auto" w:fill="auto"/>
            <w:vAlign w:val="center"/>
          </w:tcPr>
          <w:p w14:paraId="3AE6C407"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 xml:space="preserve">Feinanteil </w:t>
            </w:r>
            <w:r w:rsidRPr="00DD5169">
              <w:rPr>
                <w:rFonts w:cs="Arial"/>
                <w:sz w:val="18"/>
                <w:szCs w:val="18"/>
              </w:rPr>
              <w:sym w:font="Symbol" w:char="F0A3"/>
            </w:r>
            <w:r w:rsidRPr="00DD5169">
              <w:rPr>
                <w:rFonts w:cs="Arial"/>
                <w:sz w:val="18"/>
                <w:szCs w:val="18"/>
              </w:rPr>
              <w:t xml:space="preserve"> 15 M.-%</w:t>
            </w:r>
            <w:r w:rsidRPr="00DD5169">
              <w:rPr>
                <w:rFonts w:cs="Arial"/>
                <w:sz w:val="18"/>
                <w:szCs w:val="18"/>
              </w:rPr>
              <w:br/>
            </w:r>
            <w:r w:rsidRPr="00DD5169">
              <w:rPr>
                <w:rFonts w:cs="Arial"/>
                <w:sz w:val="18"/>
                <w:szCs w:val="18"/>
              </w:rPr>
              <w:br/>
            </w:r>
            <w:r w:rsidRPr="00DD5169">
              <w:rPr>
                <w:rFonts w:cs="Arial"/>
                <w:sz w:val="14"/>
                <w:szCs w:val="14"/>
              </w:rPr>
              <w:t xml:space="preserve">Feinanteil &gt; 5 und </w:t>
            </w:r>
            <w:r w:rsidRPr="00DD5169">
              <w:rPr>
                <w:rFonts w:cs="Arial"/>
                <w:sz w:val="14"/>
                <w:szCs w:val="14"/>
              </w:rPr>
              <w:sym w:font="Symbol" w:char="F0A3"/>
            </w:r>
            <w:r w:rsidRPr="00DD5169">
              <w:rPr>
                <w:rFonts w:cs="Arial"/>
                <w:sz w:val="14"/>
                <w:szCs w:val="14"/>
              </w:rPr>
              <w:t xml:space="preserve"> 15 M.-%: Frostprüfung</w:t>
            </w:r>
          </w:p>
        </w:tc>
        <w:tc>
          <w:tcPr>
            <w:tcW w:w="2341" w:type="dxa"/>
            <w:tcBorders>
              <w:top w:val="single" w:sz="4" w:space="0" w:color="auto"/>
              <w:left w:val="single" w:sz="4" w:space="0" w:color="auto"/>
              <w:bottom w:val="single" w:sz="4" w:space="0" w:color="auto"/>
            </w:tcBorders>
            <w:shd w:val="clear" w:color="auto" w:fill="auto"/>
            <w:vAlign w:val="center"/>
          </w:tcPr>
          <w:p w14:paraId="41FB01E1"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 xml:space="preserve">Feinanteil </w:t>
            </w:r>
            <w:r w:rsidRPr="00DD5169">
              <w:rPr>
                <w:rFonts w:cs="Arial"/>
                <w:sz w:val="18"/>
                <w:szCs w:val="18"/>
              </w:rPr>
              <w:sym w:font="Symbol" w:char="F0A3"/>
            </w:r>
            <w:r w:rsidRPr="00DD5169">
              <w:rPr>
                <w:rFonts w:cs="Arial"/>
                <w:sz w:val="18"/>
                <w:szCs w:val="18"/>
              </w:rPr>
              <w:t xml:space="preserve"> 15 M.-%</w:t>
            </w:r>
            <w:r w:rsidRPr="00DD5169">
              <w:rPr>
                <w:rFonts w:cs="Arial"/>
                <w:sz w:val="18"/>
                <w:szCs w:val="18"/>
              </w:rPr>
              <w:br/>
            </w:r>
            <w:r w:rsidRPr="00DD5169">
              <w:rPr>
                <w:rFonts w:cs="Arial"/>
                <w:sz w:val="18"/>
                <w:szCs w:val="18"/>
              </w:rPr>
              <w:br/>
            </w:r>
            <w:r w:rsidRPr="00DD5169">
              <w:rPr>
                <w:rFonts w:cs="Arial"/>
                <w:sz w:val="14"/>
                <w:szCs w:val="14"/>
              </w:rPr>
              <w:t xml:space="preserve">Feinanteil &gt; 5 und </w:t>
            </w:r>
            <w:r w:rsidRPr="00DD5169">
              <w:rPr>
                <w:rFonts w:cs="Arial"/>
                <w:sz w:val="14"/>
                <w:szCs w:val="14"/>
              </w:rPr>
              <w:sym w:font="Symbol" w:char="F0A3"/>
            </w:r>
            <w:r w:rsidRPr="00DD5169">
              <w:rPr>
                <w:rFonts w:cs="Arial"/>
                <w:sz w:val="14"/>
                <w:szCs w:val="14"/>
              </w:rPr>
              <w:t xml:space="preserve"> 15 M.-%: Frostprüfung</w:t>
            </w:r>
          </w:p>
        </w:tc>
      </w:tr>
      <w:tr w:rsidR="008A54AE" w:rsidRPr="00DD5169" w14:paraId="302FE354" w14:textId="77777777" w:rsidTr="00473B95">
        <w:trPr>
          <w:trHeight w:val="422"/>
          <w:jc w:val="center"/>
        </w:trPr>
        <w:tc>
          <w:tcPr>
            <w:tcW w:w="5148" w:type="dxa"/>
            <w:gridSpan w:val="3"/>
            <w:tcBorders>
              <w:top w:val="single" w:sz="4" w:space="0" w:color="auto"/>
              <w:left w:val="single" w:sz="4" w:space="0" w:color="auto"/>
              <w:right w:val="single" w:sz="4" w:space="0" w:color="auto"/>
            </w:tcBorders>
            <w:shd w:val="clear" w:color="auto" w:fill="auto"/>
            <w:vAlign w:val="center"/>
          </w:tcPr>
          <w:p w14:paraId="43A35B93" w14:textId="77777777" w:rsidR="008A54AE" w:rsidRPr="00DD5169" w:rsidRDefault="008A54AE" w:rsidP="008B04E9">
            <w:pPr>
              <w:spacing w:before="60" w:after="60" w:line="240" w:lineRule="auto"/>
              <w:jc w:val="center"/>
              <w:rPr>
                <w:rFonts w:cs="Arial"/>
                <w:sz w:val="18"/>
                <w:szCs w:val="18"/>
              </w:rPr>
            </w:pPr>
            <w:r w:rsidRPr="00DD5169">
              <w:rPr>
                <w:rFonts w:cs="Arial"/>
                <w:b/>
                <w:sz w:val="18"/>
                <w:szCs w:val="18"/>
              </w:rPr>
              <w:t>Anforderungen an die Gesteinskörnung</w:t>
            </w:r>
          </w:p>
        </w:tc>
        <w:tc>
          <w:tcPr>
            <w:tcW w:w="2259" w:type="dxa"/>
            <w:tcBorders>
              <w:top w:val="single" w:sz="4" w:space="0" w:color="auto"/>
              <w:left w:val="single" w:sz="4" w:space="0" w:color="auto"/>
              <w:right w:val="single" w:sz="4" w:space="0" w:color="auto"/>
            </w:tcBorders>
            <w:shd w:val="clear" w:color="auto" w:fill="auto"/>
            <w:vAlign w:val="center"/>
          </w:tcPr>
          <w:p w14:paraId="6CFCDD35"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Verfestigung</w:t>
            </w:r>
          </w:p>
        </w:tc>
        <w:tc>
          <w:tcPr>
            <w:tcW w:w="2341" w:type="dxa"/>
            <w:tcBorders>
              <w:top w:val="single" w:sz="4" w:space="0" w:color="auto"/>
              <w:left w:val="single" w:sz="4" w:space="0" w:color="auto"/>
              <w:right w:val="single" w:sz="4" w:space="0" w:color="auto"/>
            </w:tcBorders>
            <w:shd w:val="clear" w:color="auto" w:fill="auto"/>
            <w:vAlign w:val="center"/>
          </w:tcPr>
          <w:p w14:paraId="3BBF2D0B"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HGT</w:t>
            </w:r>
          </w:p>
        </w:tc>
      </w:tr>
      <w:tr w:rsidR="008A54AE" w:rsidRPr="00DD5169" w14:paraId="6C457205" w14:textId="77777777" w:rsidTr="00473B95">
        <w:trPr>
          <w:trHeight w:val="376"/>
          <w:jc w:val="center"/>
        </w:trPr>
        <w:tc>
          <w:tcPr>
            <w:tcW w:w="2088" w:type="dxa"/>
            <w:tcBorders>
              <w:top w:val="single" w:sz="4" w:space="0" w:color="auto"/>
              <w:bottom w:val="single" w:sz="4" w:space="0" w:color="auto"/>
            </w:tcBorders>
            <w:shd w:val="clear" w:color="auto" w:fill="auto"/>
            <w:vAlign w:val="center"/>
          </w:tcPr>
          <w:p w14:paraId="3830C94F" w14:textId="77777777" w:rsidR="008A54AE" w:rsidRPr="00DD5169" w:rsidRDefault="008A54AE" w:rsidP="008B04E9">
            <w:pPr>
              <w:spacing w:before="60" w:after="60" w:line="240" w:lineRule="auto"/>
              <w:rPr>
                <w:rFonts w:cs="Arial"/>
                <w:sz w:val="18"/>
                <w:szCs w:val="18"/>
              </w:rPr>
            </w:pPr>
            <w:r w:rsidRPr="00DD5169">
              <w:rPr>
                <w:rFonts w:cs="Arial"/>
                <w:sz w:val="18"/>
                <w:szCs w:val="18"/>
              </w:rPr>
              <w:t>Prüfmerkmal</w:t>
            </w:r>
          </w:p>
        </w:tc>
        <w:tc>
          <w:tcPr>
            <w:tcW w:w="1580" w:type="dxa"/>
            <w:tcBorders>
              <w:top w:val="single" w:sz="4" w:space="0" w:color="auto"/>
              <w:bottom w:val="single" w:sz="4" w:space="0" w:color="auto"/>
            </w:tcBorders>
            <w:shd w:val="clear" w:color="auto" w:fill="auto"/>
            <w:vAlign w:val="center"/>
          </w:tcPr>
          <w:p w14:paraId="42A7B397" w14:textId="77777777" w:rsidR="008A54AE" w:rsidRPr="00DD5169" w:rsidRDefault="008A54AE" w:rsidP="008B04E9">
            <w:pPr>
              <w:spacing w:before="60" w:after="60" w:line="240" w:lineRule="auto"/>
              <w:jc w:val="center"/>
              <w:rPr>
                <w:rFonts w:cs="Arial"/>
                <w:sz w:val="14"/>
                <w:szCs w:val="14"/>
              </w:rPr>
            </w:pPr>
            <w:r w:rsidRPr="00DD5169">
              <w:rPr>
                <w:rFonts w:cs="Arial"/>
                <w:sz w:val="14"/>
                <w:szCs w:val="14"/>
              </w:rPr>
              <w:t>TL Gestein-StB</w:t>
            </w:r>
            <w:r w:rsidRPr="00DD5169">
              <w:rPr>
                <w:rFonts w:cs="Arial"/>
                <w:sz w:val="14"/>
                <w:szCs w:val="14"/>
              </w:rPr>
              <w:br/>
              <w:t>Abschnitt</w:t>
            </w:r>
          </w:p>
        </w:tc>
        <w:tc>
          <w:tcPr>
            <w:tcW w:w="1480" w:type="dxa"/>
            <w:tcBorders>
              <w:top w:val="single" w:sz="4" w:space="0" w:color="auto"/>
              <w:bottom w:val="single" w:sz="4" w:space="0" w:color="auto"/>
            </w:tcBorders>
            <w:shd w:val="clear" w:color="auto" w:fill="auto"/>
            <w:vAlign w:val="center"/>
          </w:tcPr>
          <w:p w14:paraId="36A1842B"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Prüfnorm</w:t>
            </w:r>
          </w:p>
        </w:tc>
        <w:tc>
          <w:tcPr>
            <w:tcW w:w="4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83711" w14:textId="77777777" w:rsidR="008A54AE" w:rsidRPr="00DD5169" w:rsidRDefault="008A54AE" w:rsidP="008B04E9">
            <w:pPr>
              <w:spacing w:before="60" w:after="60" w:line="240" w:lineRule="auto"/>
              <w:jc w:val="center"/>
              <w:rPr>
                <w:rFonts w:cs="Arial"/>
                <w:sz w:val="18"/>
                <w:szCs w:val="18"/>
              </w:rPr>
            </w:pPr>
          </w:p>
        </w:tc>
      </w:tr>
      <w:tr w:rsidR="008A54AE" w:rsidRPr="00DD5169" w14:paraId="44C90869" w14:textId="77777777" w:rsidTr="00473B95">
        <w:trPr>
          <w:trHeight w:val="311"/>
          <w:jc w:val="center"/>
        </w:trPr>
        <w:tc>
          <w:tcPr>
            <w:tcW w:w="2088" w:type="dxa"/>
            <w:shd w:val="clear" w:color="auto" w:fill="auto"/>
            <w:vAlign w:val="center"/>
          </w:tcPr>
          <w:p w14:paraId="3F342AEB" w14:textId="77777777" w:rsidR="008A54AE" w:rsidRPr="00DD5169" w:rsidRDefault="008A54AE" w:rsidP="008B04E9">
            <w:pPr>
              <w:spacing w:before="60" w:after="60" w:line="240" w:lineRule="auto"/>
              <w:rPr>
                <w:rFonts w:cs="Arial"/>
                <w:sz w:val="18"/>
                <w:szCs w:val="18"/>
              </w:rPr>
            </w:pPr>
            <w:r w:rsidRPr="00DD5169">
              <w:rPr>
                <w:rFonts w:cs="Arial"/>
                <w:sz w:val="18"/>
                <w:szCs w:val="18"/>
              </w:rPr>
              <w:t>Stoffliche Kennzeichnung</w:t>
            </w:r>
          </w:p>
        </w:tc>
        <w:tc>
          <w:tcPr>
            <w:tcW w:w="1580" w:type="dxa"/>
            <w:shd w:val="clear" w:color="auto" w:fill="auto"/>
            <w:vAlign w:val="center"/>
          </w:tcPr>
          <w:p w14:paraId="4F5F520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2.1.1</w:t>
            </w:r>
          </w:p>
        </w:tc>
        <w:tc>
          <w:tcPr>
            <w:tcW w:w="1480" w:type="dxa"/>
            <w:shd w:val="clear" w:color="auto" w:fill="auto"/>
            <w:vAlign w:val="center"/>
          </w:tcPr>
          <w:p w14:paraId="16DA125C" w14:textId="77777777" w:rsidR="008A54AE" w:rsidRPr="00DD5169" w:rsidRDefault="0070631B" w:rsidP="008B04E9">
            <w:pPr>
              <w:spacing w:before="40" w:after="4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4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F2206"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ist anzugeben</w:t>
            </w:r>
            <w:r w:rsidRPr="00DD5169">
              <w:rPr>
                <w:rFonts w:cs="Arial"/>
                <w:sz w:val="18"/>
                <w:szCs w:val="18"/>
              </w:rPr>
              <w:br/>
              <w:t>Tabelle B.1</w:t>
            </w:r>
          </w:p>
        </w:tc>
      </w:tr>
      <w:tr w:rsidR="008A54AE" w:rsidRPr="00DD5169" w14:paraId="15B8208E" w14:textId="77777777" w:rsidTr="00473B95">
        <w:trPr>
          <w:trHeight w:val="311"/>
          <w:jc w:val="center"/>
        </w:trPr>
        <w:tc>
          <w:tcPr>
            <w:tcW w:w="2088" w:type="dxa"/>
            <w:shd w:val="clear" w:color="auto" w:fill="auto"/>
            <w:vAlign w:val="center"/>
          </w:tcPr>
          <w:p w14:paraId="6F5481E1" w14:textId="77777777" w:rsidR="008A54AE" w:rsidRPr="00DD5169" w:rsidRDefault="008A54AE" w:rsidP="008B04E9">
            <w:pPr>
              <w:spacing w:before="60" w:after="60" w:line="240" w:lineRule="auto"/>
              <w:rPr>
                <w:rFonts w:cs="Arial"/>
                <w:sz w:val="18"/>
                <w:szCs w:val="18"/>
              </w:rPr>
            </w:pPr>
            <w:r w:rsidRPr="00DD5169">
              <w:rPr>
                <w:rFonts w:cs="Arial"/>
                <w:sz w:val="18"/>
                <w:szCs w:val="18"/>
              </w:rPr>
              <w:t>Rohdichte</w:t>
            </w:r>
          </w:p>
        </w:tc>
        <w:tc>
          <w:tcPr>
            <w:tcW w:w="1580" w:type="dxa"/>
            <w:shd w:val="clear" w:color="auto" w:fill="auto"/>
            <w:vAlign w:val="center"/>
          </w:tcPr>
          <w:p w14:paraId="1807777F"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2.1.2</w:t>
            </w:r>
          </w:p>
        </w:tc>
        <w:tc>
          <w:tcPr>
            <w:tcW w:w="1480" w:type="dxa"/>
            <w:shd w:val="clear" w:color="auto" w:fill="auto"/>
            <w:vAlign w:val="center"/>
          </w:tcPr>
          <w:p w14:paraId="71800632"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1097-6</w:t>
            </w:r>
          </w:p>
        </w:tc>
        <w:tc>
          <w:tcPr>
            <w:tcW w:w="4600" w:type="dxa"/>
            <w:gridSpan w:val="2"/>
            <w:tcBorders>
              <w:top w:val="single" w:sz="4" w:space="0" w:color="auto"/>
              <w:left w:val="single" w:sz="4" w:space="0" w:color="auto"/>
              <w:bottom w:val="single" w:sz="4" w:space="0" w:color="auto"/>
            </w:tcBorders>
            <w:shd w:val="clear" w:color="auto" w:fill="auto"/>
            <w:vAlign w:val="center"/>
          </w:tcPr>
          <w:p w14:paraId="577A9BC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Wert ist anzugeben</w:t>
            </w:r>
          </w:p>
        </w:tc>
      </w:tr>
      <w:tr w:rsidR="008A54AE" w:rsidRPr="00DD5169" w14:paraId="2792E11B" w14:textId="77777777" w:rsidTr="00473B95">
        <w:trPr>
          <w:trHeight w:val="311"/>
          <w:jc w:val="center"/>
        </w:trPr>
        <w:tc>
          <w:tcPr>
            <w:tcW w:w="2088" w:type="dxa"/>
            <w:shd w:val="clear" w:color="auto" w:fill="auto"/>
            <w:vAlign w:val="center"/>
          </w:tcPr>
          <w:p w14:paraId="53C59E95" w14:textId="77777777" w:rsidR="008A54AE" w:rsidRPr="00DD5169" w:rsidRDefault="008A54AE" w:rsidP="008B04E9">
            <w:pPr>
              <w:spacing w:before="60" w:after="60" w:line="240" w:lineRule="auto"/>
              <w:rPr>
                <w:rFonts w:cs="Arial"/>
                <w:sz w:val="18"/>
                <w:szCs w:val="18"/>
              </w:rPr>
            </w:pPr>
            <w:r w:rsidRPr="00DD5169">
              <w:rPr>
                <w:rFonts w:cs="Arial"/>
                <w:sz w:val="18"/>
                <w:szCs w:val="18"/>
              </w:rPr>
              <w:t>Korngrößenverteilung</w:t>
            </w:r>
          </w:p>
        </w:tc>
        <w:tc>
          <w:tcPr>
            <w:tcW w:w="1580" w:type="dxa"/>
            <w:shd w:val="clear" w:color="auto" w:fill="auto"/>
            <w:vAlign w:val="center"/>
          </w:tcPr>
          <w:p w14:paraId="5F61A068"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2.2.2</w:t>
            </w:r>
            <w:r w:rsidRPr="00DD5169">
              <w:rPr>
                <w:rFonts w:cs="Arial"/>
                <w:sz w:val="18"/>
                <w:szCs w:val="18"/>
              </w:rPr>
              <w:br/>
              <w:t>Tabellen 2, 3 und 4</w:t>
            </w:r>
          </w:p>
        </w:tc>
        <w:tc>
          <w:tcPr>
            <w:tcW w:w="1480" w:type="dxa"/>
            <w:shd w:val="clear" w:color="auto" w:fill="auto"/>
            <w:vAlign w:val="center"/>
          </w:tcPr>
          <w:p w14:paraId="3F538D4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933-1</w:t>
            </w:r>
          </w:p>
        </w:tc>
        <w:tc>
          <w:tcPr>
            <w:tcW w:w="4600" w:type="dxa"/>
            <w:gridSpan w:val="2"/>
            <w:tcBorders>
              <w:top w:val="single" w:sz="4" w:space="0" w:color="auto"/>
              <w:left w:val="single" w:sz="4" w:space="0" w:color="auto"/>
              <w:bottom w:val="single" w:sz="4" w:space="0" w:color="auto"/>
            </w:tcBorders>
            <w:shd w:val="clear" w:color="auto" w:fill="auto"/>
            <w:vAlign w:val="center"/>
          </w:tcPr>
          <w:p w14:paraId="03607C72" w14:textId="77777777" w:rsidR="008A54AE" w:rsidRPr="00DD5169" w:rsidRDefault="008A54AE" w:rsidP="008B04E9">
            <w:pPr>
              <w:spacing w:before="60" w:after="60" w:line="240" w:lineRule="auto"/>
              <w:jc w:val="center"/>
              <w:rPr>
                <w:rFonts w:cs="Arial"/>
                <w:sz w:val="18"/>
                <w:szCs w:val="18"/>
              </w:rPr>
            </w:pPr>
            <w:r w:rsidRPr="00DD5169">
              <w:rPr>
                <w:rFonts w:cs="Arial"/>
                <w:iCs/>
                <w:sz w:val="18"/>
                <w:szCs w:val="18"/>
              </w:rPr>
              <w:t xml:space="preserve">0/5: </w:t>
            </w:r>
            <w:r w:rsidRPr="00DD5169">
              <w:rPr>
                <w:rFonts w:cs="Arial"/>
                <w:i/>
                <w:iCs/>
                <w:sz w:val="18"/>
                <w:szCs w:val="18"/>
              </w:rPr>
              <w:t>G</w:t>
            </w:r>
            <w:r w:rsidRPr="00DD5169">
              <w:rPr>
                <w:rFonts w:cs="Arial"/>
                <w:sz w:val="18"/>
                <w:szCs w:val="18"/>
                <w:vertAlign w:val="subscript"/>
              </w:rPr>
              <w:t>F</w:t>
            </w:r>
            <w:r w:rsidRPr="00DD5169">
              <w:rPr>
                <w:rFonts w:cs="Arial"/>
                <w:sz w:val="18"/>
                <w:szCs w:val="18"/>
              </w:rPr>
              <w:t xml:space="preserve">80 und </w:t>
            </w:r>
            <w:r w:rsidRPr="00DD5169">
              <w:rPr>
                <w:rFonts w:cs="Arial"/>
                <w:i/>
                <w:sz w:val="18"/>
                <w:szCs w:val="18"/>
              </w:rPr>
              <w:t>GT</w:t>
            </w:r>
            <w:r w:rsidRPr="00DD5169">
              <w:rPr>
                <w:rFonts w:cs="Arial"/>
                <w:sz w:val="18"/>
                <w:szCs w:val="18"/>
                <w:vertAlign w:val="subscript"/>
              </w:rPr>
              <w:t>A</w:t>
            </w:r>
            <w:r w:rsidRPr="00DD5169">
              <w:rPr>
                <w:rFonts w:cs="Arial"/>
                <w:sz w:val="18"/>
                <w:szCs w:val="18"/>
              </w:rPr>
              <w:t>NR</w:t>
            </w:r>
            <w:r w:rsidRPr="00DD5169">
              <w:rPr>
                <w:rFonts w:cs="Arial"/>
                <w:i/>
                <w:iCs/>
                <w:sz w:val="18"/>
                <w:szCs w:val="18"/>
              </w:rPr>
              <w:br/>
            </w:r>
            <w:r w:rsidRPr="00DD5169">
              <w:rPr>
                <w:rFonts w:cs="Arial"/>
                <w:iCs/>
                <w:sz w:val="18"/>
                <w:szCs w:val="18"/>
              </w:rPr>
              <w:t xml:space="preserve">5/11, 11/22, 22/32, 32/45, 45/56: </w:t>
            </w:r>
            <w:r w:rsidRPr="00DD5169">
              <w:rPr>
                <w:rFonts w:cs="Arial"/>
                <w:i/>
                <w:iCs/>
                <w:sz w:val="18"/>
                <w:szCs w:val="18"/>
              </w:rPr>
              <w:t>G</w:t>
            </w:r>
            <w:r w:rsidRPr="00DD5169">
              <w:rPr>
                <w:rFonts w:cs="Arial"/>
                <w:sz w:val="18"/>
                <w:szCs w:val="18"/>
                <w:vertAlign w:val="subscript"/>
              </w:rPr>
              <w:t>C</w:t>
            </w:r>
            <w:r w:rsidRPr="00DD5169">
              <w:rPr>
                <w:rFonts w:cs="Arial"/>
                <w:sz w:val="18"/>
                <w:szCs w:val="18"/>
              </w:rPr>
              <w:t>80/20</w:t>
            </w:r>
            <w:r w:rsidRPr="00DD5169">
              <w:rPr>
                <w:rFonts w:cs="Arial"/>
                <w:sz w:val="18"/>
                <w:szCs w:val="18"/>
              </w:rPr>
              <w:br/>
            </w:r>
            <w:r w:rsidRPr="00DD5169">
              <w:rPr>
                <w:rFonts w:cs="Arial"/>
                <w:iCs/>
                <w:sz w:val="18"/>
                <w:szCs w:val="18"/>
              </w:rPr>
              <w:t xml:space="preserve">2/4. 2/8, 4/8, 8/16, 16/32, 32/63, </w:t>
            </w:r>
            <w:r w:rsidRPr="00DD5169">
              <w:rPr>
                <w:rFonts w:cs="Arial"/>
                <w:sz w:val="18"/>
                <w:szCs w:val="18"/>
              </w:rPr>
              <w:t xml:space="preserve"> </w:t>
            </w:r>
            <w:r w:rsidRPr="00DD5169">
              <w:rPr>
                <w:rFonts w:cs="Arial"/>
                <w:i/>
                <w:iCs/>
                <w:sz w:val="18"/>
                <w:szCs w:val="18"/>
              </w:rPr>
              <w:t>G</w:t>
            </w:r>
            <w:r w:rsidRPr="00DD5169">
              <w:rPr>
                <w:rFonts w:cs="Arial"/>
                <w:sz w:val="18"/>
                <w:szCs w:val="18"/>
                <w:vertAlign w:val="subscript"/>
              </w:rPr>
              <w:t>C</w:t>
            </w:r>
            <w:r w:rsidRPr="00DD5169">
              <w:rPr>
                <w:rFonts w:cs="Arial"/>
                <w:sz w:val="18"/>
                <w:szCs w:val="18"/>
              </w:rPr>
              <w:t>85/20</w:t>
            </w:r>
            <w:r w:rsidRPr="00DD5169">
              <w:rPr>
                <w:rFonts w:cs="Arial"/>
                <w:sz w:val="18"/>
                <w:szCs w:val="18"/>
              </w:rPr>
              <w:br/>
              <w:t xml:space="preserve">und </w:t>
            </w:r>
            <w:r w:rsidRPr="00DD5169">
              <w:rPr>
                <w:rFonts w:cs="Arial"/>
                <w:i/>
                <w:iCs/>
                <w:sz w:val="18"/>
                <w:szCs w:val="18"/>
              </w:rPr>
              <w:t>GT</w:t>
            </w:r>
            <w:r w:rsidRPr="00DD5169">
              <w:rPr>
                <w:rFonts w:cs="Arial"/>
                <w:sz w:val="18"/>
                <w:szCs w:val="18"/>
                <w:vertAlign w:val="subscript"/>
              </w:rPr>
              <w:t>NR</w:t>
            </w:r>
            <w:r w:rsidRPr="00DD5169">
              <w:rPr>
                <w:rFonts w:cs="Arial"/>
                <w:sz w:val="18"/>
                <w:szCs w:val="18"/>
              </w:rPr>
              <w:br/>
              <w:t>zusammengefasste Korngruppen:</w:t>
            </w:r>
            <w:r w:rsidRPr="00DD5169">
              <w:rPr>
                <w:rFonts w:cs="Arial"/>
                <w:sz w:val="18"/>
                <w:szCs w:val="18"/>
              </w:rPr>
              <w:br/>
            </w:r>
            <w:r w:rsidRPr="00DD5169">
              <w:rPr>
                <w:rFonts w:cs="Arial"/>
                <w:i/>
                <w:iCs/>
                <w:sz w:val="18"/>
                <w:szCs w:val="18"/>
              </w:rPr>
              <w:t>G</w:t>
            </w:r>
            <w:r w:rsidRPr="00DD5169">
              <w:rPr>
                <w:rFonts w:cs="Arial"/>
                <w:sz w:val="18"/>
                <w:szCs w:val="18"/>
                <w:vertAlign w:val="subscript"/>
              </w:rPr>
              <w:t>C</w:t>
            </w:r>
            <w:r w:rsidRPr="00DD5169">
              <w:rPr>
                <w:rFonts w:cs="Arial"/>
                <w:sz w:val="18"/>
                <w:szCs w:val="18"/>
              </w:rPr>
              <w:t>90/15</w:t>
            </w:r>
            <w:r w:rsidRPr="00DD5169">
              <w:rPr>
                <w:rFonts w:cs="Arial"/>
                <w:sz w:val="18"/>
                <w:szCs w:val="18"/>
              </w:rPr>
              <w:br/>
              <w:t xml:space="preserve">und  D/d </w:t>
            </w:r>
            <w:r w:rsidRPr="00DD5169">
              <w:rPr>
                <w:rFonts w:cs="Arial"/>
                <w:sz w:val="18"/>
                <w:szCs w:val="18"/>
              </w:rPr>
              <w:sym w:font="Symbol" w:char="F0B3"/>
            </w:r>
            <w:r w:rsidRPr="00DD5169">
              <w:rPr>
                <w:rFonts w:cs="Arial"/>
                <w:sz w:val="18"/>
                <w:szCs w:val="18"/>
              </w:rPr>
              <w:t xml:space="preserve"> 4 z.B. 5/22: </w:t>
            </w:r>
            <w:r w:rsidRPr="00DD5169">
              <w:rPr>
                <w:rFonts w:cs="Arial"/>
                <w:i/>
                <w:sz w:val="18"/>
                <w:szCs w:val="18"/>
              </w:rPr>
              <w:t>GT</w:t>
            </w:r>
            <w:r w:rsidRPr="00DD5169">
              <w:rPr>
                <w:rFonts w:cs="Arial"/>
                <w:sz w:val="18"/>
                <w:szCs w:val="18"/>
                <w:vertAlign w:val="subscript"/>
              </w:rPr>
              <w:t>C</w:t>
            </w:r>
            <w:r w:rsidRPr="00DD5169">
              <w:rPr>
                <w:rFonts w:cs="Arial"/>
                <w:sz w:val="18"/>
                <w:szCs w:val="18"/>
              </w:rPr>
              <w:t>20/17,5</w:t>
            </w:r>
            <w:r w:rsidRPr="00DD5169">
              <w:rPr>
                <w:rFonts w:cs="Arial"/>
                <w:sz w:val="18"/>
                <w:szCs w:val="18"/>
                <w:vertAlign w:val="subscript"/>
              </w:rPr>
              <w:br/>
            </w:r>
            <w:r w:rsidRPr="00DD5169">
              <w:rPr>
                <w:rFonts w:cs="Arial"/>
                <w:sz w:val="18"/>
                <w:szCs w:val="18"/>
              </w:rPr>
              <w:t xml:space="preserve">oder D/d &lt; 4 z.B. 5/16: </w:t>
            </w:r>
            <w:r w:rsidRPr="00DD5169">
              <w:rPr>
                <w:rFonts w:cs="Arial"/>
                <w:i/>
                <w:sz w:val="18"/>
                <w:szCs w:val="18"/>
              </w:rPr>
              <w:t>GT</w:t>
            </w:r>
            <w:r w:rsidRPr="00DD5169">
              <w:rPr>
                <w:rFonts w:cs="Arial"/>
                <w:sz w:val="18"/>
                <w:szCs w:val="18"/>
                <w:vertAlign w:val="subscript"/>
              </w:rPr>
              <w:t>C</w:t>
            </w:r>
            <w:r w:rsidRPr="00DD5169">
              <w:rPr>
                <w:rFonts w:cs="Arial"/>
                <w:sz w:val="18"/>
                <w:szCs w:val="18"/>
              </w:rPr>
              <w:t>20/15</w:t>
            </w:r>
          </w:p>
        </w:tc>
      </w:tr>
      <w:tr w:rsidR="008A54AE" w:rsidRPr="00DD5169" w14:paraId="04B715D6" w14:textId="77777777" w:rsidTr="00473B95">
        <w:trPr>
          <w:trHeight w:val="311"/>
          <w:jc w:val="center"/>
        </w:trPr>
        <w:tc>
          <w:tcPr>
            <w:tcW w:w="2088" w:type="dxa"/>
            <w:shd w:val="clear" w:color="auto" w:fill="auto"/>
            <w:vAlign w:val="center"/>
          </w:tcPr>
          <w:p w14:paraId="48D28B6B" w14:textId="77777777" w:rsidR="008A54AE" w:rsidRPr="00DD5169" w:rsidRDefault="008A54AE" w:rsidP="008B04E9">
            <w:pPr>
              <w:spacing w:before="60" w:after="60" w:line="240" w:lineRule="auto"/>
              <w:rPr>
                <w:rFonts w:cs="Arial"/>
                <w:sz w:val="18"/>
                <w:szCs w:val="18"/>
              </w:rPr>
            </w:pPr>
            <w:r w:rsidRPr="00DD5169">
              <w:rPr>
                <w:rFonts w:cs="Arial"/>
                <w:sz w:val="18"/>
                <w:szCs w:val="18"/>
              </w:rPr>
              <w:t>Gehalt an Feinanteilen</w:t>
            </w:r>
          </w:p>
        </w:tc>
        <w:tc>
          <w:tcPr>
            <w:tcW w:w="1580" w:type="dxa"/>
            <w:shd w:val="clear" w:color="auto" w:fill="auto"/>
            <w:vAlign w:val="center"/>
          </w:tcPr>
          <w:p w14:paraId="503B7411"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2.2.3</w:t>
            </w:r>
          </w:p>
        </w:tc>
        <w:tc>
          <w:tcPr>
            <w:tcW w:w="1480" w:type="dxa"/>
            <w:shd w:val="clear" w:color="auto" w:fill="auto"/>
            <w:vAlign w:val="center"/>
          </w:tcPr>
          <w:p w14:paraId="13E0951B"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933-1</w:t>
            </w:r>
          </w:p>
        </w:tc>
        <w:tc>
          <w:tcPr>
            <w:tcW w:w="4600" w:type="dxa"/>
            <w:gridSpan w:val="2"/>
            <w:tcBorders>
              <w:top w:val="single" w:sz="4" w:space="0" w:color="auto"/>
              <w:left w:val="single" w:sz="4" w:space="0" w:color="auto"/>
              <w:bottom w:val="single" w:sz="4" w:space="0" w:color="auto"/>
            </w:tcBorders>
            <w:shd w:val="clear" w:color="auto" w:fill="auto"/>
            <w:vAlign w:val="center"/>
          </w:tcPr>
          <w:p w14:paraId="29C4F9FD"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Wert ist anzugeben</w:t>
            </w:r>
          </w:p>
        </w:tc>
      </w:tr>
      <w:tr w:rsidR="008A54AE" w:rsidRPr="00DD5169" w14:paraId="3F491E3F" w14:textId="77777777" w:rsidTr="00473B95">
        <w:trPr>
          <w:trHeight w:val="311"/>
          <w:jc w:val="center"/>
        </w:trPr>
        <w:tc>
          <w:tcPr>
            <w:tcW w:w="2088" w:type="dxa"/>
            <w:shd w:val="clear" w:color="auto" w:fill="auto"/>
            <w:vAlign w:val="center"/>
          </w:tcPr>
          <w:p w14:paraId="7ECD6BAF" w14:textId="77777777" w:rsidR="008A54AE" w:rsidRPr="00DD5169" w:rsidRDefault="008A54AE" w:rsidP="008B04E9">
            <w:pPr>
              <w:spacing w:before="60" w:after="60" w:line="240" w:lineRule="auto"/>
              <w:rPr>
                <w:rFonts w:cs="Arial"/>
                <w:sz w:val="18"/>
                <w:szCs w:val="18"/>
              </w:rPr>
            </w:pPr>
            <w:r w:rsidRPr="00DD5169">
              <w:rPr>
                <w:rFonts w:cs="Arial"/>
                <w:sz w:val="18"/>
                <w:szCs w:val="18"/>
              </w:rPr>
              <w:t>Kornform</w:t>
            </w:r>
          </w:p>
        </w:tc>
        <w:tc>
          <w:tcPr>
            <w:tcW w:w="1580" w:type="dxa"/>
            <w:shd w:val="clear" w:color="auto" w:fill="auto"/>
            <w:vAlign w:val="center"/>
          </w:tcPr>
          <w:p w14:paraId="29A91A94"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2.2.5</w:t>
            </w:r>
          </w:p>
        </w:tc>
        <w:tc>
          <w:tcPr>
            <w:tcW w:w="1480" w:type="dxa"/>
            <w:shd w:val="clear" w:color="auto" w:fill="auto"/>
            <w:vAlign w:val="center"/>
          </w:tcPr>
          <w:p w14:paraId="576D58EF"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933-4</w:t>
            </w:r>
          </w:p>
        </w:tc>
        <w:tc>
          <w:tcPr>
            <w:tcW w:w="4600" w:type="dxa"/>
            <w:gridSpan w:val="2"/>
            <w:tcBorders>
              <w:top w:val="single" w:sz="4" w:space="0" w:color="auto"/>
              <w:left w:val="single" w:sz="4" w:space="0" w:color="auto"/>
              <w:bottom w:val="single" w:sz="4" w:space="0" w:color="auto"/>
            </w:tcBorders>
            <w:shd w:val="clear" w:color="auto" w:fill="auto"/>
            <w:vAlign w:val="center"/>
          </w:tcPr>
          <w:p w14:paraId="18F9B95F"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SI</w:t>
            </w:r>
            <w:r w:rsidRPr="00DD5169">
              <w:rPr>
                <w:rFonts w:cs="Arial"/>
                <w:sz w:val="18"/>
                <w:szCs w:val="18"/>
                <w:vertAlign w:val="subscript"/>
              </w:rPr>
              <w:t>50</w:t>
            </w:r>
          </w:p>
        </w:tc>
      </w:tr>
      <w:tr w:rsidR="008A54AE" w:rsidRPr="00DD5169" w14:paraId="5976F741" w14:textId="77777777" w:rsidTr="00473B95">
        <w:trPr>
          <w:trHeight w:val="397"/>
          <w:jc w:val="center"/>
        </w:trPr>
        <w:tc>
          <w:tcPr>
            <w:tcW w:w="2088" w:type="dxa"/>
            <w:shd w:val="clear" w:color="auto" w:fill="auto"/>
            <w:vAlign w:val="center"/>
          </w:tcPr>
          <w:p w14:paraId="731A1B38" w14:textId="77777777" w:rsidR="008A54AE" w:rsidRPr="00DD5169" w:rsidRDefault="008A54AE" w:rsidP="008B04E9">
            <w:pPr>
              <w:spacing w:before="60" w:after="60" w:line="240" w:lineRule="auto"/>
              <w:rPr>
                <w:rFonts w:cs="Arial"/>
                <w:sz w:val="18"/>
                <w:szCs w:val="18"/>
              </w:rPr>
            </w:pPr>
            <w:r w:rsidRPr="00DD5169">
              <w:rPr>
                <w:rFonts w:cs="Arial"/>
                <w:sz w:val="18"/>
                <w:szCs w:val="18"/>
              </w:rPr>
              <w:t>Widerstand gegen Zertrümmerung</w:t>
            </w:r>
          </w:p>
        </w:tc>
        <w:tc>
          <w:tcPr>
            <w:tcW w:w="1580" w:type="dxa"/>
            <w:shd w:val="clear" w:color="auto" w:fill="auto"/>
            <w:vAlign w:val="center"/>
          </w:tcPr>
          <w:p w14:paraId="4B93265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2.2.9</w:t>
            </w:r>
          </w:p>
        </w:tc>
        <w:tc>
          <w:tcPr>
            <w:tcW w:w="1480" w:type="dxa"/>
            <w:shd w:val="clear" w:color="auto" w:fill="auto"/>
            <w:vAlign w:val="center"/>
          </w:tcPr>
          <w:p w14:paraId="67336A5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1097-2, Abschn. 6</w:t>
            </w:r>
          </w:p>
        </w:tc>
        <w:tc>
          <w:tcPr>
            <w:tcW w:w="2259" w:type="dxa"/>
            <w:tcBorders>
              <w:right w:val="single" w:sz="4" w:space="0" w:color="auto"/>
            </w:tcBorders>
            <w:shd w:val="clear" w:color="auto" w:fill="auto"/>
            <w:vAlign w:val="center"/>
          </w:tcPr>
          <w:p w14:paraId="3A8474E9"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w:t>
            </w:r>
          </w:p>
        </w:tc>
        <w:tc>
          <w:tcPr>
            <w:tcW w:w="2341" w:type="dxa"/>
            <w:tcBorders>
              <w:top w:val="single" w:sz="4" w:space="0" w:color="auto"/>
              <w:left w:val="single" w:sz="4" w:space="0" w:color="auto"/>
              <w:bottom w:val="single" w:sz="4" w:space="0" w:color="auto"/>
            </w:tcBorders>
            <w:shd w:val="clear" w:color="auto" w:fill="auto"/>
            <w:vAlign w:val="center"/>
          </w:tcPr>
          <w:p w14:paraId="0685E38B"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lang w:val="fr-FR"/>
              </w:rPr>
              <w:t>SZ</w:t>
            </w:r>
            <w:r w:rsidRPr="00DD5169">
              <w:rPr>
                <w:rFonts w:cs="Arial"/>
                <w:sz w:val="18"/>
                <w:szCs w:val="18"/>
                <w:vertAlign w:val="subscript"/>
                <w:lang w:val="fr-FR"/>
              </w:rPr>
              <w:t>26</w:t>
            </w:r>
            <w:r w:rsidRPr="00DD5169">
              <w:rPr>
                <w:rFonts w:cs="Arial"/>
                <w:sz w:val="18"/>
                <w:szCs w:val="18"/>
                <w:vertAlign w:val="subscript"/>
                <w:lang w:val="fr-FR"/>
              </w:rPr>
              <w:br/>
            </w:r>
            <w:r w:rsidRPr="00DD5169">
              <w:rPr>
                <w:rFonts w:cs="Arial"/>
                <w:sz w:val="14"/>
                <w:szCs w:val="14"/>
              </w:rPr>
              <w:t xml:space="preserve">(ungebrochener Kies. </w:t>
            </w:r>
            <w:r w:rsidRPr="00DD5169">
              <w:rPr>
                <w:rFonts w:cs="Arial"/>
                <w:i/>
                <w:iCs/>
                <w:sz w:val="14"/>
                <w:szCs w:val="14"/>
                <w:lang w:val="fr-FR"/>
              </w:rPr>
              <w:t>SZ ≤ 30</w:t>
            </w:r>
            <w:r w:rsidRPr="00DD5169">
              <w:rPr>
                <w:rFonts w:cs="Arial"/>
                <w:sz w:val="14"/>
                <w:szCs w:val="14"/>
              </w:rPr>
              <w:t>)</w:t>
            </w:r>
          </w:p>
        </w:tc>
      </w:tr>
      <w:tr w:rsidR="008A54AE" w:rsidRPr="00DD5169" w14:paraId="78DDF228" w14:textId="77777777" w:rsidTr="00473B95">
        <w:trPr>
          <w:trHeight w:val="397"/>
          <w:jc w:val="center"/>
        </w:trPr>
        <w:tc>
          <w:tcPr>
            <w:tcW w:w="2088" w:type="dxa"/>
            <w:shd w:val="clear" w:color="auto" w:fill="auto"/>
            <w:vAlign w:val="center"/>
          </w:tcPr>
          <w:p w14:paraId="43F85573" w14:textId="77777777" w:rsidR="008A54AE" w:rsidRPr="00DD5169" w:rsidRDefault="008A54AE" w:rsidP="008B04E9">
            <w:pPr>
              <w:spacing w:before="60" w:after="60" w:line="240" w:lineRule="auto"/>
              <w:rPr>
                <w:rFonts w:cs="Arial"/>
                <w:sz w:val="18"/>
                <w:szCs w:val="18"/>
              </w:rPr>
            </w:pPr>
            <w:r w:rsidRPr="00DD5169">
              <w:rPr>
                <w:rFonts w:cs="Arial"/>
                <w:sz w:val="18"/>
                <w:szCs w:val="18"/>
              </w:rPr>
              <w:t>Widerstand gegen Frost-Beanspruchung</w:t>
            </w:r>
          </w:p>
        </w:tc>
        <w:tc>
          <w:tcPr>
            <w:tcW w:w="1580" w:type="dxa"/>
            <w:shd w:val="clear" w:color="auto" w:fill="auto"/>
            <w:vAlign w:val="center"/>
          </w:tcPr>
          <w:p w14:paraId="28F2F8A4"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2.2.14.2</w:t>
            </w:r>
          </w:p>
        </w:tc>
        <w:tc>
          <w:tcPr>
            <w:tcW w:w="1480" w:type="dxa"/>
            <w:shd w:val="clear" w:color="auto" w:fill="auto"/>
            <w:vAlign w:val="center"/>
          </w:tcPr>
          <w:p w14:paraId="0C397995"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1367-1</w:t>
            </w:r>
          </w:p>
        </w:tc>
        <w:tc>
          <w:tcPr>
            <w:tcW w:w="4600" w:type="dxa"/>
            <w:gridSpan w:val="2"/>
            <w:tcBorders>
              <w:top w:val="single" w:sz="4" w:space="0" w:color="auto"/>
              <w:left w:val="single" w:sz="4" w:space="0" w:color="auto"/>
              <w:bottom w:val="single" w:sz="4" w:space="0" w:color="auto"/>
            </w:tcBorders>
            <w:shd w:val="clear" w:color="auto" w:fill="auto"/>
            <w:vAlign w:val="center"/>
          </w:tcPr>
          <w:p w14:paraId="13F9FFFB" w14:textId="77777777" w:rsidR="008A54AE" w:rsidRPr="00DD5169" w:rsidRDefault="008A54AE" w:rsidP="008B04E9">
            <w:pPr>
              <w:spacing w:before="60" w:after="60" w:line="240" w:lineRule="auto"/>
              <w:jc w:val="center"/>
              <w:rPr>
                <w:rFonts w:cs="Arial"/>
                <w:sz w:val="18"/>
                <w:szCs w:val="18"/>
              </w:rPr>
            </w:pPr>
            <w:r w:rsidRPr="00DD5169">
              <w:rPr>
                <w:rFonts w:cs="Arial"/>
                <w:i/>
                <w:sz w:val="18"/>
                <w:szCs w:val="18"/>
              </w:rPr>
              <w:t>F</w:t>
            </w:r>
            <w:r w:rsidRPr="00DD5169">
              <w:rPr>
                <w:rFonts w:cs="Arial"/>
                <w:sz w:val="18"/>
                <w:szCs w:val="18"/>
                <w:vertAlign w:val="subscript"/>
              </w:rPr>
              <w:t>4</w:t>
            </w:r>
          </w:p>
        </w:tc>
      </w:tr>
      <w:tr w:rsidR="008A54AE" w:rsidRPr="00DD5169" w14:paraId="148674A2" w14:textId="77777777" w:rsidTr="00473B95">
        <w:trPr>
          <w:trHeight w:val="397"/>
          <w:jc w:val="center"/>
        </w:trPr>
        <w:tc>
          <w:tcPr>
            <w:tcW w:w="2088" w:type="dxa"/>
            <w:shd w:val="clear" w:color="auto" w:fill="auto"/>
            <w:vAlign w:val="center"/>
          </w:tcPr>
          <w:p w14:paraId="759FEEA6" w14:textId="77777777" w:rsidR="008A54AE" w:rsidRPr="00DD5169" w:rsidRDefault="008A54AE" w:rsidP="008B04E9">
            <w:pPr>
              <w:spacing w:before="60" w:after="60" w:line="240" w:lineRule="auto"/>
              <w:rPr>
                <w:rFonts w:cs="Arial"/>
                <w:sz w:val="18"/>
                <w:szCs w:val="18"/>
              </w:rPr>
            </w:pPr>
            <w:r w:rsidRPr="00DD5169">
              <w:rPr>
                <w:rFonts w:cs="Arial"/>
                <w:sz w:val="18"/>
                <w:szCs w:val="18"/>
              </w:rPr>
              <w:t>"Sonnenbrand" von Basalt</w:t>
            </w:r>
          </w:p>
        </w:tc>
        <w:tc>
          <w:tcPr>
            <w:tcW w:w="1580" w:type="dxa"/>
            <w:shd w:val="clear" w:color="auto" w:fill="auto"/>
            <w:vAlign w:val="center"/>
          </w:tcPr>
          <w:p w14:paraId="13935BE8"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2.2.17</w:t>
            </w:r>
          </w:p>
        </w:tc>
        <w:tc>
          <w:tcPr>
            <w:tcW w:w="1480" w:type="dxa"/>
            <w:shd w:val="clear" w:color="auto" w:fill="auto"/>
            <w:vAlign w:val="center"/>
          </w:tcPr>
          <w:p w14:paraId="173981AA"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1367-3</w:t>
            </w:r>
            <w:r w:rsidRPr="00DD5169">
              <w:rPr>
                <w:rFonts w:cs="Arial"/>
                <w:sz w:val="18"/>
                <w:szCs w:val="18"/>
              </w:rPr>
              <w:br/>
              <w:t>DIN EN 1097-2</w:t>
            </w:r>
          </w:p>
        </w:tc>
        <w:tc>
          <w:tcPr>
            <w:tcW w:w="4600" w:type="dxa"/>
            <w:gridSpan w:val="2"/>
            <w:tcBorders>
              <w:top w:val="single" w:sz="4" w:space="0" w:color="auto"/>
              <w:left w:val="single" w:sz="4" w:space="0" w:color="auto"/>
              <w:bottom w:val="single" w:sz="4" w:space="0" w:color="auto"/>
            </w:tcBorders>
            <w:shd w:val="clear" w:color="auto" w:fill="auto"/>
            <w:vAlign w:val="center"/>
          </w:tcPr>
          <w:p w14:paraId="14301AF2"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lang w:val="it-IT"/>
              </w:rPr>
              <w:t>SB</w:t>
            </w:r>
            <w:r w:rsidRPr="00DD5169">
              <w:rPr>
                <w:rFonts w:cs="Arial"/>
                <w:sz w:val="18"/>
                <w:szCs w:val="18"/>
                <w:vertAlign w:val="subscript"/>
                <w:lang w:val="it-IT"/>
              </w:rPr>
              <w:t>SZ</w:t>
            </w:r>
          </w:p>
        </w:tc>
      </w:tr>
      <w:tr w:rsidR="008A54AE" w:rsidRPr="00DD5169" w14:paraId="05142A8E" w14:textId="77777777" w:rsidTr="00473B95">
        <w:trPr>
          <w:trHeight w:val="397"/>
          <w:jc w:val="center"/>
        </w:trPr>
        <w:tc>
          <w:tcPr>
            <w:tcW w:w="2088" w:type="dxa"/>
            <w:shd w:val="clear" w:color="auto" w:fill="auto"/>
            <w:vAlign w:val="center"/>
          </w:tcPr>
          <w:p w14:paraId="05351F9B" w14:textId="77777777" w:rsidR="008A54AE" w:rsidRPr="00DD5169" w:rsidRDefault="008A54AE" w:rsidP="008B04E9">
            <w:pPr>
              <w:spacing w:before="60" w:after="60" w:line="240" w:lineRule="auto"/>
              <w:rPr>
                <w:rFonts w:cs="Arial"/>
                <w:sz w:val="18"/>
                <w:szCs w:val="18"/>
              </w:rPr>
            </w:pPr>
            <w:r w:rsidRPr="00DD5169">
              <w:rPr>
                <w:rFonts w:cs="Arial"/>
                <w:sz w:val="18"/>
                <w:szCs w:val="18"/>
              </w:rPr>
              <w:t>Erstarrungs- und erhärtungsstörende Bestandteile</w:t>
            </w:r>
          </w:p>
        </w:tc>
        <w:tc>
          <w:tcPr>
            <w:tcW w:w="1580" w:type="dxa"/>
            <w:shd w:val="clear" w:color="auto" w:fill="auto"/>
            <w:vAlign w:val="center"/>
          </w:tcPr>
          <w:p w14:paraId="620A2BFD"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2.2.23</w:t>
            </w:r>
          </w:p>
        </w:tc>
        <w:tc>
          <w:tcPr>
            <w:tcW w:w="1480" w:type="dxa"/>
            <w:shd w:val="clear" w:color="auto" w:fill="auto"/>
            <w:vAlign w:val="center"/>
          </w:tcPr>
          <w:p w14:paraId="3B4668F8"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1744-1, Abschnitt 15.1</w:t>
            </w:r>
          </w:p>
        </w:tc>
        <w:tc>
          <w:tcPr>
            <w:tcW w:w="4600" w:type="dxa"/>
            <w:gridSpan w:val="2"/>
            <w:tcBorders>
              <w:top w:val="single" w:sz="4" w:space="0" w:color="auto"/>
              <w:left w:val="single" w:sz="4" w:space="0" w:color="auto"/>
              <w:bottom w:val="single" w:sz="4" w:space="0" w:color="auto"/>
            </w:tcBorders>
            <w:shd w:val="clear" w:color="auto" w:fill="auto"/>
            <w:vAlign w:val="center"/>
          </w:tcPr>
          <w:p w14:paraId="1735C6B1"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sind nachzuweisen</w:t>
            </w:r>
          </w:p>
        </w:tc>
      </w:tr>
      <w:tr w:rsidR="008A54AE" w:rsidRPr="00DD5169" w14:paraId="41D16B8E" w14:textId="77777777" w:rsidTr="00473B95">
        <w:trPr>
          <w:trHeight w:val="397"/>
          <w:jc w:val="center"/>
        </w:trPr>
        <w:tc>
          <w:tcPr>
            <w:tcW w:w="2088" w:type="dxa"/>
            <w:tcBorders>
              <w:top w:val="single" w:sz="4" w:space="0" w:color="auto"/>
              <w:left w:val="single" w:sz="4" w:space="0" w:color="auto"/>
              <w:bottom w:val="single" w:sz="4" w:space="0" w:color="auto"/>
            </w:tcBorders>
            <w:shd w:val="clear" w:color="auto" w:fill="auto"/>
            <w:vAlign w:val="center"/>
          </w:tcPr>
          <w:p w14:paraId="71B12A2D" w14:textId="77777777" w:rsidR="008A54AE" w:rsidRPr="00DD5169" w:rsidRDefault="008A54AE" w:rsidP="008B04E9">
            <w:pPr>
              <w:spacing w:before="60" w:after="60" w:line="240" w:lineRule="auto"/>
              <w:rPr>
                <w:rFonts w:cs="Arial"/>
                <w:sz w:val="18"/>
                <w:szCs w:val="18"/>
              </w:rPr>
            </w:pPr>
            <w:r w:rsidRPr="00DD5169">
              <w:rPr>
                <w:rFonts w:cs="Arial"/>
                <w:sz w:val="18"/>
                <w:szCs w:val="18"/>
              </w:rPr>
              <w:t>Umweltrelevante Merkmale</w:t>
            </w:r>
          </w:p>
        </w:tc>
        <w:tc>
          <w:tcPr>
            <w:tcW w:w="1580" w:type="dxa"/>
            <w:tcBorders>
              <w:top w:val="single" w:sz="4" w:space="0" w:color="auto"/>
              <w:bottom w:val="single" w:sz="4" w:space="0" w:color="auto"/>
            </w:tcBorders>
            <w:shd w:val="clear" w:color="auto" w:fill="auto"/>
            <w:vAlign w:val="center"/>
          </w:tcPr>
          <w:p w14:paraId="34AC0113" w14:textId="77777777" w:rsidR="008A54AE" w:rsidRPr="00DD5169" w:rsidRDefault="008A54AE" w:rsidP="008B04E9">
            <w:pPr>
              <w:spacing w:before="40" w:after="40" w:line="240" w:lineRule="auto"/>
              <w:jc w:val="center"/>
              <w:rPr>
                <w:rFonts w:cs="Arial"/>
                <w:sz w:val="12"/>
                <w:szCs w:val="12"/>
              </w:rPr>
            </w:pPr>
            <w:r w:rsidRPr="00DD5169">
              <w:rPr>
                <w:rFonts w:cs="Arial"/>
                <w:sz w:val="12"/>
                <w:szCs w:val="12"/>
              </w:rPr>
              <w:t>2.4 und ZTVwwG-StB By</w:t>
            </w:r>
          </w:p>
        </w:tc>
        <w:tc>
          <w:tcPr>
            <w:tcW w:w="1480" w:type="dxa"/>
            <w:tcBorders>
              <w:top w:val="single" w:sz="4" w:space="0" w:color="auto"/>
              <w:bottom w:val="single" w:sz="4" w:space="0" w:color="auto"/>
            </w:tcBorders>
            <w:shd w:val="clear" w:color="auto" w:fill="auto"/>
            <w:vAlign w:val="center"/>
          </w:tcPr>
          <w:p w14:paraId="45B21224" w14:textId="77777777" w:rsidR="008A54AE" w:rsidRPr="00DD5169" w:rsidRDefault="008A54AE" w:rsidP="008B04E9">
            <w:pPr>
              <w:spacing w:before="40" w:after="40" w:line="240" w:lineRule="auto"/>
              <w:jc w:val="center"/>
              <w:rPr>
                <w:rFonts w:cs="Arial"/>
                <w:sz w:val="12"/>
                <w:szCs w:val="12"/>
              </w:rPr>
            </w:pPr>
            <w:r w:rsidRPr="00DD5169">
              <w:rPr>
                <w:rFonts w:cs="Arial"/>
                <w:sz w:val="12"/>
                <w:szCs w:val="12"/>
              </w:rPr>
              <w:t>ZTVwwG-StB By</w:t>
            </w:r>
          </w:p>
        </w:tc>
        <w:tc>
          <w:tcPr>
            <w:tcW w:w="4600" w:type="dxa"/>
            <w:gridSpan w:val="2"/>
            <w:tcBorders>
              <w:top w:val="single" w:sz="4" w:space="0" w:color="auto"/>
              <w:left w:val="single" w:sz="4" w:space="0" w:color="auto"/>
              <w:bottom w:val="single" w:sz="4" w:space="0" w:color="auto"/>
            </w:tcBorders>
            <w:shd w:val="clear" w:color="auto" w:fill="auto"/>
            <w:vAlign w:val="center"/>
          </w:tcPr>
          <w:p w14:paraId="5B6EB98E"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TL Gestein-StB Abschnitt 2.4 und ZTVwwG-StB By</w:t>
            </w:r>
          </w:p>
        </w:tc>
      </w:tr>
    </w:tbl>
    <w:p w14:paraId="1A1800CD" w14:textId="77777777" w:rsidR="008A54AE" w:rsidRDefault="008A54AE" w:rsidP="008A54AE">
      <w:pPr>
        <w:jc w:val="center"/>
        <w:rPr>
          <w:rFonts w:cs="Arial"/>
          <w:sz w:val="18"/>
          <w:szCs w:val="18"/>
        </w:rPr>
      </w:pPr>
    </w:p>
    <w:p w14:paraId="25E386A0" w14:textId="77777777" w:rsidR="008A54AE" w:rsidRPr="00BC1084" w:rsidRDefault="008A54AE" w:rsidP="008A54AE">
      <w:pPr>
        <w:jc w:val="center"/>
        <w:rPr>
          <w:rFonts w:cs="Arial"/>
          <w:b/>
          <w:sz w:val="28"/>
          <w:szCs w:val="28"/>
        </w:rPr>
      </w:pPr>
      <w:r>
        <w:rPr>
          <w:rFonts w:cs="Arial"/>
          <w:sz w:val="18"/>
          <w:szCs w:val="18"/>
        </w:rPr>
        <w:br w:type="column"/>
      </w:r>
      <w:r w:rsidRPr="00C93676">
        <w:rPr>
          <w:rFonts w:cs="Arial"/>
          <w:b/>
          <w:sz w:val="28"/>
          <w:szCs w:val="28"/>
        </w:rPr>
        <w:lastRenderedPageBreak/>
        <w:t xml:space="preserve">Mindestanforderungen an </w:t>
      </w:r>
      <w:r>
        <w:rPr>
          <w:rFonts w:cs="Arial"/>
          <w:b/>
          <w:sz w:val="28"/>
          <w:szCs w:val="28"/>
        </w:rPr>
        <w:t>Gesteinskörnungen für</w:t>
      </w:r>
      <w:r>
        <w:rPr>
          <w:rFonts w:cs="Arial"/>
          <w:b/>
          <w:sz w:val="28"/>
          <w:szCs w:val="28"/>
        </w:rPr>
        <w:br/>
        <w:t>Betontragschichten und Fahrbahndecken aus Beton nach</w:t>
      </w:r>
      <w:r>
        <w:rPr>
          <w:rFonts w:cs="Arial"/>
          <w:b/>
          <w:sz w:val="28"/>
          <w:szCs w:val="28"/>
        </w:rPr>
        <w:br/>
        <w:t>ZTV Beton, TL Beton-StB, TL Gestein-StB</w:t>
      </w:r>
      <w:r w:rsidR="008B04E9">
        <w:rPr>
          <w:rFonts w:cs="Arial"/>
          <w:b/>
          <w:sz w:val="28"/>
          <w:szCs w:val="28"/>
        </w:rPr>
        <w:t xml:space="preserve"> </w:t>
      </w:r>
      <w:r>
        <w:rPr>
          <w:rFonts w:cs="Arial"/>
          <w:b/>
          <w:sz w:val="28"/>
          <w:szCs w:val="28"/>
        </w:rPr>
        <w:t>unter Bezug zu DIN EN 12620</w:t>
      </w:r>
    </w:p>
    <w:p w14:paraId="24B06CE9" w14:textId="77777777" w:rsidR="008A54AE" w:rsidRDefault="008A54AE" w:rsidP="008A54AE"/>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975"/>
        <w:gridCol w:w="1545"/>
        <w:gridCol w:w="1080"/>
        <w:gridCol w:w="1080"/>
        <w:gridCol w:w="14"/>
        <w:gridCol w:w="63"/>
        <w:gridCol w:w="1183"/>
        <w:gridCol w:w="14"/>
        <w:gridCol w:w="63"/>
        <w:gridCol w:w="1046"/>
        <w:gridCol w:w="317"/>
        <w:gridCol w:w="14"/>
        <w:gridCol w:w="1101"/>
        <w:gridCol w:w="582"/>
      </w:tblGrid>
      <w:tr w:rsidR="008A54AE" w:rsidRPr="00DD5169" w14:paraId="7AD14046" w14:textId="77777777" w:rsidTr="00473B95">
        <w:trPr>
          <w:trHeight w:val="311"/>
          <w:jc w:val="center"/>
        </w:trPr>
        <w:tc>
          <w:tcPr>
            <w:tcW w:w="4637" w:type="dxa"/>
            <w:gridSpan w:val="3"/>
            <w:shd w:val="clear" w:color="auto" w:fill="auto"/>
            <w:vAlign w:val="center"/>
          </w:tcPr>
          <w:p w14:paraId="1F4EF6BF" w14:textId="77777777" w:rsidR="008A54AE" w:rsidRPr="00DD5169" w:rsidRDefault="008A54AE" w:rsidP="008B04E9">
            <w:pPr>
              <w:spacing w:before="60" w:after="60" w:line="240" w:lineRule="auto"/>
              <w:rPr>
                <w:rFonts w:cs="Arial"/>
                <w:sz w:val="18"/>
                <w:szCs w:val="18"/>
              </w:rPr>
            </w:pPr>
            <w:r w:rsidRPr="00DD5169">
              <w:rPr>
                <w:rFonts w:cs="Arial"/>
                <w:b/>
                <w:sz w:val="18"/>
                <w:szCs w:val="18"/>
              </w:rPr>
              <w:t>Anforderungen an die Gesteinskörnung</w:t>
            </w:r>
          </w:p>
        </w:tc>
        <w:tc>
          <w:tcPr>
            <w:tcW w:w="1080" w:type="dxa"/>
            <w:tcBorders>
              <w:right w:val="single" w:sz="4" w:space="0" w:color="auto"/>
            </w:tcBorders>
            <w:shd w:val="clear" w:color="auto" w:fill="auto"/>
            <w:vAlign w:val="center"/>
          </w:tcPr>
          <w:p w14:paraId="335CB788"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Betontrag-schicht</w:t>
            </w:r>
          </w:p>
        </w:tc>
        <w:tc>
          <w:tcPr>
            <w:tcW w:w="1080" w:type="dxa"/>
            <w:tcBorders>
              <w:top w:val="single" w:sz="4" w:space="0" w:color="auto"/>
              <w:left w:val="single" w:sz="4" w:space="0" w:color="auto"/>
              <w:bottom w:val="single" w:sz="4" w:space="0" w:color="auto"/>
            </w:tcBorders>
            <w:shd w:val="clear" w:color="auto" w:fill="auto"/>
            <w:vAlign w:val="center"/>
          </w:tcPr>
          <w:p w14:paraId="06F9B47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Unter-</w:t>
            </w:r>
            <w:r w:rsidRPr="00DD5169">
              <w:rPr>
                <w:rFonts w:cs="Arial"/>
                <w:sz w:val="18"/>
                <w:szCs w:val="18"/>
              </w:rPr>
              <w:br/>
              <w:t>beton</w:t>
            </w:r>
          </w:p>
        </w:tc>
        <w:tc>
          <w:tcPr>
            <w:tcW w:w="1260" w:type="dxa"/>
            <w:gridSpan w:val="3"/>
            <w:tcBorders>
              <w:top w:val="single" w:sz="4" w:space="0" w:color="auto"/>
              <w:left w:val="single" w:sz="4" w:space="0" w:color="auto"/>
              <w:bottom w:val="single" w:sz="4" w:space="0" w:color="auto"/>
            </w:tcBorders>
            <w:shd w:val="clear" w:color="auto" w:fill="auto"/>
            <w:vAlign w:val="center"/>
          </w:tcPr>
          <w:p w14:paraId="348C63AA"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Oberbeton</w:t>
            </w:r>
            <w:r w:rsidRPr="00DD5169">
              <w:rPr>
                <w:rFonts w:cs="Arial"/>
                <w:sz w:val="18"/>
                <w:szCs w:val="18"/>
              </w:rPr>
              <w:br/>
              <w:t>BKl IV - VI</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D839F7"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Oberbeton (D&gt;8)</w:t>
            </w:r>
            <w:r w:rsidRPr="00DD5169">
              <w:rPr>
                <w:rFonts w:cs="Arial"/>
                <w:sz w:val="18"/>
                <w:szCs w:val="18"/>
              </w:rPr>
              <w:br/>
              <w:t>BKl SV, I - III</w:t>
            </w:r>
          </w:p>
        </w:tc>
        <w:tc>
          <w:tcPr>
            <w:tcW w:w="1697" w:type="dxa"/>
            <w:gridSpan w:val="3"/>
            <w:tcBorders>
              <w:top w:val="single" w:sz="4" w:space="0" w:color="auto"/>
              <w:left w:val="single" w:sz="4" w:space="0" w:color="auto"/>
              <w:bottom w:val="single" w:sz="4" w:space="0" w:color="auto"/>
            </w:tcBorders>
            <w:shd w:val="clear" w:color="auto" w:fill="auto"/>
            <w:vAlign w:val="center"/>
          </w:tcPr>
          <w:p w14:paraId="6A347DF6"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Oberbeton 0/8</w:t>
            </w:r>
            <w:r w:rsidRPr="00DD5169">
              <w:rPr>
                <w:rFonts w:cs="Arial"/>
                <w:sz w:val="18"/>
                <w:szCs w:val="18"/>
              </w:rPr>
              <w:br/>
              <w:t>BKl SV, I - III</w:t>
            </w:r>
          </w:p>
        </w:tc>
      </w:tr>
      <w:tr w:rsidR="008A54AE" w:rsidRPr="00DD5169" w14:paraId="31FABBE1" w14:textId="77777777" w:rsidTr="00473B95">
        <w:trPr>
          <w:trHeight w:val="311"/>
          <w:jc w:val="center"/>
        </w:trPr>
        <w:tc>
          <w:tcPr>
            <w:tcW w:w="2117" w:type="dxa"/>
            <w:shd w:val="clear" w:color="auto" w:fill="auto"/>
            <w:vAlign w:val="center"/>
          </w:tcPr>
          <w:p w14:paraId="489BAB93" w14:textId="77777777" w:rsidR="008A54AE" w:rsidRPr="00DD5169" w:rsidRDefault="008A54AE" w:rsidP="008B04E9">
            <w:pPr>
              <w:spacing w:before="60" w:after="60" w:line="240" w:lineRule="auto"/>
              <w:rPr>
                <w:rFonts w:cs="Arial"/>
                <w:sz w:val="18"/>
                <w:szCs w:val="18"/>
              </w:rPr>
            </w:pPr>
            <w:r w:rsidRPr="00DD5169">
              <w:rPr>
                <w:rFonts w:cs="Arial"/>
                <w:sz w:val="18"/>
                <w:szCs w:val="18"/>
              </w:rPr>
              <w:t>Prüfmerkmal</w:t>
            </w:r>
          </w:p>
        </w:tc>
        <w:tc>
          <w:tcPr>
            <w:tcW w:w="975" w:type="dxa"/>
            <w:shd w:val="clear" w:color="auto" w:fill="auto"/>
            <w:vAlign w:val="center"/>
          </w:tcPr>
          <w:p w14:paraId="171200D8" w14:textId="77777777" w:rsidR="008A54AE" w:rsidRPr="00DD5169" w:rsidRDefault="008A54AE" w:rsidP="008B04E9">
            <w:pPr>
              <w:spacing w:before="60" w:after="60" w:line="240" w:lineRule="auto"/>
              <w:jc w:val="center"/>
              <w:rPr>
                <w:rFonts w:cs="Arial"/>
                <w:sz w:val="14"/>
                <w:szCs w:val="14"/>
              </w:rPr>
            </w:pPr>
            <w:r w:rsidRPr="00DD5169">
              <w:rPr>
                <w:rFonts w:cs="Arial"/>
                <w:sz w:val="14"/>
                <w:szCs w:val="14"/>
              </w:rPr>
              <w:t>TL Gestein-StB</w:t>
            </w:r>
            <w:r w:rsidRPr="00DD5169">
              <w:rPr>
                <w:rFonts w:cs="Arial"/>
                <w:sz w:val="14"/>
                <w:szCs w:val="14"/>
              </w:rPr>
              <w:br/>
              <w:t>Abschnitt</w:t>
            </w:r>
          </w:p>
        </w:tc>
        <w:tc>
          <w:tcPr>
            <w:tcW w:w="1545" w:type="dxa"/>
            <w:shd w:val="clear" w:color="auto" w:fill="auto"/>
            <w:vAlign w:val="center"/>
          </w:tcPr>
          <w:p w14:paraId="28B71B2A"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Prüfnorm</w:t>
            </w:r>
          </w:p>
        </w:tc>
        <w:tc>
          <w:tcPr>
            <w:tcW w:w="1080" w:type="dxa"/>
            <w:tcBorders>
              <w:right w:val="single" w:sz="4" w:space="0" w:color="auto"/>
            </w:tcBorders>
            <w:shd w:val="clear" w:color="auto" w:fill="auto"/>
            <w:vAlign w:val="center"/>
          </w:tcPr>
          <w:p w14:paraId="1399D2AF" w14:textId="77777777" w:rsidR="008A54AE" w:rsidRPr="00DD5169" w:rsidRDefault="008A54AE" w:rsidP="008B04E9">
            <w:pPr>
              <w:spacing w:before="60" w:after="60" w:line="240" w:lineRule="auto"/>
              <w:jc w:val="center"/>
              <w:rPr>
                <w:rFonts w:cs="Arial"/>
                <w:i/>
                <w:iCs/>
                <w:sz w:val="18"/>
                <w:szCs w:val="18"/>
              </w:rPr>
            </w:pPr>
          </w:p>
        </w:tc>
        <w:tc>
          <w:tcPr>
            <w:tcW w:w="1080" w:type="dxa"/>
            <w:tcBorders>
              <w:top w:val="single" w:sz="4" w:space="0" w:color="auto"/>
              <w:left w:val="single" w:sz="4" w:space="0" w:color="auto"/>
              <w:bottom w:val="single" w:sz="4" w:space="0" w:color="auto"/>
            </w:tcBorders>
            <w:shd w:val="clear" w:color="auto" w:fill="auto"/>
            <w:vAlign w:val="center"/>
          </w:tcPr>
          <w:p w14:paraId="0F342E70" w14:textId="77777777" w:rsidR="008A54AE" w:rsidRPr="00DD5169" w:rsidRDefault="008A54AE" w:rsidP="008B04E9">
            <w:pPr>
              <w:spacing w:before="60" w:after="60" w:line="240" w:lineRule="auto"/>
              <w:jc w:val="center"/>
              <w:rPr>
                <w:rFonts w:cs="Arial"/>
                <w:i/>
                <w:iCs/>
                <w:sz w:val="18"/>
                <w:szCs w:val="18"/>
              </w:rPr>
            </w:pPr>
          </w:p>
        </w:tc>
        <w:tc>
          <w:tcPr>
            <w:tcW w:w="1260" w:type="dxa"/>
            <w:gridSpan w:val="3"/>
            <w:tcBorders>
              <w:top w:val="single" w:sz="4" w:space="0" w:color="auto"/>
              <w:left w:val="single" w:sz="4" w:space="0" w:color="auto"/>
              <w:bottom w:val="single" w:sz="4" w:space="0" w:color="auto"/>
            </w:tcBorders>
            <w:shd w:val="clear" w:color="auto" w:fill="auto"/>
            <w:vAlign w:val="center"/>
          </w:tcPr>
          <w:p w14:paraId="5FE62E44" w14:textId="77777777" w:rsidR="008A54AE" w:rsidRPr="00DD5169" w:rsidRDefault="008A54AE" w:rsidP="008B04E9">
            <w:pPr>
              <w:spacing w:before="60" w:after="60" w:line="240" w:lineRule="auto"/>
              <w:jc w:val="center"/>
              <w:rPr>
                <w:rFonts w:cs="Arial"/>
                <w:i/>
                <w:iCs/>
                <w:sz w:val="18"/>
                <w:szCs w:val="18"/>
              </w:rPr>
            </w:pP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89CDA8" w14:textId="77777777" w:rsidR="008A54AE" w:rsidRPr="00DD5169" w:rsidRDefault="008A54AE" w:rsidP="008B04E9">
            <w:pPr>
              <w:spacing w:before="60" w:after="60" w:line="240" w:lineRule="auto"/>
              <w:jc w:val="center"/>
              <w:rPr>
                <w:rFonts w:cs="Arial"/>
                <w:i/>
                <w:iCs/>
                <w:sz w:val="18"/>
                <w:szCs w:val="18"/>
              </w:rPr>
            </w:pPr>
          </w:p>
        </w:tc>
        <w:tc>
          <w:tcPr>
            <w:tcW w:w="1697" w:type="dxa"/>
            <w:gridSpan w:val="3"/>
            <w:tcBorders>
              <w:top w:val="single" w:sz="4" w:space="0" w:color="auto"/>
              <w:left w:val="single" w:sz="4" w:space="0" w:color="auto"/>
              <w:bottom w:val="single" w:sz="4" w:space="0" w:color="auto"/>
            </w:tcBorders>
            <w:shd w:val="clear" w:color="auto" w:fill="auto"/>
            <w:vAlign w:val="center"/>
          </w:tcPr>
          <w:p w14:paraId="6DA36F89" w14:textId="77777777" w:rsidR="008A54AE" w:rsidRPr="00DD5169" w:rsidRDefault="008A54AE" w:rsidP="008B04E9">
            <w:pPr>
              <w:spacing w:before="60" w:after="60" w:line="240" w:lineRule="auto"/>
              <w:jc w:val="center"/>
              <w:rPr>
                <w:rFonts w:cs="Arial"/>
                <w:i/>
                <w:iCs/>
                <w:sz w:val="18"/>
                <w:szCs w:val="18"/>
              </w:rPr>
            </w:pPr>
          </w:p>
        </w:tc>
      </w:tr>
      <w:tr w:rsidR="008A54AE" w:rsidRPr="00DD5169" w14:paraId="686BE721" w14:textId="77777777" w:rsidTr="00473B95">
        <w:trPr>
          <w:trHeight w:val="311"/>
          <w:jc w:val="center"/>
        </w:trPr>
        <w:tc>
          <w:tcPr>
            <w:tcW w:w="2117" w:type="dxa"/>
            <w:shd w:val="clear" w:color="auto" w:fill="auto"/>
            <w:vAlign w:val="center"/>
          </w:tcPr>
          <w:p w14:paraId="7B0669CC" w14:textId="77777777" w:rsidR="008A54AE" w:rsidRPr="00DD5169" w:rsidRDefault="008A54AE" w:rsidP="008B04E9">
            <w:pPr>
              <w:spacing w:before="60" w:after="60" w:line="240" w:lineRule="auto"/>
              <w:rPr>
                <w:rFonts w:cs="Arial"/>
                <w:sz w:val="18"/>
                <w:szCs w:val="18"/>
              </w:rPr>
            </w:pPr>
            <w:r w:rsidRPr="00DD5169">
              <w:rPr>
                <w:rFonts w:cs="Arial"/>
                <w:sz w:val="18"/>
                <w:szCs w:val="18"/>
              </w:rPr>
              <w:t>Stoffliche Kennzeichnung</w:t>
            </w:r>
          </w:p>
        </w:tc>
        <w:tc>
          <w:tcPr>
            <w:tcW w:w="975" w:type="dxa"/>
            <w:shd w:val="clear" w:color="auto" w:fill="auto"/>
            <w:vAlign w:val="center"/>
          </w:tcPr>
          <w:p w14:paraId="4015A6C1"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2.1.1</w:t>
            </w:r>
          </w:p>
        </w:tc>
        <w:tc>
          <w:tcPr>
            <w:tcW w:w="1545" w:type="dxa"/>
            <w:shd w:val="clear" w:color="auto" w:fill="auto"/>
            <w:vAlign w:val="center"/>
          </w:tcPr>
          <w:p w14:paraId="19AB0678" w14:textId="77777777" w:rsidR="008A54AE" w:rsidRPr="00DD5169" w:rsidRDefault="0070631B" w:rsidP="008B04E9">
            <w:pPr>
              <w:spacing w:before="40" w:after="4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6557" w:type="dxa"/>
            <w:gridSpan w:val="12"/>
            <w:tcBorders>
              <w:right w:val="single" w:sz="4" w:space="0" w:color="auto"/>
            </w:tcBorders>
            <w:shd w:val="clear" w:color="auto" w:fill="auto"/>
            <w:vAlign w:val="center"/>
          </w:tcPr>
          <w:p w14:paraId="5123E097"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ist anzugeben</w:t>
            </w:r>
            <w:r w:rsidRPr="00DD5169">
              <w:rPr>
                <w:rFonts w:cs="Arial"/>
                <w:sz w:val="18"/>
                <w:szCs w:val="18"/>
              </w:rPr>
              <w:br/>
              <w:t>---</w:t>
            </w:r>
          </w:p>
        </w:tc>
      </w:tr>
      <w:tr w:rsidR="008A54AE" w:rsidRPr="00DD5169" w14:paraId="071B8644" w14:textId="77777777" w:rsidTr="00473B95">
        <w:trPr>
          <w:trHeight w:val="311"/>
          <w:jc w:val="center"/>
        </w:trPr>
        <w:tc>
          <w:tcPr>
            <w:tcW w:w="2117" w:type="dxa"/>
            <w:shd w:val="clear" w:color="auto" w:fill="auto"/>
            <w:vAlign w:val="center"/>
          </w:tcPr>
          <w:p w14:paraId="0E8EDADF" w14:textId="77777777" w:rsidR="008A54AE" w:rsidRPr="00DD5169" w:rsidRDefault="008A54AE" w:rsidP="008B04E9">
            <w:pPr>
              <w:spacing w:before="60" w:after="60" w:line="240" w:lineRule="auto"/>
              <w:rPr>
                <w:rFonts w:cs="Arial"/>
                <w:sz w:val="18"/>
                <w:szCs w:val="18"/>
              </w:rPr>
            </w:pPr>
            <w:r w:rsidRPr="00DD5169">
              <w:rPr>
                <w:rFonts w:cs="Arial"/>
                <w:sz w:val="18"/>
                <w:szCs w:val="18"/>
              </w:rPr>
              <w:t>Rohdichte</w:t>
            </w:r>
          </w:p>
        </w:tc>
        <w:tc>
          <w:tcPr>
            <w:tcW w:w="975" w:type="dxa"/>
            <w:shd w:val="clear" w:color="auto" w:fill="auto"/>
            <w:vAlign w:val="center"/>
          </w:tcPr>
          <w:p w14:paraId="196F567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2.1.2</w:t>
            </w:r>
          </w:p>
        </w:tc>
        <w:tc>
          <w:tcPr>
            <w:tcW w:w="1545" w:type="dxa"/>
            <w:shd w:val="clear" w:color="auto" w:fill="auto"/>
            <w:vAlign w:val="center"/>
          </w:tcPr>
          <w:p w14:paraId="5F5592B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1097-6</w:t>
            </w:r>
          </w:p>
        </w:tc>
        <w:tc>
          <w:tcPr>
            <w:tcW w:w="6557" w:type="dxa"/>
            <w:gridSpan w:val="12"/>
            <w:tcBorders>
              <w:right w:val="single" w:sz="4" w:space="0" w:color="auto"/>
            </w:tcBorders>
            <w:shd w:val="clear" w:color="auto" w:fill="auto"/>
            <w:vAlign w:val="center"/>
          </w:tcPr>
          <w:p w14:paraId="70EB1F45"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Wert ist anzugeben</w:t>
            </w:r>
          </w:p>
        </w:tc>
      </w:tr>
      <w:tr w:rsidR="008A54AE" w:rsidRPr="00DD5169" w14:paraId="1472AADE" w14:textId="77777777" w:rsidTr="00473B95">
        <w:trPr>
          <w:trHeight w:val="311"/>
          <w:jc w:val="center"/>
        </w:trPr>
        <w:tc>
          <w:tcPr>
            <w:tcW w:w="2117" w:type="dxa"/>
            <w:shd w:val="clear" w:color="auto" w:fill="auto"/>
            <w:vAlign w:val="center"/>
          </w:tcPr>
          <w:p w14:paraId="45FA9D45" w14:textId="77777777" w:rsidR="008A54AE" w:rsidRPr="00DD5169" w:rsidRDefault="008A54AE" w:rsidP="008B04E9">
            <w:pPr>
              <w:spacing w:before="60" w:after="60" w:line="240" w:lineRule="auto"/>
              <w:rPr>
                <w:rFonts w:cs="Arial"/>
                <w:sz w:val="18"/>
                <w:szCs w:val="18"/>
              </w:rPr>
            </w:pPr>
            <w:r w:rsidRPr="00DD5169">
              <w:rPr>
                <w:rFonts w:cs="Arial"/>
                <w:sz w:val="18"/>
                <w:szCs w:val="18"/>
              </w:rPr>
              <w:t>Korngrößenverteilung</w:t>
            </w:r>
          </w:p>
        </w:tc>
        <w:tc>
          <w:tcPr>
            <w:tcW w:w="975" w:type="dxa"/>
            <w:shd w:val="clear" w:color="auto" w:fill="auto"/>
            <w:vAlign w:val="center"/>
          </w:tcPr>
          <w:p w14:paraId="3A702D3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2.2.2</w:t>
            </w:r>
            <w:r w:rsidRPr="00DD5169">
              <w:rPr>
                <w:rFonts w:cs="Arial"/>
                <w:sz w:val="18"/>
                <w:szCs w:val="18"/>
              </w:rPr>
              <w:br/>
              <w:t>Tabellen 2, 3, 4</w:t>
            </w:r>
          </w:p>
        </w:tc>
        <w:tc>
          <w:tcPr>
            <w:tcW w:w="1545" w:type="dxa"/>
            <w:shd w:val="clear" w:color="auto" w:fill="auto"/>
            <w:vAlign w:val="center"/>
          </w:tcPr>
          <w:p w14:paraId="7C8480C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933-1</w:t>
            </w:r>
          </w:p>
        </w:tc>
        <w:tc>
          <w:tcPr>
            <w:tcW w:w="6557" w:type="dxa"/>
            <w:gridSpan w:val="12"/>
            <w:tcBorders>
              <w:right w:val="single" w:sz="4" w:space="0" w:color="auto"/>
            </w:tcBorders>
            <w:shd w:val="clear" w:color="auto" w:fill="auto"/>
            <w:vAlign w:val="center"/>
          </w:tcPr>
          <w:p w14:paraId="024E6483" w14:textId="77777777" w:rsidR="008A54AE" w:rsidRPr="00DD5169" w:rsidRDefault="008A54AE" w:rsidP="008B04E9">
            <w:pPr>
              <w:spacing w:before="40" w:after="40" w:line="240" w:lineRule="auto"/>
              <w:jc w:val="center"/>
              <w:rPr>
                <w:rFonts w:cs="Arial"/>
                <w:sz w:val="18"/>
                <w:szCs w:val="18"/>
              </w:rPr>
            </w:pPr>
            <w:r w:rsidRPr="00DD5169">
              <w:rPr>
                <w:rFonts w:cs="Arial"/>
                <w:iCs/>
                <w:sz w:val="18"/>
                <w:szCs w:val="18"/>
              </w:rPr>
              <w:t xml:space="preserve">0/2 (Zeile 20), 0/4: </w:t>
            </w:r>
            <w:r w:rsidRPr="00DD5169">
              <w:rPr>
                <w:rFonts w:cs="Arial"/>
                <w:i/>
                <w:iCs/>
                <w:sz w:val="18"/>
                <w:szCs w:val="18"/>
              </w:rPr>
              <w:t>G</w:t>
            </w:r>
            <w:r w:rsidRPr="00DD5169">
              <w:rPr>
                <w:rFonts w:cs="Arial"/>
                <w:sz w:val="18"/>
                <w:szCs w:val="18"/>
                <w:vertAlign w:val="subscript"/>
              </w:rPr>
              <w:t>F</w:t>
            </w:r>
            <w:r w:rsidRPr="00DD5169">
              <w:rPr>
                <w:rFonts w:cs="Arial"/>
                <w:sz w:val="18"/>
                <w:szCs w:val="18"/>
              </w:rPr>
              <w:t xml:space="preserve">85 </w:t>
            </w:r>
            <w:r w:rsidRPr="00DD5169">
              <w:rPr>
                <w:rFonts w:cs="Arial"/>
                <w:sz w:val="18"/>
                <w:szCs w:val="18"/>
              </w:rPr>
              <w:br/>
              <w:t>und Zeile 1 bzw. 2 der Tabelle 4</w:t>
            </w:r>
            <w:r w:rsidRPr="00DD5169">
              <w:rPr>
                <w:rFonts w:cs="Arial"/>
                <w:sz w:val="18"/>
                <w:szCs w:val="18"/>
              </w:rPr>
              <w:br/>
            </w:r>
            <w:r w:rsidRPr="00DD5169">
              <w:rPr>
                <w:rFonts w:cs="Arial"/>
                <w:iCs/>
                <w:sz w:val="18"/>
                <w:szCs w:val="18"/>
              </w:rPr>
              <w:t>2/5:</w:t>
            </w:r>
            <w:r w:rsidRPr="00DD5169">
              <w:rPr>
                <w:rFonts w:cs="Arial"/>
                <w:i/>
                <w:iCs/>
                <w:sz w:val="18"/>
                <w:szCs w:val="18"/>
              </w:rPr>
              <w:t xml:space="preserve"> G</w:t>
            </w:r>
            <w:r w:rsidRPr="00DD5169">
              <w:rPr>
                <w:rFonts w:cs="Arial"/>
                <w:sz w:val="18"/>
                <w:szCs w:val="18"/>
                <w:vertAlign w:val="subscript"/>
              </w:rPr>
              <w:t>C</w:t>
            </w:r>
            <w:r w:rsidRPr="00DD5169">
              <w:rPr>
                <w:rFonts w:cs="Arial"/>
                <w:sz w:val="18"/>
                <w:szCs w:val="18"/>
              </w:rPr>
              <w:t>90/10</w:t>
            </w:r>
            <w:r w:rsidRPr="00DD5169">
              <w:rPr>
                <w:rFonts w:cs="Arial"/>
                <w:sz w:val="18"/>
                <w:szCs w:val="18"/>
              </w:rPr>
              <w:br/>
              <w:t>5/8, 8/11, 11/16, 16/22</w:t>
            </w:r>
            <w:r w:rsidRPr="00DD5169">
              <w:rPr>
                <w:rFonts w:cs="Arial"/>
                <w:iCs/>
                <w:sz w:val="18"/>
                <w:szCs w:val="18"/>
              </w:rPr>
              <w:t>:</w:t>
            </w:r>
            <w:r w:rsidRPr="00DD5169">
              <w:rPr>
                <w:rFonts w:cs="Arial"/>
                <w:i/>
                <w:iCs/>
                <w:sz w:val="18"/>
                <w:szCs w:val="18"/>
              </w:rPr>
              <w:t xml:space="preserve"> G</w:t>
            </w:r>
            <w:r w:rsidRPr="00DD5169">
              <w:rPr>
                <w:rFonts w:cs="Arial"/>
                <w:sz w:val="18"/>
                <w:szCs w:val="18"/>
                <w:vertAlign w:val="subscript"/>
              </w:rPr>
              <w:t>C</w:t>
            </w:r>
            <w:r w:rsidRPr="00DD5169">
              <w:rPr>
                <w:rFonts w:cs="Arial"/>
                <w:sz w:val="18"/>
                <w:szCs w:val="18"/>
              </w:rPr>
              <w:t>90/15</w:t>
            </w:r>
            <w:r w:rsidRPr="00DD5169">
              <w:rPr>
                <w:rFonts w:cs="Arial"/>
                <w:sz w:val="18"/>
                <w:szCs w:val="18"/>
              </w:rPr>
              <w:br/>
              <w:t>2/4, 2/8, 8/16, 16/32</w:t>
            </w:r>
            <w:r w:rsidRPr="00DD5169">
              <w:rPr>
                <w:rFonts w:cs="Arial"/>
                <w:iCs/>
                <w:sz w:val="18"/>
                <w:szCs w:val="18"/>
              </w:rPr>
              <w:t>:</w:t>
            </w:r>
            <w:r w:rsidRPr="00DD5169">
              <w:rPr>
                <w:rFonts w:cs="Arial"/>
                <w:i/>
                <w:iCs/>
                <w:sz w:val="18"/>
                <w:szCs w:val="18"/>
              </w:rPr>
              <w:t xml:space="preserve"> G</w:t>
            </w:r>
            <w:r w:rsidRPr="00DD5169">
              <w:rPr>
                <w:rFonts w:cs="Arial"/>
                <w:sz w:val="18"/>
                <w:szCs w:val="18"/>
                <w:vertAlign w:val="subscript"/>
              </w:rPr>
              <w:t>C</w:t>
            </w:r>
            <w:r w:rsidRPr="00DD5169">
              <w:rPr>
                <w:rFonts w:cs="Arial"/>
                <w:sz w:val="18"/>
                <w:szCs w:val="18"/>
              </w:rPr>
              <w:t>85/20</w:t>
            </w:r>
          </w:p>
        </w:tc>
      </w:tr>
      <w:tr w:rsidR="008A54AE" w:rsidRPr="00DD5169" w14:paraId="785369BE" w14:textId="77777777" w:rsidTr="00473B95">
        <w:trPr>
          <w:trHeight w:val="311"/>
          <w:jc w:val="center"/>
        </w:trPr>
        <w:tc>
          <w:tcPr>
            <w:tcW w:w="2117" w:type="dxa"/>
            <w:shd w:val="clear" w:color="auto" w:fill="auto"/>
            <w:vAlign w:val="center"/>
          </w:tcPr>
          <w:p w14:paraId="0E11BFC0" w14:textId="77777777" w:rsidR="008A54AE" w:rsidRPr="00DD5169" w:rsidRDefault="008A54AE" w:rsidP="008B04E9">
            <w:pPr>
              <w:spacing w:before="60" w:after="60" w:line="240" w:lineRule="auto"/>
              <w:rPr>
                <w:rFonts w:cs="Arial"/>
                <w:sz w:val="18"/>
                <w:szCs w:val="18"/>
              </w:rPr>
            </w:pPr>
            <w:r w:rsidRPr="00DD5169">
              <w:rPr>
                <w:rFonts w:cs="Arial"/>
                <w:sz w:val="18"/>
                <w:szCs w:val="18"/>
              </w:rPr>
              <w:t>Gehalt an Feinanteilen</w:t>
            </w:r>
          </w:p>
        </w:tc>
        <w:tc>
          <w:tcPr>
            <w:tcW w:w="975" w:type="dxa"/>
            <w:shd w:val="clear" w:color="auto" w:fill="auto"/>
            <w:vAlign w:val="center"/>
          </w:tcPr>
          <w:p w14:paraId="59F5DC99"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2.2.3</w:t>
            </w:r>
          </w:p>
        </w:tc>
        <w:tc>
          <w:tcPr>
            <w:tcW w:w="1545" w:type="dxa"/>
            <w:shd w:val="clear" w:color="auto" w:fill="auto"/>
            <w:vAlign w:val="center"/>
          </w:tcPr>
          <w:p w14:paraId="481CCE18"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933-1</w:t>
            </w:r>
          </w:p>
        </w:tc>
        <w:tc>
          <w:tcPr>
            <w:tcW w:w="6557" w:type="dxa"/>
            <w:gridSpan w:val="12"/>
            <w:tcBorders>
              <w:right w:val="single" w:sz="4" w:space="0" w:color="auto"/>
            </w:tcBorders>
            <w:shd w:val="clear" w:color="auto" w:fill="auto"/>
            <w:vAlign w:val="center"/>
          </w:tcPr>
          <w:p w14:paraId="141B59DF" w14:textId="77777777" w:rsidR="008A54AE" w:rsidRPr="00DD5169" w:rsidRDefault="008A54AE" w:rsidP="008B04E9">
            <w:pPr>
              <w:spacing w:before="60" w:after="60" w:line="240" w:lineRule="auto"/>
              <w:jc w:val="center"/>
              <w:rPr>
                <w:rFonts w:cs="Arial"/>
                <w:sz w:val="18"/>
                <w:szCs w:val="18"/>
              </w:rPr>
            </w:pPr>
            <w:r w:rsidRPr="00DD5169">
              <w:rPr>
                <w:rFonts w:cs="Arial"/>
                <w:iCs/>
                <w:sz w:val="18"/>
                <w:szCs w:val="18"/>
              </w:rPr>
              <w:t>Lieferkörnungen 0/2 und 0/4:</w:t>
            </w:r>
            <w:r w:rsidRPr="00DD5169">
              <w:rPr>
                <w:rFonts w:cs="Arial"/>
                <w:i/>
                <w:iCs/>
                <w:sz w:val="18"/>
                <w:szCs w:val="18"/>
              </w:rPr>
              <w:t xml:space="preserve"> f</w:t>
            </w:r>
            <w:r w:rsidRPr="00DD5169">
              <w:rPr>
                <w:rFonts w:cs="Arial"/>
                <w:sz w:val="18"/>
                <w:szCs w:val="18"/>
                <w:vertAlign w:val="subscript"/>
              </w:rPr>
              <w:t>3</w:t>
            </w:r>
            <w:r w:rsidRPr="00DD5169">
              <w:rPr>
                <w:rFonts w:cs="Arial"/>
                <w:i/>
                <w:iCs/>
                <w:sz w:val="18"/>
                <w:szCs w:val="18"/>
              </w:rPr>
              <w:br/>
            </w:r>
            <w:r w:rsidRPr="00DD5169">
              <w:rPr>
                <w:rFonts w:cs="Arial"/>
                <w:iCs/>
                <w:sz w:val="18"/>
                <w:szCs w:val="18"/>
              </w:rPr>
              <w:t>Lieferkörnungen 2/5 bis 16/32</w:t>
            </w:r>
            <w:r w:rsidRPr="00DD5169">
              <w:rPr>
                <w:rFonts w:cs="Arial"/>
                <w:i/>
                <w:iCs/>
                <w:sz w:val="18"/>
                <w:szCs w:val="18"/>
              </w:rPr>
              <w:t>: f</w:t>
            </w:r>
            <w:r w:rsidRPr="00DD5169">
              <w:rPr>
                <w:rFonts w:cs="Arial"/>
                <w:sz w:val="18"/>
                <w:szCs w:val="18"/>
                <w:vertAlign w:val="subscript"/>
              </w:rPr>
              <w:t>1</w:t>
            </w:r>
          </w:p>
        </w:tc>
      </w:tr>
      <w:tr w:rsidR="008A54AE" w:rsidRPr="00DD5169" w14:paraId="1EF669A9" w14:textId="77777777" w:rsidTr="00473B95">
        <w:trPr>
          <w:trHeight w:val="311"/>
          <w:jc w:val="center"/>
        </w:trPr>
        <w:tc>
          <w:tcPr>
            <w:tcW w:w="2117" w:type="dxa"/>
            <w:shd w:val="clear" w:color="auto" w:fill="auto"/>
            <w:vAlign w:val="center"/>
          </w:tcPr>
          <w:p w14:paraId="330CA4E5" w14:textId="77777777" w:rsidR="008A54AE" w:rsidRPr="00DD5169" w:rsidRDefault="008A54AE" w:rsidP="008B04E9">
            <w:pPr>
              <w:spacing w:before="60" w:after="60" w:line="240" w:lineRule="auto"/>
              <w:rPr>
                <w:rFonts w:cs="Arial"/>
                <w:sz w:val="18"/>
                <w:szCs w:val="18"/>
              </w:rPr>
            </w:pPr>
            <w:r w:rsidRPr="00DD5169">
              <w:rPr>
                <w:rFonts w:cs="Arial"/>
                <w:sz w:val="18"/>
                <w:szCs w:val="18"/>
              </w:rPr>
              <w:t>Kornform</w:t>
            </w:r>
          </w:p>
        </w:tc>
        <w:tc>
          <w:tcPr>
            <w:tcW w:w="975" w:type="dxa"/>
            <w:shd w:val="clear" w:color="auto" w:fill="auto"/>
            <w:vAlign w:val="center"/>
          </w:tcPr>
          <w:p w14:paraId="071EBD3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2.2.5</w:t>
            </w:r>
          </w:p>
        </w:tc>
        <w:tc>
          <w:tcPr>
            <w:tcW w:w="1545" w:type="dxa"/>
            <w:shd w:val="clear" w:color="auto" w:fill="auto"/>
            <w:vAlign w:val="center"/>
          </w:tcPr>
          <w:p w14:paraId="414E6AAF"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933-4</w:t>
            </w:r>
          </w:p>
        </w:tc>
        <w:tc>
          <w:tcPr>
            <w:tcW w:w="2174" w:type="dxa"/>
            <w:gridSpan w:val="3"/>
            <w:tcBorders>
              <w:right w:val="single" w:sz="4" w:space="0" w:color="auto"/>
            </w:tcBorders>
            <w:shd w:val="clear" w:color="auto" w:fill="auto"/>
            <w:vAlign w:val="center"/>
          </w:tcPr>
          <w:p w14:paraId="785F84C7"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SI</w:t>
            </w:r>
            <w:r w:rsidRPr="00DD5169">
              <w:rPr>
                <w:rFonts w:cs="Arial"/>
                <w:sz w:val="18"/>
                <w:szCs w:val="18"/>
                <w:vertAlign w:val="subscript"/>
              </w:rPr>
              <w:t>50</w:t>
            </w:r>
          </w:p>
        </w:tc>
        <w:tc>
          <w:tcPr>
            <w:tcW w:w="2700" w:type="dxa"/>
            <w:gridSpan w:val="7"/>
            <w:tcBorders>
              <w:top w:val="single" w:sz="4" w:space="0" w:color="auto"/>
              <w:left w:val="single" w:sz="4" w:space="0" w:color="auto"/>
              <w:bottom w:val="single" w:sz="4" w:space="0" w:color="auto"/>
            </w:tcBorders>
            <w:shd w:val="clear" w:color="auto" w:fill="auto"/>
            <w:vAlign w:val="center"/>
          </w:tcPr>
          <w:p w14:paraId="0375B1E5"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SI</w:t>
            </w:r>
            <w:r w:rsidRPr="00DD5169">
              <w:rPr>
                <w:rFonts w:cs="Arial"/>
                <w:sz w:val="18"/>
                <w:szCs w:val="18"/>
                <w:vertAlign w:val="subscript"/>
              </w:rPr>
              <w:t>20</w:t>
            </w:r>
          </w:p>
        </w:tc>
        <w:tc>
          <w:tcPr>
            <w:tcW w:w="1683" w:type="dxa"/>
            <w:gridSpan w:val="2"/>
            <w:tcBorders>
              <w:top w:val="single" w:sz="4" w:space="0" w:color="auto"/>
              <w:left w:val="single" w:sz="4" w:space="0" w:color="auto"/>
              <w:bottom w:val="single" w:sz="4" w:space="0" w:color="auto"/>
            </w:tcBorders>
            <w:shd w:val="clear" w:color="auto" w:fill="auto"/>
            <w:vAlign w:val="center"/>
          </w:tcPr>
          <w:p w14:paraId="55364B5F"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SI</w:t>
            </w:r>
            <w:r w:rsidRPr="00DD5169">
              <w:rPr>
                <w:rFonts w:cs="Arial"/>
                <w:sz w:val="18"/>
                <w:szCs w:val="18"/>
                <w:vertAlign w:val="subscript"/>
              </w:rPr>
              <w:t>15</w:t>
            </w:r>
          </w:p>
        </w:tc>
      </w:tr>
      <w:tr w:rsidR="008A54AE" w:rsidRPr="00DD5169" w14:paraId="223A0563" w14:textId="77777777" w:rsidTr="00473B95">
        <w:trPr>
          <w:trHeight w:val="396"/>
          <w:jc w:val="center"/>
        </w:trPr>
        <w:tc>
          <w:tcPr>
            <w:tcW w:w="2117" w:type="dxa"/>
            <w:shd w:val="clear" w:color="auto" w:fill="auto"/>
            <w:vAlign w:val="center"/>
          </w:tcPr>
          <w:p w14:paraId="6E402C51" w14:textId="77777777" w:rsidR="008A54AE" w:rsidRPr="00DD5169" w:rsidRDefault="008A54AE" w:rsidP="008B04E9">
            <w:pPr>
              <w:spacing w:before="60" w:after="60" w:line="240" w:lineRule="auto"/>
              <w:rPr>
                <w:rFonts w:cs="Arial"/>
                <w:sz w:val="18"/>
                <w:szCs w:val="18"/>
              </w:rPr>
            </w:pPr>
            <w:r w:rsidRPr="00DD5169">
              <w:rPr>
                <w:rFonts w:cs="Arial"/>
                <w:sz w:val="18"/>
                <w:szCs w:val="18"/>
              </w:rPr>
              <w:t>Anteil gebrochener Kornoberflächen</w:t>
            </w:r>
          </w:p>
        </w:tc>
        <w:tc>
          <w:tcPr>
            <w:tcW w:w="975" w:type="dxa"/>
            <w:shd w:val="clear" w:color="auto" w:fill="auto"/>
            <w:vAlign w:val="center"/>
          </w:tcPr>
          <w:p w14:paraId="2EF11AE9"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2.2.6</w:t>
            </w:r>
          </w:p>
        </w:tc>
        <w:tc>
          <w:tcPr>
            <w:tcW w:w="1545" w:type="dxa"/>
            <w:shd w:val="clear" w:color="auto" w:fill="auto"/>
            <w:vAlign w:val="center"/>
          </w:tcPr>
          <w:p w14:paraId="72A21D4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933-5</w:t>
            </w:r>
          </w:p>
        </w:tc>
        <w:tc>
          <w:tcPr>
            <w:tcW w:w="2174" w:type="dxa"/>
            <w:gridSpan w:val="3"/>
            <w:tcBorders>
              <w:right w:val="single" w:sz="4" w:space="0" w:color="auto"/>
            </w:tcBorders>
            <w:shd w:val="clear" w:color="auto" w:fill="auto"/>
            <w:vAlign w:val="center"/>
          </w:tcPr>
          <w:p w14:paraId="504B302C"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lang w:val="it-IT"/>
              </w:rPr>
              <w:t>---</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3E51E"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C</w:t>
            </w:r>
            <w:r w:rsidRPr="00DD5169">
              <w:rPr>
                <w:rFonts w:cs="Arial"/>
                <w:sz w:val="18"/>
                <w:szCs w:val="18"/>
                <w:vertAlign w:val="subscript"/>
              </w:rPr>
              <w:t>NR</w:t>
            </w:r>
            <w:r w:rsidRPr="00DD5169">
              <w:rPr>
                <w:rFonts w:cs="Arial"/>
                <w:i/>
                <w:iCs/>
                <w:sz w:val="18"/>
                <w:szCs w:val="18"/>
              </w:rPr>
              <w:t>; C</w:t>
            </w:r>
            <w:r w:rsidRPr="00DD5169">
              <w:rPr>
                <w:rFonts w:cs="Arial"/>
                <w:sz w:val="18"/>
                <w:szCs w:val="18"/>
                <w:vertAlign w:val="subscript"/>
              </w:rPr>
              <w:t>90/3</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F9A7A3"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C</w:t>
            </w:r>
            <w:r w:rsidRPr="00DD5169">
              <w:rPr>
                <w:rFonts w:cs="Arial"/>
                <w:sz w:val="18"/>
                <w:szCs w:val="18"/>
                <w:vertAlign w:val="subscript"/>
              </w:rPr>
              <w:t>NR</w:t>
            </w:r>
            <w:r w:rsidRPr="00DD5169">
              <w:rPr>
                <w:rFonts w:cs="Arial"/>
                <w:i/>
                <w:iCs/>
                <w:sz w:val="18"/>
                <w:szCs w:val="18"/>
              </w:rPr>
              <w:t xml:space="preserve"> oder C</w:t>
            </w:r>
            <w:r w:rsidRPr="00DD5169">
              <w:rPr>
                <w:rFonts w:cs="Arial"/>
                <w:sz w:val="18"/>
                <w:szCs w:val="18"/>
                <w:vertAlign w:val="subscript"/>
              </w:rPr>
              <w:t>90/3</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0D5E1" w14:textId="77777777" w:rsidR="008A54AE" w:rsidRPr="00DD5169" w:rsidRDefault="008A54AE" w:rsidP="008B04E9">
            <w:pPr>
              <w:spacing w:before="60" w:after="60" w:line="240" w:lineRule="auto"/>
              <w:jc w:val="center"/>
              <w:rPr>
                <w:rFonts w:cs="Arial"/>
                <w:sz w:val="18"/>
                <w:szCs w:val="18"/>
              </w:rPr>
            </w:pPr>
            <w:r w:rsidRPr="00DD5169">
              <w:rPr>
                <w:rFonts w:cs="Arial"/>
                <w:iCs/>
                <w:sz w:val="16"/>
                <w:szCs w:val="16"/>
              </w:rPr>
              <w:t xml:space="preserve">Waschbeton: </w:t>
            </w:r>
            <w:r w:rsidRPr="00DD5169">
              <w:rPr>
                <w:rFonts w:cs="Arial"/>
                <w:i/>
                <w:iCs/>
                <w:sz w:val="18"/>
                <w:szCs w:val="18"/>
              </w:rPr>
              <w:t>C</w:t>
            </w:r>
            <w:r w:rsidRPr="00DD5169">
              <w:rPr>
                <w:rFonts w:cs="Arial"/>
                <w:sz w:val="18"/>
                <w:szCs w:val="18"/>
                <w:vertAlign w:val="subscript"/>
              </w:rPr>
              <w:t>90/1</w:t>
            </w:r>
            <w:r w:rsidRPr="00DD5169">
              <w:rPr>
                <w:rFonts w:cs="Arial"/>
                <w:sz w:val="16"/>
                <w:szCs w:val="16"/>
                <w:vertAlign w:val="superscript"/>
              </w:rPr>
              <w:t>1)</w:t>
            </w:r>
            <w:r w:rsidRPr="00DD5169">
              <w:rPr>
                <w:rFonts w:cs="Arial"/>
                <w:i/>
                <w:iCs/>
                <w:sz w:val="18"/>
                <w:szCs w:val="18"/>
              </w:rPr>
              <w:br/>
              <w:t>sonst C</w:t>
            </w:r>
            <w:r w:rsidRPr="00DD5169">
              <w:rPr>
                <w:rFonts w:cs="Arial"/>
                <w:sz w:val="18"/>
                <w:szCs w:val="18"/>
                <w:vertAlign w:val="subscript"/>
              </w:rPr>
              <w:t>90/1</w:t>
            </w:r>
          </w:p>
        </w:tc>
      </w:tr>
      <w:tr w:rsidR="008A54AE" w:rsidRPr="00DD5169" w14:paraId="2B16C95C" w14:textId="77777777" w:rsidTr="00473B95">
        <w:trPr>
          <w:trHeight w:val="397"/>
          <w:jc w:val="center"/>
        </w:trPr>
        <w:tc>
          <w:tcPr>
            <w:tcW w:w="2117" w:type="dxa"/>
            <w:shd w:val="clear" w:color="auto" w:fill="auto"/>
            <w:vAlign w:val="center"/>
          </w:tcPr>
          <w:p w14:paraId="26ED68FB" w14:textId="77777777" w:rsidR="008A54AE" w:rsidRPr="00DD5169" w:rsidRDefault="008A54AE" w:rsidP="008B04E9">
            <w:pPr>
              <w:spacing w:before="60" w:after="60" w:line="240" w:lineRule="auto"/>
              <w:rPr>
                <w:rFonts w:cs="Arial"/>
                <w:sz w:val="18"/>
                <w:szCs w:val="18"/>
              </w:rPr>
            </w:pPr>
            <w:r w:rsidRPr="00DD5169">
              <w:rPr>
                <w:rFonts w:cs="Arial"/>
                <w:sz w:val="18"/>
                <w:szCs w:val="18"/>
              </w:rPr>
              <w:t>Muschelschalengehalt</w:t>
            </w:r>
          </w:p>
        </w:tc>
        <w:tc>
          <w:tcPr>
            <w:tcW w:w="975" w:type="dxa"/>
            <w:shd w:val="clear" w:color="auto" w:fill="auto"/>
            <w:vAlign w:val="center"/>
          </w:tcPr>
          <w:p w14:paraId="7CE119A1"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2.2.8</w:t>
            </w:r>
          </w:p>
        </w:tc>
        <w:tc>
          <w:tcPr>
            <w:tcW w:w="1545" w:type="dxa"/>
            <w:shd w:val="clear" w:color="auto" w:fill="auto"/>
            <w:vAlign w:val="center"/>
          </w:tcPr>
          <w:p w14:paraId="62A13B62" w14:textId="77777777" w:rsidR="008A54AE" w:rsidRPr="00DD5169" w:rsidRDefault="008A54AE" w:rsidP="008B04E9">
            <w:pPr>
              <w:spacing w:before="60" w:after="60" w:line="240" w:lineRule="auto"/>
              <w:jc w:val="center"/>
              <w:rPr>
                <w:rFonts w:cs="Arial"/>
                <w:sz w:val="18"/>
                <w:szCs w:val="18"/>
              </w:rPr>
            </w:pPr>
          </w:p>
        </w:tc>
        <w:tc>
          <w:tcPr>
            <w:tcW w:w="1080" w:type="dxa"/>
            <w:tcBorders>
              <w:right w:val="single" w:sz="4" w:space="0" w:color="auto"/>
            </w:tcBorders>
            <w:shd w:val="clear" w:color="auto" w:fill="auto"/>
            <w:vAlign w:val="center"/>
          </w:tcPr>
          <w:p w14:paraId="5E700F38"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w:t>
            </w:r>
          </w:p>
        </w:tc>
        <w:tc>
          <w:tcPr>
            <w:tcW w:w="5477" w:type="dxa"/>
            <w:gridSpan w:val="11"/>
            <w:tcBorders>
              <w:top w:val="single" w:sz="4" w:space="0" w:color="auto"/>
              <w:left w:val="single" w:sz="4" w:space="0" w:color="auto"/>
              <w:bottom w:val="single" w:sz="4" w:space="0" w:color="auto"/>
            </w:tcBorders>
            <w:shd w:val="clear" w:color="auto" w:fill="auto"/>
            <w:vAlign w:val="center"/>
          </w:tcPr>
          <w:p w14:paraId="0C04B169" w14:textId="77777777" w:rsidR="008A54AE" w:rsidRPr="00DD5169" w:rsidRDefault="008A54AE" w:rsidP="008B04E9">
            <w:pPr>
              <w:spacing w:before="60" w:after="60" w:line="240" w:lineRule="auto"/>
              <w:jc w:val="center"/>
              <w:rPr>
                <w:rFonts w:cs="Arial"/>
                <w:sz w:val="18"/>
                <w:szCs w:val="18"/>
              </w:rPr>
            </w:pPr>
            <w:r w:rsidRPr="00DD5169">
              <w:rPr>
                <w:rFonts w:cs="Arial"/>
                <w:i/>
                <w:sz w:val="18"/>
                <w:szCs w:val="18"/>
              </w:rPr>
              <w:t>SC</w:t>
            </w:r>
            <w:r w:rsidRPr="00DD5169">
              <w:rPr>
                <w:rFonts w:cs="Arial"/>
                <w:sz w:val="18"/>
                <w:szCs w:val="18"/>
                <w:vertAlign w:val="subscript"/>
              </w:rPr>
              <w:t>10</w:t>
            </w:r>
          </w:p>
        </w:tc>
      </w:tr>
      <w:tr w:rsidR="008A54AE" w:rsidRPr="00DD5169" w14:paraId="05EB8C61" w14:textId="77777777" w:rsidTr="00473B95">
        <w:trPr>
          <w:trHeight w:val="397"/>
          <w:jc w:val="center"/>
        </w:trPr>
        <w:tc>
          <w:tcPr>
            <w:tcW w:w="2117" w:type="dxa"/>
            <w:shd w:val="clear" w:color="auto" w:fill="auto"/>
            <w:vAlign w:val="center"/>
          </w:tcPr>
          <w:p w14:paraId="24379B73" w14:textId="77777777" w:rsidR="008A54AE" w:rsidRPr="00DD5169" w:rsidRDefault="008A54AE" w:rsidP="008B04E9">
            <w:pPr>
              <w:spacing w:before="60" w:after="60" w:line="240" w:lineRule="auto"/>
              <w:rPr>
                <w:rFonts w:cs="Arial"/>
                <w:sz w:val="18"/>
                <w:szCs w:val="18"/>
              </w:rPr>
            </w:pPr>
            <w:r w:rsidRPr="00DD5169">
              <w:rPr>
                <w:rFonts w:cs="Arial"/>
                <w:sz w:val="18"/>
                <w:szCs w:val="18"/>
              </w:rPr>
              <w:t>Widerstand gegen Zertrümmerung</w:t>
            </w:r>
          </w:p>
        </w:tc>
        <w:tc>
          <w:tcPr>
            <w:tcW w:w="975" w:type="dxa"/>
            <w:shd w:val="clear" w:color="auto" w:fill="auto"/>
            <w:vAlign w:val="center"/>
          </w:tcPr>
          <w:p w14:paraId="04535A21"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2.2.9</w:t>
            </w:r>
          </w:p>
        </w:tc>
        <w:tc>
          <w:tcPr>
            <w:tcW w:w="1545" w:type="dxa"/>
            <w:shd w:val="clear" w:color="auto" w:fill="auto"/>
            <w:vAlign w:val="center"/>
          </w:tcPr>
          <w:p w14:paraId="0CB5652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1097-2, Abschn. 6</w:t>
            </w:r>
          </w:p>
        </w:tc>
        <w:tc>
          <w:tcPr>
            <w:tcW w:w="1080" w:type="dxa"/>
            <w:tcBorders>
              <w:right w:val="single" w:sz="4" w:space="0" w:color="auto"/>
            </w:tcBorders>
            <w:shd w:val="clear" w:color="auto" w:fill="auto"/>
            <w:vAlign w:val="center"/>
          </w:tcPr>
          <w:p w14:paraId="25F74A3D"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lang w:val="fr-FR"/>
              </w:rPr>
              <w:t>SZ</w:t>
            </w:r>
            <w:r w:rsidRPr="00DD5169">
              <w:rPr>
                <w:rFonts w:cs="Arial"/>
                <w:sz w:val="18"/>
                <w:szCs w:val="18"/>
                <w:vertAlign w:val="subscript"/>
                <w:lang w:val="fr-FR"/>
              </w:rPr>
              <w:t>26</w:t>
            </w:r>
            <w:r w:rsidRPr="00DD5169">
              <w:rPr>
                <w:rFonts w:cs="Arial"/>
                <w:i/>
                <w:iCs/>
                <w:sz w:val="18"/>
                <w:szCs w:val="18"/>
                <w:lang w:val="fr-FR"/>
              </w:rPr>
              <w:br/>
            </w:r>
            <w:r w:rsidRPr="00DD5169">
              <w:rPr>
                <w:rFonts w:cs="Arial"/>
                <w:sz w:val="14"/>
                <w:szCs w:val="14"/>
              </w:rPr>
              <w:t xml:space="preserve">(ungebrochener Kies. </w:t>
            </w:r>
            <w:r w:rsidRPr="00DD5169">
              <w:rPr>
                <w:rFonts w:cs="Arial"/>
                <w:i/>
                <w:iCs/>
                <w:sz w:val="14"/>
                <w:szCs w:val="14"/>
                <w:lang w:val="fr-FR"/>
              </w:rPr>
              <w:t>SZ ≤ 30</w:t>
            </w:r>
            <w:r w:rsidRPr="00DD5169">
              <w:rPr>
                <w:rFonts w:cs="Arial"/>
                <w:sz w:val="14"/>
                <w:szCs w:val="14"/>
              </w:rPr>
              <w:t>)</w:t>
            </w:r>
          </w:p>
        </w:tc>
        <w:tc>
          <w:tcPr>
            <w:tcW w:w="2354" w:type="dxa"/>
            <w:gridSpan w:val="5"/>
            <w:tcBorders>
              <w:top w:val="single" w:sz="4" w:space="0" w:color="auto"/>
              <w:left w:val="single" w:sz="4" w:space="0" w:color="auto"/>
              <w:bottom w:val="single" w:sz="4" w:space="0" w:color="auto"/>
            </w:tcBorders>
            <w:shd w:val="clear" w:color="auto" w:fill="auto"/>
            <w:vAlign w:val="center"/>
          </w:tcPr>
          <w:p w14:paraId="1AE7C64D"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lang w:val="fr-FR"/>
              </w:rPr>
              <w:t>SZ</w:t>
            </w:r>
            <w:r w:rsidRPr="00DD5169">
              <w:rPr>
                <w:rFonts w:cs="Arial"/>
                <w:sz w:val="18"/>
                <w:szCs w:val="18"/>
                <w:vertAlign w:val="subscript"/>
                <w:lang w:val="fr-FR"/>
              </w:rPr>
              <w:t>22</w:t>
            </w:r>
          </w:p>
        </w:tc>
        <w:tc>
          <w:tcPr>
            <w:tcW w:w="3123" w:type="dxa"/>
            <w:gridSpan w:val="6"/>
            <w:tcBorders>
              <w:top w:val="single" w:sz="4" w:space="0" w:color="auto"/>
              <w:left w:val="single" w:sz="4" w:space="0" w:color="auto"/>
              <w:bottom w:val="single" w:sz="4" w:space="0" w:color="auto"/>
            </w:tcBorders>
            <w:shd w:val="clear" w:color="auto" w:fill="auto"/>
            <w:vAlign w:val="center"/>
          </w:tcPr>
          <w:p w14:paraId="48AF3E08"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lang w:val="fr-FR"/>
              </w:rPr>
              <w:t>SZ</w:t>
            </w:r>
            <w:r w:rsidRPr="00DD5169">
              <w:rPr>
                <w:rFonts w:cs="Arial"/>
                <w:sz w:val="18"/>
                <w:szCs w:val="18"/>
                <w:vertAlign w:val="subscript"/>
                <w:lang w:val="fr-FR"/>
              </w:rPr>
              <w:t>18</w:t>
            </w:r>
          </w:p>
        </w:tc>
      </w:tr>
      <w:tr w:rsidR="008A54AE" w:rsidRPr="00DD5169" w14:paraId="722DD8C0" w14:textId="77777777" w:rsidTr="00473B95">
        <w:trPr>
          <w:trHeight w:val="396"/>
          <w:jc w:val="center"/>
        </w:trPr>
        <w:tc>
          <w:tcPr>
            <w:tcW w:w="2117" w:type="dxa"/>
            <w:shd w:val="clear" w:color="auto" w:fill="auto"/>
            <w:vAlign w:val="center"/>
          </w:tcPr>
          <w:p w14:paraId="3875260D" w14:textId="77777777" w:rsidR="008A54AE" w:rsidRPr="00DD5169" w:rsidRDefault="008A54AE" w:rsidP="008B04E9">
            <w:pPr>
              <w:spacing w:before="60" w:after="60" w:line="240" w:lineRule="auto"/>
              <w:rPr>
                <w:rFonts w:cs="Arial"/>
                <w:sz w:val="18"/>
                <w:szCs w:val="18"/>
              </w:rPr>
            </w:pPr>
            <w:r w:rsidRPr="00DD5169">
              <w:rPr>
                <w:rFonts w:cs="Arial"/>
                <w:sz w:val="18"/>
                <w:szCs w:val="18"/>
              </w:rPr>
              <w:t>Widerstand gegen Polieren</w:t>
            </w:r>
          </w:p>
        </w:tc>
        <w:tc>
          <w:tcPr>
            <w:tcW w:w="975" w:type="dxa"/>
            <w:shd w:val="clear" w:color="auto" w:fill="auto"/>
            <w:vAlign w:val="center"/>
          </w:tcPr>
          <w:p w14:paraId="01419F2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2.2.10</w:t>
            </w:r>
          </w:p>
        </w:tc>
        <w:tc>
          <w:tcPr>
            <w:tcW w:w="1545" w:type="dxa"/>
            <w:shd w:val="clear" w:color="auto" w:fill="auto"/>
            <w:vAlign w:val="center"/>
          </w:tcPr>
          <w:p w14:paraId="4D82B018"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1097-8</w:t>
            </w:r>
          </w:p>
        </w:tc>
        <w:tc>
          <w:tcPr>
            <w:tcW w:w="2237" w:type="dxa"/>
            <w:gridSpan w:val="4"/>
            <w:tcBorders>
              <w:right w:val="single" w:sz="4" w:space="0" w:color="auto"/>
            </w:tcBorders>
            <w:shd w:val="clear" w:color="auto" w:fill="auto"/>
            <w:vAlign w:val="center"/>
          </w:tcPr>
          <w:p w14:paraId="29AA7345"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rPr>
              <w:t>PSV</w:t>
            </w:r>
            <w:r w:rsidRPr="00DD5169">
              <w:rPr>
                <w:rFonts w:cs="Arial"/>
                <w:sz w:val="18"/>
                <w:szCs w:val="18"/>
                <w:vertAlign w:val="subscript"/>
              </w:rPr>
              <w:t>NR</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4E840" w14:textId="77777777" w:rsidR="008A54AE" w:rsidRPr="00DD5169" w:rsidRDefault="008A54AE" w:rsidP="008B04E9">
            <w:pPr>
              <w:spacing w:before="40" w:after="40" w:line="240" w:lineRule="auto"/>
              <w:jc w:val="center"/>
              <w:rPr>
                <w:rFonts w:cs="Arial"/>
                <w:sz w:val="14"/>
                <w:szCs w:val="14"/>
              </w:rPr>
            </w:pPr>
            <w:r w:rsidRPr="00DD5169">
              <w:rPr>
                <w:rFonts w:cs="Arial"/>
                <w:i/>
                <w:iCs/>
                <w:sz w:val="14"/>
                <w:szCs w:val="14"/>
              </w:rPr>
              <w:t>PSV</w:t>
            </w:r>
            <w:r w:rsidRPr="00DD5169">
              <w:rPr>
                <w:rFonts w:cs="Arial"/>
                <w:sz w:val="14"/>
                <w:szCs w:val="14"/>
                <w:vertAlign w:val="subscript"/>
              </w:rPr>
              <w:t>angegeben</w:t>
            </w:r>
            <w:r w:rsidRPr="00DD5169">
              <w:rPr>
                <w:rFonts w:cs="Arial"/>
                <w:sz w:val="14"/>
                <w:szCs w:val="14"/>
              </w:rPr>
              <w:t>(42)</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1E8BFC" w14:textId="77777777" w:rsidR="008A54AE" w:rsidRPr="00DD5169" w:rsidRDefault="008A54AE" w:rsidP="008B04E9">
            <w:pPr>
              <w:spacing w:before="40" w:after="40" w:line="240" w:lineRule="auto"/>
              <w:jc w:val="center"/>
              <w:rPr>
                <w:rFonts w:cs="Arial"/>
                <w:sz w:val="16"/>
                <w:szCs w:val="16"/>
              </w:rPr>
            </w:pPr>
            <w:r w:rsidRPr="00DD5169">
              <w:rPr>
                <w:rFonts w:cs="Arial"/>
                <w:i/>
                <w:iCs/>
                <w:sz w:val="16"/>
                <w:szCs w:val="16"/>
              </w:rPr>
              <w:t>PSV</w:t>
            </w:r>
            <w:r w:rsidRPr="00DD5169">
              <w:rPr>
                <w:rFonts w:cs="Arial"/>
                <w:sz w:val="16"/>
                <w:szCs w:val="16"/>
                <w:vertAlign w:val="subscript"/>
              </w:rPr>
              <w:t>angegeben</w:t>
            </w:r>
            <w:r w:rsidRPr="00DD5169">
              <w:rPr>
                <w:rFonts w:cs="Arial"/>
                <w:sz w:val="16"/>
                <w:szCs w:val="16"/>
              </w:rPr>
              <w:t>(48)</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D06E1" w14:textId="77777777" w:rsidR="008A54AE" w:rsidRPr="00DD5169" w:rsidRDefault="008A54AE" w:rsidP="008B04E9">
            <w:pPr>
              <w:spacing w:before="40" w:after="40" w:line="240" w:lineRule="auto"/>
              <w:jc w:val="center"/>
              <w:rPr>
                <w:rFonts w:cs="Arial"/>
                <w:sz w:val="14"/>
                <w:szCs w:val="14"/>
              </w:rPr>
            </w:pPr>
            <w:r w:rsidRPr="00DD5169">
              <w:rPr>
                <w:rFonts w:cs="Arial"/>
                <w:iCs/>
                <w:sz w:val="14"/>
                <w:szCs w:val="14"/>
              </w:rPr>
              <w:t xml:space="preserve">Waschbeton: </w:t>
            </w:r>
            <w:r w:rsidRPr="00DD5169">
              <w:rPr>
                <w:rFonts w:cs="Arial"/>
                <w:i/>
                <w:iCs/>
                <w:sz w:val="14"/>
                <w:szCs w:val="14"/>
              </w:rPr>
              <w:t>PSV</w:t>
            </w:r>
            <w:r w:rsidRPr="00DD5169">
              <w:rPr>
                <w:rFonts w:cs="Arial"/>
                <w:sz w:val="14"/>
                <w:szCs w:val="14"/>
                <w:vertAlign w:val="subscript"/>
              </w:rPr>
              <w:t>angegeben</w:t>
            </w:r>
            <w:r w:rsidRPr="00DD5169">
              <w:rPr>
                <w:rFonts w:cs="Arial"/>
                <w:sz w:val="14"/>
                <w:szCs w:val="14"/>
              </w:rPr>
              <w:t>(53)</w:t>
            </w:r>
            <w:r w:rsidRPr="00DD5169">
              <w:rPr>
                <w:rFonts w:cs="Arial"/>
                <w:sz w:val="14"/>
                <w:szCs w:val="14"/>
              </w:rPr>
              <w:br/>
            </w:r>
            <w:r w:rsidRPr="00DD5169">
              <w:rPr>
                <w:rFonts w:cs="Arial"/>
                <w:iCs/>
                <w:sz w:val="14"/>
                <w:szCs w:val="14"/>
              </w:rPr>
              <w:t xml:space="preserve">sonst </w:t>
            </w:r>
            <w:r w:rsidRPr="00DD5169">
              <w:rPr>
                <w:rFonts w:cs="Arial"/>
                <w:i/>
                <w:iCs/>
                <w:sz w:val="14"/>
                <w:szCs w:val="14"/>
              </w:rPr>
              <w:t>PSV</w:t>
            </w:r>
            <w:r w:rsidRPr="00DD5169">
              <w:rPr>
                <w:rFonts w:cs="Arial"/>
                <w:sz w:val="14"/>
                <w:szCs w:val="14"/>
                <w:vertAlign w:val="subscript"/>
              </w:rPr>
              <w:t>angegeben</w:t>
            </w:r>
            <w:r w:rsidRPr="00DD5169">
              <w:rPr>
                <w:rFonts w:cs="Arial"/>
                <w:sz w:val="14"/>
                <w:szCs w:val="14"/>
              </w:rPr>
              <w:t>(51)</w:t>
            </w:r>
          </w:p>
        </w:tc>
      </w:tr>
      <w:tr w:rsidR="008A54AE" w:rsidRPr="00DD5169" w14:paraId="02CEAFF6" w14:textId="77777777" w:rsidTr="00473B95">
        <w:trPr>
          <w:trHeight w:val="397"/>
          <w:jc w:val="center"/>
        </w:trPr>
        <w:tc>
          <w:tcPr>
            <w:tcW w:w="2117" w:type="dxa"/>
            <w:shd w:val="clear" w:color="auto" w:fill="auto"/>
            <w:vAlign w:val="center"/>
          </w:tcPr>
          <w:p w14:paraId="63E1370F" w14:textId="77777777" w:rsidR="008A54AE" w:rsidRPr="00DD5169" w:rsidRDefault="008A54AE" w:rsidP="008B04E9">
            <w:pPr>
              <w:spacing w:before="60" w:after="60" w:line="240" w:lineRule="auto"/>
              <w:rPr>
                <w:rFonts w:cs="Arial"/>
                <w:sz w:val="18"/>
                <w:szCs w:val="18"/>
              </w:rPr>
            </w:pPr>
            <w:r w:rsidRPr="00DD5169">
              <w:rPr>
                <w:rFonts w:cs="Arial"/>
                <w:sz w:val="18"/>
                <w:szCs w:val="18"/>
              </w:rPr>
              <w:t>Widerstand gegen Frost-Beanspruchung</w:t>
            </w:r>
          </w:p>
        </w:tc>
        <w:tc>
          <w:tcPr>
            <w:tcW w:w="975" w:type="dxa"/>
            <w:shd w:val="clear" w:color="auto" w:fill="auto"/>
            <w:vAlign w:val="center"/>
          </w:tcPr>
          <w:p w14:paraId="520A1749"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2.2.14.2</w:t>
            </w:r>
          </w:p>
        </w:tc>
        <w:tc>
          <w:tcPr>
            <w:tcW w:w="1545" w:type="dxa"/>
            <w:shd w:val="clear" w:color="auto" w:fill="auto"/>
            <w:vAlign w:val="center"/>
          </w:tcPr>
          <w:p w14:paraId="682C2761"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1367-1</w:t>
            </w:r>
          </w:p>
        </w:tc>
        <w:tc>
          <w:tcPr>
            <w:tcW w:w="1080" w:type="dxa"/>
            <w:tcBorders>
              <w:right w:val="single" w:sz="4" w:space="0" w:color="auto"/>
            </w:tcBorders>
            <w:shd w:val="clear" w:color="auto" w:fill="auto"/>
            <w:vAlign w:val="center"/>
          </w:tcPr>
          <w:p w14:paraId="00EFA89B" w14:textId="77777777" w:rsidR="008A54AE" w:rsidRPr="00DD5169" w:rsidRDefault="008A54AE" w:rsidP="008B04E9">
            <w:pPr>
              <w:spacing w:before="60" w:after="60" w:line="240" w:lineRule="auto"/>
              <w:jc w:val="center"/>
              <w:rPr>
                <w:rFonts w:cs="Arial"/>
                <w:sz w:val="18"/>
                <w:szCs w:val="18"/>
              </w:rPr>
            </w:pPr>
            <w:r w:rsidRPr="00DD5169">
              <w:rPr>
                <w:rFonts w:cs="Arial"/>
                <w:i/>
                <w:sz w:val="18"/>
                <w:szCs w:val="18"/>
              </w:rPr>
              <w:t>F</w:t>
            </w:r>
            <w:r w:rsidRPr="00DD5169">
              <w:rPr>
                <w:rFonts w:cs="Arial"/>
                <w:sz w:val="18"/>
                <w:szCs w:val="18"/>
                <w:vertAlign w:val="subscript"/>
              </w:rPr>
              <w:t>4</w:t>
            </w:r>
          </w:p>
        </w:tc>
        <w:tc>
          <w:tcPr>
            <w:tcW w:w="1157" w:type="dxa"/>
            <w:gridSpan w:val="3"/>
            <w:tcBorders>
              <w:top w:val="single" w:sz="4" w:space="0" w:color="auto"/>
              <w:left w:val="single" w:sz="4" w:space="0" w:color="auto"/>
              <w:bottom w:val="single" w:sz="4" w:space="0" w:color="auto"/>
            </w:tcBorders>
            <w:shd w:val="clear" w:color="auto" w:fill="auto"/>
            <w:vAlign w:val="center"/>
          </w:tcPr>
          <w:p w14:paraId="0523F929" w14:textId="77777777" w:rsidR="008A54AE" w:rsidRPr="00DD5169" w:rsidRDefault="008A54AE" w:rsidP="008B04E9">
            <w:pPr>
              <w:spacing w:before="60" w:after="60" w:line="240" w:lineRule="auto"/>
              <w:jc w:val="center"/>
              <w:rPr>
                <w:rFonts w:cs="Arial"/>
                <w:sz w:val="18"/>
                <w:szCs w:val="18"/>
              </w:rPr>
            </w:pPr>
            <w:r w:rsidRPr="00DD5169">
              <w:rPr>
                <w:rFonts w:cs="Arial"/>
                <w:i/>
                <w:sz w:val="18"/>
                <w:szCs w:val="18"/>
              </w:rPr>
              <w:t>F</w:t>
            </w:r>
            <w:r w:rsidRPr="00DD5169">
              <w:rPr>
                <w:rFonts w:cs="Arial"/>
                <w:sz w:val="18"/>
                <w:szCs w:val="18"/>
                <w:vertAlign w:val="subscript"/>
              </w:rPr>
              <w:t>2</w:t>
            </w:r>
          </w:p>
        </w:tc>
        <w:tc>
          <w:tcPr>
            <w:tcW w:w="2306" w:type="dxa"/>
            <w:gridSpan w:val="4"/>
            <w:tcBorders>
              <w:top w:val="single" w:sz="4" w:space="0" w:color="auto"/>
              <w:left w:val="single" w:sz="4" w:space="0" w:color="auto"/>
              <w:bottom w:val="single" w:sz="4" w:space="0" w:color="auto"/>
              <w:right w:val="nil"/>
            </w:tcBorders>
            <w:shd w:val="clear" w:color="auto" w:fill="auto"/>
            <w:vAlign w:val="center"/>
          </w:tcPr>
          <w:p w14:paraId="501A4BDF" w14:textId="77777777" w:rsidR="008A54AE" w:rsidRPr="00DD5169" w:rsidRDefault="008A54AE" w:rsidP="008B04E9">
            <w:pPr>
              <w:spacing w:before="60" w:after="60" w:line="240" w:lineRule="auto"/>
              <w:jc w:val="center"/>
              <w:rPr>
                <w:rFonts w:cs="Arial"/>
                <w:sz w:val="18"/>
                <w:szCs w:val="18"/>
              </w:rPr>
            </w:pPr>
          </w:p>
        </w:tc>
        <w:tc>
          <w:tcPr>
            <w:tcW w:w="1432" w:type="dxa"/>
            <w:gridSpan w:val="3"/>
            <w:tcBorders>
              <w:top w:val="single" w:sz="4" w:space="0" w:color="auto"/>
              <w:left w:val="nil"/>
              <w:bottom w:val="single" w:sz="4" w:space="0" w:color="auto"/>
              <w:right w:val="nil"/>
            </w:tcBorders>
            <w:shd w:val="clear" w:color="auto" w:fill="auto"/>
            <w:vAlign w:val="center"/>
          </w:tcPr>
          <w:p w14:paraId="1BDD9545" w14:textId="77777777" w:rsidR="008A54AE" w:rsidRPr="00DD5169" w:rsidRDefault="008A54AE" w:rsidP="008B04E9">
            <w:pPr>
              <w:spacing w:before="60" w:after="60" w:line="240" w:lineRule="auto"/>
              <w:rPr>
                <w:rFonts w:cs="Arial"/>
                <w:sz w:val="18"/>
                <w:szCs w:val="18"/>
              </w:rPr>
            </w:pPr>
            <w:r w:rsidRPr="00DD5169">
              <w:rPr>
                <w:rFonts w:cs="Arial"/>
                <w:sz w:val="18"/>
                <w:szCs w:val="18"/>
              </w:rPr>
              <w:t>---</w:t>
            </w:r>
          </w:p>
        </w:tc>
        <w:tc>
          <w:tcPr>
            <w:tcW w:w="582" w:type="dxa"/>
            <w:tcBorders>
              <w:top w:val="single" w:sz="4" w:space="0" w:color="auto"/>
              <w:left w:val="nil"/>
              <w:bottom w:val="single" w:sz="4" w:space="0" w:color="auto"/>
            </w:tcBorders>
            <w:shd w:val="clear" w:color="auto" w:fill="auto"/>
            <w:vAlign w:val="center"/>
          </w:tcPr>
          <w:p w14:paraId="1EB437D5" w14:textId="77777777" w:rsidR="008A54AE" w:rsidRPr="00DD5169" w:rsidRDefault="008A54AE" w:rsidP="008B04E9">
            <w:pPr>
              <w:spacing w:before="60" w:after="60" w:line="240" w:lineRule="auto"/>
              <w:jc w:val="center"/>
              <w:rPr>
                <w:rFonts w:cs="Arial"/>
                <w:sz w:val="18"/>
                <w:szCs w:val="18"/>
              </w:rPr>
            </w:pPr>
          </w:p>
        </w:tc>
      </w:tr>
      <w:tr w:rsidR="008A54AE" w:rsidRPr="00DD5169" w14:paraId="48CFEBF8" w14:textId="77777777" w:rsidTr="00473B95">
        <w:trPr>
          <w:trHeight w:val="396"/>
          <w:jc w:val="center"/>
        </w:trPr>
        <w:tc>
          <w:tcPr>
            <w:tcW w:w="2117" w:type="dxa"/>
            <w:shd w:val="clear" w:color="auto" w:fill="auto"/>
            <w:vAlign w:val="center"/>
          </w:tcPr>
          <w:p w14:paraId="4E413214" w14:textId="77777777" w:rsidR="008A54AE" w:rsidRPr="00DD5169" w:rsidRDefault="008A54AE" w:rsidP="008B04E9">
            <w:pPr>
              <w:spacing w:before="40" w:after="40" w:line="240" w:lineRule="auto"/>
              <w:rPr>
                <w:rFonts w:cs="Arial"/>
                <w:sz w:val="18"/>
                <w:szCs w:val="18"/>
              </w:rPr>
            </w:pPr>
            <w:r w:rsidRPr="00DD5169">
              <w:rPr>
                <w:rFonts w:cs="Arial"/>
                <w:sz w:val="18"/>
                <w:szCs w:val="18"/>
              </w:rPr>
              <w:t>Widerstand gegen Frost-Tausalz-Beanspruchung</w:t>
            </w:r>
          </w:p>
        </w:tc>
        <w:tc>
          <w:tcPr>
            <w:tcW w:w="975" w:type="dxa"/>
            <w:shd w:val="clear" w:color="auto" w:fill="auto"/>
            <w:vAlign w:val="center"/>
          </w:tcPr>
          <w:p w14:paraId="362B0E92"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2.2.14.3</w:t>
            </w:r>
          </w:p>
        </w:tc>
        <w:tc>
          <w:tcPr>
            <w:tcW w:w="1545" w:type="dxa"/>
            <w:shd w:val="clear" w:color="auto" w:fill="auto"/>
            <w:vAlign w:val="center"/>
          </w:tcPr>
          <w:p w14:paraId="2CDAD7B3"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1367-1, Anhang B</w:t>
            </w:r>
          </w:p>
        </w:tc>
        <w:tc>
          <w:tcPr>
            <w:tcW w:w="2237" w:type="dxa"/>
            <w:gridSpan w:val="4"/>
            <w:tcBorders>
              <w:right w:val="single" w:sz="4" w:space="0" w:color="auto"/>
            </w:tcBorders>
            <w:shd w:val="clear" w:color="auto" w:fill="auto"/>
            <w:vAlign w:val="center"/>
          </w:tcPr>
          <w:p w14:paraId="6291ADA4" w14:textId="77777777" w:rsidR="008A54AE" w:rsidRPr="00DD5169" w:rsidRDefault="008A54AE" w:rsidP="008B04E9">
            <w:pPr>
              <w:spacing w:before="60" w:after="60" w:line="240" w:lineRule="auto"/>
              <w:jc w:val="center"/>
              <w:rPr>
                <w:rFonts w:cs="Arial"/>
                <w:sz w:val="18"/>
                <w:szCs w:val="18"/>
              </w:rPr>
            </w:pPr>
            <w:r w:rsidRPr="00DD5169">
              <w:rPr>
                <w:rFonts w:cs="Arial"/>
                <w:i/>
                <w:sz w:val="18"/>
                <w:szCs w:val="18"/>
              </w:rPr>
              <w:t>---</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F4E97" w14:textId="77777777" w:rsidR="008A54AE" w:rsidRPr="00DD5169" w:rsidRDefault="008A54AE" w:rsidP="008B04E9">
            <w:pPr>
              <w:spacing w:before="60" w:after="60" w:line="240" w:lineRule="auto"/>
              <w:jc w:val="center"/>
              <w:rPr>
                <w:rFonts w:cs="Arial"/>
                <w:sz w:val="18"/>
                <w:szCs w:val="18"/>
              </w:rPr>
            </w:pPr>
            <w:r w:rsidRPr="00DD5169">
              <w:rPr>
                <w:rFonts w:cs="Arial"/>
                <w:sz w:val="16"/>
                <w:szCs w:val="16"/>
              </w:rPr>
              <w:t>Absplitterung</w:t>
            </w:r>
            <w:r w:rsidRPr="00DD5169">
              <w:rPr>
                <w:rFonts w:cs="Arial"/>
                <w:sz w:val="18"/>
                <w:szCs w:val="18"/>
              </w:rPr>
              <w:br/>
              <w:t>≤ 8 M.-%</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369A7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Absplitterung</w:t>
            </w:r>
            <w:r w:rsidRPr="00DD5169">
              <w:rPr>
                <w:rFonts w:cs="Arial"/>
                <w:sz w:val="18"/>
                <w:szCs w:val="18"/>
              </w:rPr>
              <w:br/>
              <w:t>≤ 5 M.-%</w:t>
            </w:r>
          </w:p>
        </w:tc>
      </w:tr>
      <w:tr w:rsidR="008A54AE" w:rsidRPr="00DD5169" w14:paraId="7B8899CC" w14:textId="77777777" w:rsidTr="00473B95">
        <w:trPr>
          <w:trHeight w:val="311"/>
          <w:jc w:val="center"/>
        </w:trPr>
        <w:tc>
          <w:tcPr>
            <w:tcW w:w="2117" w:type="dxa"/>
            <w:shd w:val="clear" w:color="auto" w:fill="auto"/>
            <w:vAlign w:val="center"/>
          </w:tcPr>
          <w:p w14:paraId="6B9C59CA" w14:textId="77777777" w:rsidR="008A54AE" w:rsidRPr="00DD5169" w:rsidRDefault="008A54AE" w:rsidP="008B04E9">
            <w:pPr>
              <w:spacing w:before="60" w:after="60" w:line="240" w:lineRule="auto"/>
              <w:rPr>
                <w:rFonts w:cs="Arial"/>
                <w:sz w:val="18"/>
                <w:szCs w:val="18"/>
              </w:rPr>
            </w:pPr>
            <w:r w:rsidRPr="00DD5169">
              <w:rPr>
                <w:rFonts w:cs="Arial"/>
                <w:sz w:val="18"/>
                <w:szCs w:val="18"/>
              </w:rPr>
              <w:t>"Sonnenbrand" von Basalt</w:t>
            </w:r>
          </w:p>
        </w:tc>
        <w:tc>
          <w:tcPr>
            <w:tcW w:w="975" w:type="dxa"/>
            <w:shd w:val="clear" w:color="auto" w:fill="auto"/>
            <w:vAlign w:val="center"/>
          </w:tcPr>
          <w:p w14:paraId="682D8C46"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2.2.17</w:t>
            </w:r>
          </w:p>
        </w:tc>
        <w:tc>
          <w:tcPr>
            <w:tcW w:w="1545" w:type="dxa"/>
            <w:shd w:val="clear" w:color="auto" w:fill="auto"/>
            <w:vAlign w:val="center"/>
          </w:tcPr>
          <w:p w14:paraId="366B36D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DIN EN 1367-3</w:t>
            </w:r>
            <w:r w:rsidRPr="00DD5169">
              <w:rPr>
                <w:rFonts w:cs="Arial"/>
                <w:sz w:val="18"/>
                <w:szCs w:val="18"/>
              </w:rPr>
              <w:br/>
              <w:t>DIN EN 1097-2</w:t>
            </w:r>
          </w:p>
        </w:tc>
        <w:tc>
          <w:tcPr>
            <w:tcW w:w="6557" w:type="dxa"/>
            <w:gridSpan w:val="12"/>
            <w:tcBorders>
              <w:right w:val="single" w:sz="4" w:space="0" w:color="auto"/>
            </w:tcBorders>
            <w:shd w:val="clear" w:color="auto" w:fill="auto"/>
            <w:vAlign w:val="center"/>
          </w:tcPr>
          <w:p w14:paraId="4A24A988" w14:textId="77777777" w:rsidR="008A54AE" w:rsidRPr="00DD5169" w:rsidRDefault="008A54AE" w:rsidP="008B04E9">
            <w:pPr>
              <w:spacing w:before="60" w:after="60" w:line="240" w:lineRule="auto"/>
              <w:jc w:val="center"/>
              <w:rPr>
                <w:rFonts w:cs="Arial"/>
                <w:sz w:val="18"/>
                <w:szCs w:val="18"/>
              </w:rPr>
            </w:pPr>
            <w:r w:rsidRPr="00DD5169">
              <w:rPr>
                <w:rFonts w:cs="Arial"/>
                <w:i/>
                <w:iCs/>
                <w:sz w:val="18"/>
                <w:szCs w:val="18"/>
                <w:lang w:val="it-IT"/>
              </w:rPr>
              <w:t>SB</w:t>
            </w:r>
            <w:r w:rsidRPr="00DD5169">
              <w:rPr>
                <w:rFonts w:cs="Arial"/>
                <w:sz w:val="18"/>
                <w:szCs w:val="18"/>
                <w:vertAlign w:val="subscript"/>
                <w:lang w:val="it-IT"/>
              </w:rPr>
              <w:t>SZ</w:t>
            </w:r>
          </w:p>
        </w:tc>
      </w:tr>
      <w:tr w:rsidR="008A54AE" w:rsidRPr="00DD5169" w14:paraId="36AD24E6" w14:textId="77777777" w:rsidTr="00473B95">
        <w:trPr>
          <w:trHeight w:val="397"/>
          <w:jc w:val="center"/>
        </w:trPr>
        <w:tc>
          <w:tcPr>
            <w:tcW w:w="2117" w:type="dxa"/>
            <w:shd w:val="clear" w:color="auto" w:fill="auto"/>
            <w:vAlign w:val="center"/>
          </w:tcPr>
          <w:p w14:paraId="42812DAE" w14:textId="77777777" w:rsidR="008A54AE" w:rsidRPr="00DD5169" w:rsidRDefault="008A54AE" w:rsidP="008B04E9">
            <w:pPr>
              <w:spacing w:before="40" w:after="40" w:line="240" w:lineRule="auto"/>
              <w:rPr>
                <w:rFonts w:cs="Arial"/>
                <w:sz w:val="18"/>
                <w:szCs w:val="18"/>
              </w:rPr>
            </w:pPr>
            <w:r w:rsidRPr="00DD5169">
              <w:rPr>
                <w:rFonts w:cs="Arial"/>
                <w:sz w:val="18"/>
                <w:szCs w:val="18"/>
              </w:rPr>
              <w:t xml:space="preserve">Grobe organische Verunreinigungen </w:t>
            </w:r>
          </w:p>
        </w:tc>
        <w:tc>
          <w:tcPr>
            <w:tcW w:w="975" w:type="dxa"/>
            <w:shd w:val="clear" w:color="auto" w:fill="auto"/>
            <w:vAlign w:val="center"/>
          </w:tcPr>
          <w:p w14:paraId="70C24EBD"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2.2.18</w:t>
            </w:r>
          </w:p>
        </w:tc>
        <w:tc>
          <w:tcPr>
            <w:tcW w:w="1545" w:type="dxa"/>
            <w:shd w:val="clear" w:color="auto" w:fill="auto"/>
            <w:vAlign w:val="center"/>
          </w:tcPr>
          <w:p w14:paraId="6953A364"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1744-1, Abschnitt 14.2</w:t>
            </w:r>
          </w:p>
        </w:tc>
        <w:tc>
          <w:tcPr>
            <w:tcW w:w="1080" w:type="dxa"/>
            <w:tcBorders>
              <w:right w:val="single" w:sz="4" w:space="0" w:color="auto"/>
            </w:tcBorders>
            <w:shd w:val="clear" w:color="auto" w:fill="auto"/>
            <w:vAlign w:val="center"/>
          </w:tcPr>
          <w:p w14:paraId="48B0218C" w14:textId="77777777" w:rsidR="008A54AE" w:rsidRPr="00DD5169" w:rsidRDefault="008A54AE" w:rsidP="008B04E9">
            <w:pPr>
              <w:spacing w:line="240" w:lineRule="auto"/>
              <w:jc w:val="center"/>
              <w:rPr>
                <w:rFonts w:cs="Arial"/>
                <w:i/>
                <w:iCs/>
                <w:sz w:val="18"/>
                <w:szCs w:val="18"/>
              </w:rPr>
            </w:pPr>
            <w:r w:rsidRPr="00DD5169">
              <w:rPr>
                <w:rFonts w:cs="Arial"/>
                <w:i/>
                <w:iCs/>
                <w:sz w:val="18"/>
                <w:szCs w:val="18"/>
              </w:rPr>
              <w:t>m</w:t>
            </w:r>
            <w:r w:rsidRPr="00DD5169">
              <w:rPr>
                <w:rFonts w:cs="Arial"/>
                <w:sz w:val="18"/>
                <w:szCs w:val="18"/>
                <w:vertAlign w:val="subscript"/>
              </w:rPr>
              <w:t>LPC</w:t>
            </w:r>
            <w:r w:rsidRPr="00DD5169">
              <w:rPr>
                <w:rFonts w:cs="Arial"/>
                <w:sz w:val="18"/>
                <w:szCs w:val="18"/>
              </w:rPr>
              <w:t>NR</w:t>
            </w:r>
          </w:p>
        </w:tc>
        <w:tc>
          <w:tcPr>
            <w:tcW w:w="5477" w:type="dxa"/>
            <w:gridSpan w:val="11"/>
            <w:tcBorders>
              <w:top w:val="single" w:sz="4" w:space="0" w:color="auto"/>
              <w:left w:val="single" w:sz="4" w:space="0" w:color="auto"/>
              <w:bottom w:val="single" w:sz="4" w:space="0" w:color="auto"/>
            </w:tcBorders>
            <w:shd w:val="clear" w:color="auto" w:fill="auto"/>
            <w:vAlign w:val="center"/>
          </w:tcPr>
          <w:p w14:paraId="2803D91E" w14:textId="77777777" w:rsidR="008A54AE" w:rsidRPr="00DD5169" w:rsidRDefault="008A54AE" w:rsidP="008B04E9">
            <w:pPr>
              <w:spacing w:line="240" w:lineRule="auto"/>
              <w:jc w:val="center"/>
              <w:rPr>
                <w:rFonts w:cs="Arial"/>
                <w:i/>
                <w:iCs/>
                <w:sz w:val="18"/>
                <w:szCs w:val="18"/>
              </w:rPr>
            </w:pPr>
            <w:r w:rsidRPr="00DD5169">
              <w:rPr>
                <w:rFonts w:cs="Arial"/>
                <w:iCs/>
                <w:sz w:val="18"/>
                <w:szCs w:val="18"/>
              </w:rPr>
              <w:t>0/2, 0/4:</w:t>
            </w:r>
            <w:r w:rsidRPr="00DD5169">
              <w:rPr>
                <w:rFonts w:cs="Arial"/>
                <w:i/>
                <w:iCs/>
                <w:sz w:val="18"/>
                <w:szCs w:val="18"/>
              </w:rPr>
              <w:t xml:space="preserve"> m</w:t>
            </w:r>
            <w:r w:rsidRPr="00DD5169">
              <w:rPr>
                <w:rFonts w:cs="Arial"/>
                <w:sz w:val="18"/>
                <w:szCs w:val="18"/>
                <w:vertAlign w:val="subscript"/>
              </w:rPr>
              <w:t>LPC</w:t>
            </w:r>
            <w:r w:rsidRPr="00DD5169">
              <w:rPr>
                <w:rFonts w:cs="Arial"/>
                <w:sz w:val="18"/>
                <w:szCs w:val="18"/>
              </w:rPr>
              <w:t>0,25</w:t>
            </w:r>
            <w:r w:rsidRPr="00DD5169">
              <w:rPr>
                <w:rFonts w:cs="Arial"/>
                <w:sz w:val="18"/>
                <w:szCs w:val="18"/>
              </w:rPr>
              <w:br/>
              <w:t>2/5, 5/8, 8/11, 11/16, 16/22, 2/4, 2/8, 8/16, 16/32</w:t>
            </w:r>
            <w:r w:rsidRPr="00DD5169">
              <w:rPr>
                <w:rFonts w:cs="Arial"/>
                <w:iCs/>
                <w:sz w:val="18"/>
                <w:szCs w:val="18"/>
              </w:rPr>
              <w:t>:</w:t>
            </w:r>
            <w:r w:rsidRPr="00DD5169">
              <w:rPr>
                <w:rFonts w:cs="Arial"/>
                <w:i/>
                <w:iCs/>
                <w:sz w:val="18"/>
                <w:szCs w:val="18"/>
              </w:rPr>
              <w:t xml:space="preserve"> m</w:t>
            </w:r>
            <w:r w:rsidRPr="00DD5169">
              <w:rPr>
                <w:rFonts w:cs="Arial"/>
                <w:sz w:val="18"/>
                <w:szCs w:val="18"/>
                <w:vertAlign w:val="subscript"/>
              </w:rPr>
              <w:t>LPC</w:t>
            </w:r>
            <w:r w:rsidRPr="00DD5169">
              <w:rPr>
                <w:rFonts w:cs="Arial"/>
                <w:sz w:val="18"/>
                <w:szCs w:val="18"/>
              </w:rPr>
              <w:t>0,05</w:t>
            </w:r>
          </w:p>
        </w:tc>
      </w:tr>
      <w:tr w:rsidR="008A54AE" w:rsidRPr="00DD5169" w14:paraId="5D994204" w14:textId="77777777" w:rsidTr="00473B95">
        <w:trPr>
          <w:trHeight w:val="311"/>
          <w:jc w:val="center"/>
        </w:trPr>
        <w:tc>
          <w:tcPr>
            <w:tcW w:w="2117" w:type="dxa"/>
            <w:shd w:val="clear" w:color="auto" w:fill="auto"/>
            <w:vAlign w:val="center"/>
          </w:tcPr>
          <w:p w14:paraId="2B6D4C98" w14:textId="77777777" w:rsidR="008A54AE" w:rsidRPr="00DD5169" w:rsidRDefault="008A54AE" w:rsidP="00ED0C58">
            <w:pPr>
              <w:spacing w:before="60" w:after="60" w:line="240" w:lineRule="auto"/>
              <w:rPr>
                <w:rFonts w:cs="Arial"/>
                <w:sz w:val="18"/>
                <w:szCs w:val="18"/>
              </w:rPr>
            </w:pPr>
            <w:r w:rsidRPr="00DD5169">
              <w:rPr>
                <w:rFonts w:cs="Arial"/>
                <w:sz w:val="18"/>
                <w:szCs w:val="18"/>
              </w:rPr>
              <w:t>Alkali-Kieselsä</w:t>
            </w:r>
            <w:r w:rsidR="00ED0C58">
              <w:rPr>
                <w:rFonts w:cs="Arial"/>
                <w:sz w:val="18"/>
                <w:szCs w:val="18"/>
              </w:rPr>
              <w:t>u</w:t>
            </w:r>
            <w:r w:rsidRPr="00DD5169">
              <w:rPr>
                <w:rFonts w:cs="Arial"/>
                <w:sz w:val="18"/>
                <w:szCs w:val="18"/>
              </w:rPr>
              <w:t>re-Reaktion</w:t>
            </w:r>
          </w:p>
        </w:tc>
        <w:tc>
          <w:tcPr>
            <w:tcW w:w="975" w:type="dxa"/>
            <w:shd w:val="clear" w:color="auto" w:fill="auto"/>
            <w:vAlign w:val="center"/>
          </w:tcPr>
          <w:p w14:paraId="1B20302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2.2.20</w:t>
            </w:r>
          </w:p>
        </w:tc>
        <w:tc>
          <w:tcPr>
            <w:tcW w:w="1545" w:type="dxa"/>
            <w:shd w:val="clear" w:color="auto" w:fill="auto"/>
            <w:vAlign w:val="center"/>
          </w:tcPr>
          <w:p w14:paraId="3CE4D05E"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Alkali-Richtlinie</w:t>
            </w:r>
          </w:p>
        </w:tc>
        <w:tc>
          <w:tcPr>
            <w:tcW w:w="6557" w:type="dxa"/>
            <w:gridSpan w:val="12"/>
            <w:tcBorders>
              <w:right w:val="single" w:sz="4" w:space="0" w:color="auto"/>
            </w:tcBorders>
            <w:shd w:val="clear" w:color="auto" w:fill="auto"/>
            <w:vAlign w:val="center"/>
          </w:tcPr>
          <w:p w14:paraId="311A6B75"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 xml:space="preserve">Einstufung ist anzugeben </w:t>
            </w:r>
          </w:p>
        </w:tc>
      </w:tr>
      <w:tr w:rsidR="008A54AE" w:rsidRPr="00DD5169" w14:paraId="5DA26DA1" w14:textId="77777777" w:rsidTr="00473B95">
        <w:trPr>
          <w:trHeight w:val="311"/>
          <w:jc w:val="center"/>
        </w:trPr>
        <w:tc>
          <w:tcPr>
            <w:tcW w:w="2117" w:type="dxa"/>
            <w:shd w:val="clear" w:color="auto" w:fill="auto"/>
            <w:vAlign w:val="center"/>
          </w:tcPr>
          <w:p w14:paraId="5B867D7A" w14:textId="77777777" w:rsidR="008A54AE" w:rsidRPr="00DD5169" w:rsidRDefault="008A54AE" w:rsidP="008B04E9">
            <w:pPr>
              <w:spacing w:before="60" w:after="60" w:line="240" w:lineRule="auto"/>
              <w:rPr>
                <w:rFonts w:cs="Arial"/>
                <w:sz w:val="18"/>
                <w:szCs w:val="18"/>
              </w:rPr>
            </w:pPr>
            <w:r w:rsidRPr="00DD5169">
              <w:rPr>
                <w:rFonts w:cs="Arial"/>
                <w:sz w:val="18"/>
                <w:szCs w:val="18"/>
              </w:rPr>
              <w:t>Erstarrungs- und erhärtungsstörende Bestandteile</w:t>
            </w:r>
          </w:p>
        </w:tc>
        <w:tc>
          <w:tcPr>
            <w:tcW w:w="975" w:type="dxa"/>
            <w:shd w:val="clear" w:color="auto" w:fill="auto"/>
            <w:vAlign w:val="center"/>
          </w:tcPr>
          <w:p w14:paraId="51888BFC"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2.2.23</w:t>
            </w:r>
          </w:p>
        </w:tc>
        <w:tc>
          <w:tcPr>
            <w:tcW w:w="1545" w:type="dxa"/>
            <w:shd w:val="clear" w:color="auto" w:fill="auto"/>
            <w:vAlign w:val="center"/>
          </w:tcPr>
          <w:p w14:paraId="7E6F1424"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1744-1, Abschnitt 15.1</w:t>
            </w:r>
          </w:p>
        </w:tc>
        <w:tc>
          <w:tcPr>
            <w:tcW w:w="6557" w:type="dxa"/>
            <w:gridSpan w:val="12"/>
            <w:tcBorders>
              <w:right w:val="single" w:sz="4" w:space="0" w:color="auto"/>
            </w:tcBorders>
            <w:shd w:val="clear" w:color="auto" w:fill="auto"/>
            <w:vAlign w:val="center"/>
          </w:tcPr>
          <w:p w14:paraId="0664A1DE"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sind nachzuweisen</w:t>
            </w:r>
          </w:p>
        </w:tc>
      </w:tr>
      <w:tr w:rsidR="008A54AE" w:rsidRPr="00DD5169" w14:paraId="4E93C0FC" w14:textId="77777777" w:rsidTr="00473B95">
        <w:trPr>
          <w:trHeight w:val="311"/>
          <w:jc w:val="center"/>
        </w:trPr>
        <w:tc>
          <w:tcPr>
            <w:tcW w:w="2117" w:type="dxa"/>
            <w:shd w:val="clear" w:color="auto" w:fill="auto"/>
            <w:vAlign w:val="center"/>
          </w:tcPr>
          <w:p w14:paraId="3B54AB3B" w14:textId="77777777" w:rsidR="008A54AE" w:rsidRPr="00DD5169" w:rsidRDefault="008A54AE" w:rsidP="008B04E9">
            <w:pPr>
              <w:spacing w:before="60" w:after="60" w:line="240" w:lineRule="auto"/>
              <w:rPr>
                <w:rFonts w:cs="Arial"/>
                <w:sz w:val="18"/>
                <w:szCs w:val="18"/>
              </w:rPr>
            </w:pPr>
            <w:r w:rsidRPr="00DD5169">
              <w:rPr>
                <w:rFonts w:cs="Arial"/>
                <w:sz w:val="18"/>
                <w:szCs w:val="18"/>
              </w:rPr>
              <w:t>Umweltrelevante Merkmale</w:t>
            </w:r>
          </w:p>
        </w:tc>
        <w:tc>
          <w:tcPr>
            <w:tcW w:w="975" w:type="dxa"/>
            <w:shd w:val="clear" w:color="auto" w:fill="auto"/>
            <w:vAlign w:val="center"/>
          </w:tcPr>
          <w:p w14:paraId="3A39C5EF" w14:textId="77777777" w:rsidR="008A54AE" w:rsidRPr="00DD5169" w:rsidRDefault="008A54AE" w:rsidP="008B04E9">
            <w:pPr>
              <w:spacing w:before="40" w:after="40" w:line="240" w:lineRule="auto"/>
              <w:jc w:val="center"/>
              <w:rPr>
                <w:rFonts w:cs="Arial"/>
                <w:sz w:val="12"/>
                <w:szCs w:val="12"/>
              </w:rPr>
            </w:pPr>
            <w:r w:rsidRPr="00DD5169">
              <w:rPr>
                <w:rFonts w:cs="Arial"/>
                <w:sz w:val="12"/>
                <w:szCs w:val="12"/>
              </w:rPr>
              <w:t>2.4 und ZTVwwG-StB By</w:t>
            </w:r>
          </w:p>
        </w:tc>
        <w:tc>
          <w:tcPr>
            <w:tcW w:w="1545" w:type="dxa"/>
            <w:shd w:val="clear" w:color="auto" w:fill="auto"/>
            <w:vAlign w:val="center"/>
          </w:tcPr>
          <w:p w14:paraId="556B30F3" w14:textId="77777777" w:rsidR="008A54AE" w:rsidRPr="00DD5169" w:rsidRDefault="008A54AE" w:rsidP="008B04E9">
            <w:pPr>
              <w:spacing w:before="40" w:after="40" w:line="240" w:lineRule="auto"/>
              <w:jc w:val="center"/>
              <w:rPr>
                <w:rFonts w:cs="Arial"/>
                <w:sz w:val="12"/>
                <w:szCs w:val="12"/>
              </w:rPr>
            </w:pPr>
            <w:r w:rsidRPr="00DD5169">
              <w:rPr>
                <w:rFonts w:cs="Arial"/>
                <w:sz w:val="12"/>
                <w:szCs w:val="12"/>
              </w:rPr>
              <w:t>ZTVwwG-StB By</w:t>
            </w:r>
          </w:p>
        </w:tc>
        <w:tc>
          <w:tcPr>
            <w:tcW w:w="6557" w:type="dxa"/>
            <w:gridSpan w:val="12"/>
            <w:tcBorders>
              <w:right w:val="single" w:sz="4" w:space="0" w:color="auto"/>
            </w:tcBorders>
            <w:shd w:val="clear" w:color="auto" w:fill="auto"/>
            <w:vAlign w:val="center"/>
          </w:tcPr>
          <w:p w14:paraId="0C41ACED"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TL Gestein-StB Abschnitt 2.4 und ZTVwwG-StB By</w:t>
            </w:r>
          </w:p>
        </w:tc>
      </w:tr>
    </w:tbl>
    <w:p w14:paraId="155F68EE" w14:textId="77777777" w:rsidR="008A54AE" w:rsidRPr="00BC1084" w:rsidRDefault="008A54AE" w:rsidP="008A54AE">
      <w:pPr>
        <w:ind w:left="180" w:hanging="180"/>
        <w:rPr>
          <w:rFonts w:cs="Arial"/>
          <w:sz w:val="16"/>
          <w:szCs w:val="16"/>
        </w:rPr>
      </w:pPr>
      <w:r>
        <w:rPr>
          <w:rFonts w:cs="Arial"/>
          <w:sz w:val="16"/>
          <w:szCs w:val="16"/>
          <w:vertAlign w:val="superscript"/>
        </w:rPr>
        <w:t>1</w:t>
      </w:r>
      <w:r w:rsidRPr="00BC1084">
        <w:rPr>
          <w:rFonts w:cs="Arial"/>
          <w:sz w:val="16"/>
          <w:szCs w:val="16"/>
          <w:vertAlign w:val="superscript"/>
        </w:rPr>
        <w:t>)</w:t>
      </w:r>
      <w:r w:rsidRPr="00BC1084">
        <w:rPr>
          <w:rFonts w:cs="Arial"/>
          <w:sz w:val="16"/>
          <w:szCs w:val="16"/>
        </w:rPr>
        <w:t xml:space="preserve"> der Anteil an vollständig gebrochenen Körnern muss mind. 45 M.-% betragen</w:t>
      </w:r>
    </w:p>
    <w:p w14:paraId="08491CB9" w14:textId="77777777" w:rsidR="008A54AE" w:rsidRPr="00C93676" w:rsidRDefault="008A54AE" w:rsidP="008A54AE">
      <w:pPr>
        <w:jc w:val="center"/>
        <w:rPr>
          <w:rFonts w:cs="Arial"/>
          <w:b/>
          <w:sz w:val="28"/>
          <w:szCs w:val="28"/>
        </w:rPr>
      </w:pPr>
      <w:r>
        <w:rPr>
          <w:rFonts w:cs="Arial"/>
          <w:sz w:val="18"/>
          <w:szCs w:val="18"/>
        </w:rPr>
        <w:br w:type="column"/>
      </w:r>
      <w:r w:rsidRPr="00C93676">
        <w:rPr>
          <w:rFonts w:cs="Arial"/>
          <w:b/>
          <w:sz w:val="28"/>
          <w:szCs w:val="28"/>
        </w:rPr>
        <w:lastRenderedPageBreak/>
        <w:t xml:space="preserve">Anforderungen an </w:t>
      </w:r>
      <w:r w:rsidR="003C5B3D">
        <w:rPr>
          <w:rFonts w:cs="Arial"/>
          <w:b/>
          <w:sz w:val="28"/>
          <w:szCs w:val="28"/>
        </w:rPr>
        <w:t>r</w:t>
      </w:r>
      <w:r>
        <w:rPr>
          <w:rFonts w:cs="Arial"/>
          <w:b/>
          <w:sz w:val="28"/>
          <w:szCs w:val="28"/>
        </w:rPr>
        <w:t>ezyklierte Baustoffe (RC)</w:t>
      </w:r>
      <w:r w:rsidRPr="00C93676">
        <w:rPr>
          <w:rFonts w:cs="Arial"/>
          <w:b/>
          <w:sz w:val="28"/>
          <w:szCs w:val="28"/>
        </w:rPr>
        <w:t xml:space="preserve"> </w:t>
      </w:r>
      <w:r>
        <w:rPr>
          <w:rFonts w:cs="Arial"/>
          <w:b/>
          <w:sz w:val="28"/>
          <w:szCs w:val="28"/>
        </w:rPr>
        <w:t>für Erdarbeiten im Straßenbau</w:t>
      </w:r>
      <w:r w:rsidR="000311E3">
        <w:rPr>
          <w:rFonts w:cs="Arial"/>
          <w:b/>
          <w:sz w:val="28"/>
          <w:szCs w:val="28"/>
        </w:rPr>
        <w:t xml:space="preserve"> </w:t>
      </w:r>
      <w:r w:rsidRPr="00C93676">
        <w:rPr>
          <w:rFonts w:cs="Arial"/>
          <w:b/>
          <w:sz w:val="28"/>
          <w:szCs w:val="28"/>
        </w:rPr>
        <w:t xml:space="preserve">nach </w:t>
      </w:r>
      <w:r>
        <w:rPr>
          <w:rFonts w:cs="Arial"/>
          <w:b/>
          <w:sz w:val="28"/>
          <w:szCs w:val="28"/>
        </w:rPr>
        <w:t>TL BuB E-StB und ZTV E-StB</w:t>
      </w:r>
    </w:p>
    <w:p w14:paraId="77DFA9C3" w14:textId="77777777" w:rsidR="008A54AE" w:rsidRPr="00524DD9" w:rsidRDefault="008A54AE" w:rsidP="008A54AE">
      <w:pPr>
        <w:rPr>
          <w:rFonts w:cs="Arial"/>
          <w:sz w:val="18"/>
          <w:szCs w:val="18"/>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580"/>
        <w:gridCol w:w="1625"/>
        <w:gridCol w:w="4500"/>
      </w:tblGrid>
      <w:tr w:rsidR="008A54AE" w:rsidRPr="00DD5169" w14:paraId="590E1CFD" w14:textId="77777777" w:rsidTr="00473B95">
        <w:trPr>
          <w:trHeight w:val="422"/>
          <w:jc w:val="center"/>
        </w:trPr>
        <w:tc>
          <w:tcPr>
            <w:tcW w:w="5293" w:type="dxa"/>
            <w:gridSpan w:val="3"/>
            <w:tcBorders>
              <w:top w:val="single" w:sz="4" w:space="0" w:color="auto"/>
              <w:left w:val="single" w:sz="4" w:space="0" w:color="auto"/>
              <w:right w:val="single" w:sz="4" w:space="0" w:color="auto"/>
            </w:tcBorders>
            <w:shd w:val="clear" w:color="auto" w:fill="auto"/>
            <w:vAlign w:val="center"/>
          </w:tcPr>
          <w:p w14:paraId="5A80A5C2" w14:textId="77777777" w:rsidR="008A54AE" w:rsidRPr="00DD5169" w:rsidRDefault="008A54AE" w:rsidP="00473B95">
            <w:pPr>
              <w:spacing w:before="60" w:after="60"/>
              <w:jc w:val="center"/>
              <w:rPr>
                <w:rFonts w:cs="Arial"/>
                <w:sz w:val="18"/>
                <w:szCs w:val="18"/>
              </w:rPr>
            </w:pPr>
            <w:r w:rsidRPr="00DD5169">
              <w:rPr>
                <w:rFonts w:cs="Arial"/>
                <w:b/>
                <w:sz w:val="18"/>
                <w:szCs w:val="18"/>
              </w:rPr>
              <w:t>Anforderungen an das Baustoffgemisch</w:t>
            </w:r>
          </w:p>
        </w:tc>
        <w:tc>
          <w:tcPr>
            <w:tcW w:w="4500" w:type="dxa"/>
            <w:tcBorders>
              <w:top w:val="single" w:sz="4" w:space="0" w:color="auto"/>
              <w:left w:val="single" w:sz="4" w:space="0" w:color="auto"/>
              <w:right w:val="single" w:sz="4" w:space="0" w:color="auto"/>
            </w:tcBorders>
            <w:shd w:val="clear" w:color="auto" w:fill="auto"/>
            <w:vAlign w:val="center"/>
          </w:tcPr>
          <w:p w14:paraId="1463F080" w14:textId="77777777" w:rsidR="008A54AE" w:rsidRPr="00DD5169" w:rsidRDefault="008A54AE" w:rsidP="00473B95">
            <w:pPr>
              <w:spacing w:before="60" w:after="60"/>
              <w:jc w:val="center"/>
              <w:rPr>
                <w:rFonts w:cs="Arial"/>
                <w:sz w:val="18"/>
                <w:szCs w:val="18"/>
              </w:rPr>
            </w:pPr>
            <w:r w:rsidRPr="00DD5169">
              <w:rPr>
                <w:rFonts w:cs="Arial"/>
                <w:sz w:val="18"/>
                <w:szCs w:val="18"/>
              </w:rPr>
              <w:t>Rezyklierte Baustoffe für Erdarbeiten</w:t>
            </w:r>
          </w:p>
        </w:tc>
      </w:tr>
      <w:tr w:rsidR="008A54AE" w:rsidRPr="00DD5169" w14:paraId="693A9CD8" w14:textId="77777777" w:rsidTr="00473B95">
        <w:trPr>
          <w:trHeight w:val="376"/>
          <w:jc w:val="center"/>
        </w:trPr>
        <w:tc>
          <w:tcPr>
            <w:tcW w:w="2088" w:type="dxa"/>
            <w:tcBorders>
              <w:top w:val="single" w:sz="4" w:space="0" w:color="auto"/>
              <w:bottom w:val="single" w:sz="4" w:space="0" w:color="auto"/>
            </w:tcBorders>
            <w:shd w:val="clear" w:color="auto" w:fill="auto"/>
            <w:vAlign w:val="center"/>
          </w:tcPr>
          <w:p w14:paraId="0D7B027C" w14:textId="77777777" w:rsidR="008A54AE" w:rsidRPr="00DD5169" w:rsidRDefault="008A54AE" w:rsidP="00473B95">
            <w:pPr>
              <w:spacing w:before="60" w:after="60"/>
              <w:rPr>
                <w:rFonts w:cs="Arial"/>
                <w:sz w:val="18"/>
                <w:szCs w:val="18"/>
              </w:rPr>
            </w:pPr>
            <w:r w:rsidRPr="00DD5169">
              <w:rPr>
                <w:rFonts w:cs="Arial"/>
                <w:sz w:val="18"/>
                <w:szCs w:val="18"/>
              </w:rPr>
              <w:t>Prüfmerkmal</w:t>
            </w:r>
          </w:p>
        </w:tc>
        <w:tc>
          <w:tcPr>
            <w:tcW w:w="1580" w:type="dxa"/>
            <w:tcBorders>
              <w:top w:val="single" w:sz="4" w:space="0" w:color="auto"/>
              <w:bottom w:val="single" w:sz="4" w:space="0" w:color="auto"/>
            </w:tcBorders>
            <w:shd w:val="clear" w:color="auto" w:fill="auto"/>
            <w:vAlign w:val="center"/>
          </w:tcPr>
          <w:p w14:paraId="431B0A17" w14:textId="77777777" w:rsidR="008A54AE" w:rsidRPr="00DD5169" w:rsidRDefault="008A54AE" w:rsidP="00473B95">
            <w:pPr>
              <w:spacing w:before="60" w:after="60"/>
              <w:jc w:val="center"/>
              <w:rPr>
                <w:rFonts w:cs="Arial"/>
                <w:sz w:val="18"/>
                <w:szCs w:val="18"/>
              </w:rPr>
            </w:pPr>
            <w:r w:rsidRPr="00DD5169">
              <w:rPr>
                <w:rFonts w:cs="Arial"/>
                <w:sz w:val="18"/>
                <w:szCs w:val="18"/>
              </w:rPr>
              <w:t>TL BuB E-StB</w:t>
            </w:r>
            <w:r w:rsidRPr="00DD5169">
              <w:rPr>
                <w:rFonts w:cs="Arial"/>
                <w:sz w:val="18"/>
                <w:szCs w:val="18"/>
              </w:rPr>
              <w:br/>
              <w:t>Abschnitt</w:t>
            </w:r>
          </w:p>
        </w:tc>
        <w:tc>
          <w:tcPr>
            <w:tcW w:w="1625" w:type="dxa"/>
            <w:tcBorders>
              <w:top w:val="single" w:sz="4" w:space="0" w:color="auto"/>
              <w:bottom w:val="single" w:sz="4" w:space="0" w:color="auto"/>
            </w:tcBorders>
            <w:shd w:val="clear" w:color="auto" w:fill="auto"/>
            <w:vAlign w:val="center"/>
          </w:tcPr>
          <w:p w14:paraId="7F5EF349" w14:textId="77777777" w:rsidR="008A54AE" w:rsidRPr="00DD5169" w:rsidRDefault="008A54AE" w:rsidP="00473B95">
            <w:pPr>
              <w:spacing w:before="60" w:after="60"/>
              <w:jc w:val="center"/>
              <w:rPr>
                <w:rFonts w:cs="Arial"/>
                <w:sz w:val="18"/>
                <w:szCs w:val="18"/>
              </w:rPr>
            </w:pPr>
            <w:r w:rsidRPr="00DD5169">
              <w:rPr>
                <w:rFonts w:cs="Arial"/>
                <w:sz w:val="18"/>
                <w:szCs w:val="18"/>
              </w:rPr>
              <w:t>Prüfnorm</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8A83D0A" w14:textId="77777777" w:rsidR="008A54AE" w:rsidRPr="00DD5169" w:rsidRDefault="008A54AE" w:rsidP="00473B95">
            <w:pPr>
              <w:spacing w:before="60" w:after="60"/>
              <w:jc w:val="center"/>
              <w:rPr>
                <w:rFonts w:cs="Arial"/>
                <w:sz w:val="18"/>
                <w:szCs w:val="18"/>
              </w:rPr>
            </w:pPr>
          </w:p>
        </w:tc>
      </w:tr>
      <w:tr w:rsidR="008A54AE" w:rsidRPr="00DD5169" w14:paraId="3AD55155" w14:textId="77777777" w:rsidTr="00473B95">
        <w:trPr>
          <w:trHeight w:val="397"/>
          <w:jc w:val="center"/>
        </w:trPr>
        <w:tc>
          <w:tcPr>
            <w:tcW w:w="2088" w:type="dxa"/>
            <w:tcBorders>
              <w:top w:val="single" w:sz="4" w:space="0" w:color="auto"/>
            </w:tcBorders>
            <w:shd w:val="clear" w:color="auto" w:fill="auto"/>
            <w:vAlign w:val="center"/>
          </w:tcPr>
          <w:p w14:paraId="08A0002F" w14:textId="77777777" w:rsidR="008A54AE" w:rsidRPr="00DD5169" w:rsidRDefault="008A54AE" w:rsidP="00473B95">
            <w:pPr>
              <w:spacing w:before="40" w:after="40"/>
              <w:rPr>
                <w:rFonts w:cs="Arial"/>
                <w:sz w:val="18"/>
                <w:szCs w:val="18"/>
              </w:rPr>
            </w:pPr>
            <w:r w:rsidRPr="00DD5169">
              <w:rPr>
                <w:rFonts w:cs="Arial"/>
                <w:sz w:val="18"/>
                <w:szCs w:val="18"/>
              </w:rPr>
              <w:t>Stoffliche Zusammensetzung</w:t>
            </w:r>
          </w:p>
        </w:tc>
        <w:tc>
          <w:tcPr>
            <w:tcW w:w="1580" w:type="dxa"/>
            <w:tcBorders>
              <w:top w:val="single" w:sz="4" w:space="0" w:color="auto"/>
            </w:tcBorders>
            <w:shd w:val="clear" w:color="auto" w:fill="auto"/>
            <w:vAlign w:val="center"/>
          </w:tcPr>
          <w:p w14:paraId="7D33CC42" w14:textId="77777777" w:rsidR="008A54AE" w:rsidRPr="00DD5169" w:rsidRDefault="008A54AE" w:rsidP="00473B95">
            <w:pPr>
              <w:spacing w:before="40" w:after="40"/>
              <w:jc w:val="center"/>
              <w:rPr>
                <w:rFonts w:cs="Arial"/>
                <w:sz w:val="18"/>
                <w:szCs w:val="18"/>
              </w:rPr>
            </w:pPr>
            <w:r w:rsidRPr="00DD5169">
              <w:rPr>
                <w:rFonts w:cs="Arial"/>
                <w:sz w:val="18"/>
                <w:szCs w:val="18"/>
              </w:rPr>
              <w:t>2.4.2</w:t>
            </w:r>
          </w:p>
        </w:tc>
        <w:tc>
          <w:tcPr>
            <w:tcW w:w="1625" w:type="dxa"/>
            <w:tcBorders>
              <w:top w:val="single" w:sz="4" w:space="0" w:color="auto"/>
            </w:tcBorders>
            <w:shd w:val="clear" w:color="auto" w:fill="auto"/>
            <w:vAlign w:val="center"/>
          </w:tcPr>
          <w:p w14:paraId="4730013A" w14:textId="77777777" w:rsidR="008A54AE" w:rsidRPr="00DD5169" w:rsidRDefault="0070631B" w:rsidP="00473B95">
            <w:pPr>
              <w:spacing w:before="40" w:after="40"/>
              <w:jc w:val="center"/>
              <w:rPr>
                <w:rFonts w:cs="Arial"/>
                <w:sz w:val="18"/>
                <w:szCs w:val="18"/>
              </w:rPr>
            </w:pPr>
            <w:r>
              <w:rPr>
                <w:rFonts w:cs="Arial"/>
                <w:sz w:val="18"/>
                <w:szCs w:val="18"/>
              </w:rPr>
              <w:t>DIN EN 933</w:t>
            </w:r>
            <w:r w:rsidRPr="00DD5169">
              <w:rPr>
                <w:rFonts w:cs="Arial"/>
                <w:sz w:val="18"/>
                <w:szCs w:val="18"/>
              </w:rPr>
              <w:t>-</w:t>
            </w:r>
            <w:r>
              <w:rPr>
                <w:rFonts w:cs="Arial"/>
                <w:sz w:val="18"/>
                <w:szCs w:val="18"/>
              </w:rPr>
              <w:t>11</w:t>
            </w:r>
          </w:p>
        </w:tc>
        <w:tc>
          <w:tcPr>
            <w:tcW w:w="4500" w:type="dxa"/>
            <w:tcBorders>
              <w:top w:val="single" w:sz="4" w:space="0" w:color="auto"/>
            </w:tcBorders>
            <w:shd w:val="clear" w:color="auto" w:fill="auto"/>
            <w:vAlign w:val="center"/>
          </w:tcPr>
          <w:p w14:paraId="17ABF4A6" w14:textId="77777777" w:rsidR="008A54AE" w:rsidRPr="00DD5169" w:rsidRDefault="008A54AE" w:rsidP="00473B95">
            <w:pPr>
              <w:spacing w:before="40" w:after="40"/>
              <w:jc w:val="center"/>
              <w:rPr>
                <w:rFonts w:cs="Arial"/>
                <w:sz w:val="18"/>
                <w:szCs w:val="18"/>
              </w:rPr>
            </w:pPr>
            <w:r w:rsidRPr="00DD5169">
              <w:rPr>
                <w:rFonts w:cs="Arial"/>
                <w:sz w:val="18"/>
                <w:szCs w:val="18"/>
              </w:rPr>
              <w:t>Ausbauasphalt ≤ 10 M.-%</w:t>
            </w:r>
            <w:r w:rsidRPr="00DD5169">
              <w:rPr>
                <w:rFonts w:cs="Arial"/>
                <w:sz w:val="18"/>
                <w:szCs w:val="18"/>
              </w:rPr>
              <w:br/>
              <w:t>Fremdstoffe ≤ 0,2 M.-%</w:t>
            </w:r>
          </w:p>
        </w:tc>
      </w:tr>
      <w:tr w:rsidR="008A54AE" w:rsidRPr="00DD5169" w14:paraId="0BDE9843" w14:textId="77777777" w:rsidTr="00473B95">
        <w:trPr>
          <w:trHeight w:val="397"/>
          <w:jc w:val="center"/>
        </w:trPr>
        <w:tc>
          <w:tcPr>
            <w:tcW w:w="2088" w:type="dxa"/>
            <w:tcBorders>
              <w:top w:val="single" w:sz="4" w:space="0" w:color="auto"/>
            </w:tcBorders>
            <w:shd w:val="clear" w:color="auto" w:fill="auto"/>
            <w:vAlign w:val="center"/>
          </w:tcPr>
          <w:p w14:paraId="249DF93B" w14:textId="77777777" w:rsidR="008A54AE" w:rsidRPr="00DD5169" w:rsidRDefault="008A54AE" w:rsidP="00473B95">
            <w:pPr>
              <w:spacing w:before="40" w:after="40"/>
              <w:rPr>
                <w:rFonts w:cs="Arial"/>
                <w:sz w:val="18"/>
                <w:szCs w:val="18"/>
              </w:rPr>
            </w:pPr>
            <w:r w:rsidRPr="00DD5169">
              <w:rPr>
                <w:rFonts w:cs="Arial"/>
                <w:sz w:val="18"/>
                <w:szCs w:val="18"/>
              </w:rPr>
              <w:t>Bodenklassifikation</w:t>
            </w:r>
          </w:p>
        </w:tc>
        <w:tc>
          <w:tcPr>
            <w:tcW w:w="1580" w:type="dxa"/>
            <w:tcBorders>
              <w:top w:val="single" w:sz="4" w:space="0" w:color="auto"/>
            </w:tcBorders>
            <w:shd w:val="clear" w:color="auto" w:fill="auto"/>
            <w:vAlign w:val="center"/>
          </w:tcPr>
          <w:p w14:paraId="5B6F0D9F" w14:textId="77777777" w:rsidR="008A54AE" w:rsidRPr="00DD5169" w:rsidRDefault="008A54AE" w:rsidP="00473B95">
            <w:pPr>
              <w:spacing w:before="40" w:after="40"/>
              <w:jc w:val="center"/>
              <w:rPr>
                <w:rFonts w:cs="Arial"/>
                <w:sz w:val="18"/>
                <w:szCs w:val="18"/>
              </w:rPr>
            </w:pPr>
            <w:r w:rsidRPr="00DD5169">
              <w:rPr>
                <w:rFonts w:cs="Arial"/>
                <w:sz w:val="18"/>
                <w:szCs w:val="18"/>
              </w:rPr>
              <w:t>2.4.1</w:t>
            </w:r>
          </w:p>
        </w:tc>
        <w:tc>
          <w:tcPr>
            <w:tcW w:w="1625" w:type="dxa"/>
            <w:tcBorders>
              <w:top w:val="single" w:sz="4" w:space="0" w:color="auto"/>
            </w:tcBorders>
            <w:shd w:val="clear" w:color="auto" w:fill="auto"/>
            <w:vAlign w:val="center"/>
          </w:tcPr>
          <w:p w14:paraId="4E6A67A6" w14:textId="77777777" w:rsidR="008A54AE" w:rsidRPr="00DD5169" w:rsidRDefault="008A54AE" w:rsidP="00473B95">
            <w:pPr>
              <w:spacing w:before="40" w:after="40"/>
              <w:jc w:val="center"/>
              <w:rPr>
                <w:rFonts w:cs="Arial"/>
                <w:sz w:val="18"/>
                <w:szCs w:val="18"/>
              </w:rPr>
            </w:pPr>
            <w:r w:rsidRPr="00DD5169">
              <w:rPr>
                <w:rFonts w:cs="Arial"/>
                <w:sz w:val="18"/>
                <w:szCs w:val="18"/>
              </w:rPr>
              <w:t>DIN 18 196</w:t>
            </w:r>
          </w:p>
        </w:tc>
        <w:tc>
          <w:tcPr>
            <w:tcW w:w="4500" w:type="dxa"/>
            <w:tcBorders>
              <w:top w:val="single" w:sz="4" w:space="0" w:color="auto"/>
            </w:tcBorders>
            <w:shd w:val="clear" w:color="auto" w:fill="auto"/>
            <w:vAlign w:val="center"/>
          </w:tcPr>
          <w:p w14:paraId="631731CE" w14:textId="77777777" w:rsidR="008A54AE" w:rsidRPr="00DD5169" w:rsidRDefault="008A54AE" w:rsidP="00473B95">
            <w:pPr>
              <w:spacing w:before="40" w:after="40"/>
              <w:jc w:val="center"/>
              <w:rPr>
                <w:rFonts w:cs="Arial"/>
                <w:sz w:val="18"/>
                <w:szCs w:val="18"/>
              </w:rPr>
            </w:pPr>
            <w:r w:rsidRPr="00DD5169">
              <w:rPr>
                <w:rFonts w:cs="Arial"/>
                <w:sz w:val="18"/>
                <w:szCs w:val="18"/>
              </w:rPr>
              <w:t>ist anzugeben</w:t>
            </w:r>
          </w:p>
        </w:tc>
      </w:tr>
      <w:tr w:rsidR="008A54AE" w:rsidRPr="00DD5169" w14:paraId="1E75FCDB" w14:textId="77777777" w:rsidTr="00473B95">
        <w:trPr>
          <w:trHeight w:val="397"/>
          <w:jc w:val="center"/>
        </w:trPr>
        <w:tc>
          <w:tcPr>
            <w:tcW w:w="2088" w:type="dxa"/>
            <w:tcBorders>
              <w:top w:val="single" w:sz="4" w:space="0" w:color="auto"/>
            </w:tcBorders>
            <w:shd w:val="clear" w:color="auto" w:fill="auto"/>
            <w:vAlign w:val="center"/>
          </w:tcPr>
          <w:p w14:paraId="7583EF72" w14:textId="77777777" w:rsidR="008A54AE" w:rsidRPr="00DD5169" w:rsidRDefault="008A54AE" w:rsidP="00473B95">
            <w:pPr>
              <w:spacing w:before="60" w:after="60"/>
              <w:rPr>
                <w:rFonts w:cs="Arial"/>
                <w:sz w:val="18"/>
                <w:szCs w:val="18"/>
              </w:rPr>
            </w:pPr>
            <w:r w:rsidRPr="00DD5169">
              <w:rPr>
                <w:rFonts w:cs="Arial"/>
                <w:sz w:val="18"/>
                <w:szCs w:val="18"/>
              </w:rPr>
              <w:t>Korngrößenverteilung</w:t>
            </w:r>
          </w:p>
        </w:tc>
        <w:tc>
          <w:tcPr>
            <w:tcW w:w="1580" w:type="dxa"/>
            <w:tcBorders>
              <w:top w:val="single" w:sz="4" w:space="0" w:color="auto"/>
            </w:tcBorders>
            <w:shd w:val="clear" w:color="auto" w:fill="auto"/>
            <w:vAlign w:val="center"/>
          </w:tcPr>
          <w:p w14:paraId="6185CF97" w14:textId="77777777" w:rsidR="008A54AE" w:rsidRPr="00DD5169" w:rsidRDefault="008A54AE" w:rsidP="00473B95">
            <w:pPr>
              <w:spacing w:before="60" w:after="60"/>
              <w:jc w:val="center"/>
              <w:rPr>
                <w:rFonts w:cs="Arial"/>
                <w:sz w:val="18"/>
                <w:szCs w:val="18"/>
              </w:rPr>
            </w:pPr>
            <w:r w:rsidRPr="00DD5169">
              <w:rPr>
                <w:rFonts w:cs="Arial"/>
                <w:sz w:val="18"/>
                <w:szCs w:val="18"/>
              </w:rPr>
              <w:t>2.4.2</w:t>
            </w:r>
          </w:p>
        </w:tc>
        <w:tc>
          <w:tcPr>
            <w:tcW w:w="1625" w:type="dxa"/>
            <w:tcBorders>
              <w:top w:val="single" w:sz="4" w:space="0" w:color="auto"/>
            </w:tcBorders>
            <w:shd w:val="clear" w:color="auto" w:fill="auto"/>
            <w:vAlign w:val="center"/>
          </w:tcPr>
          <w:p w14:paraId="6579B257" w14:textId="77777777" w:rsidR="008A54AE" w:rsidRPr="00DD5169" w:rsidRDefault="008A54AE" w:rsidP="00473B95">
            <w:pPr>
              <w:spacing w:before="60" w:after="60"/>
              <w:jc w:val="center"/>
              <w:rPr>
                <w:rFonts w:cs="Arial"/>
                <w:sz w:val="18"/>
                <w:szCs w:val="18"/>
              </w:rPr>
            </w:pPr>
            <w:r w:rsidRPr="00DD5169">
              <w:rPr>
                <w:rFonts w:cs="Arial"/>
                <w:sz w:val="18"/>
                <w:szCs w:val="18"/>
              </w:rPr>
              <w:t>DIN 18 123</w:t>
            </w:r>
          </w:p>
        </w:tc>
        <w:tc>
          <w:tcPr>
            <w:tcW w:w="4500" w:type="dxa"/>
            <w:tcBorders>
              <w:top w:val="single" w:sz="4" w:space="0" w:color="auto"/>
              <w:bottom w:val="single" w:sz="4" w:space="0" w:color="auto"/>
            </w:tcBorders>
            <w:shd w:val="clear" w:color="auto" w:fill="auto"/>
            <w:vAlign w:val="center"/>
          </w:tcPr>
          <w:p w14:paraId="08BB8F52" w14:textId="77777777" w:rsidR="008A54AE" w:rsidRPr="00DD5169" w:rsidRDefault="008A54AE" w:rsidP="00473B95">
            <w:pPr>
              <w:spacing w:before="60" w:after="60"/>
              <w:jc w:val="center"/>
              <w:rPr>
                <w:rFonts w:cs="Arial"/>
                <w:sz w:val="18"/>
                <w:szCs w:val="18"/>
              </w:rPr>
            </w:pPr>
            <w:r w:rsidRPr="00DD5169">
              <w:rPr>
                <w:rFonts w:cs="Arial"/>
                <w:sz w:val="18"/>
                <w:szCs w:val="18"/>
              </w:rPr>
              <w:t>ist anzugeben</w:t>
            </w:r>
          </w:p>
        </w:tc>
      </w:tr>
      <w:tr w:rsidR="008A54AE" w:rsidRPr="00DD5169" w14:paraId="42513C51" w14:textId="77777777" w:rsidTr="00473B95">
        <w:trPr>
          <w:trHeight w:val="396"/>
          <w:jc w:val="center"/>
        </w:trPr>
        <w:tc>
          <w:tcPr>
            <w:tcW w:w="2088" w:type="dxa"/>
            <w:shd w:val="clear" w:color="auto" w:fill="auto"/>
            <w:vAlign w:val="center"/>
          </w:tcPr>
          <w:p w14:paraId="2F721CA6" w14:textId="77777777" w:rsidR="008A54AE" w:rsidRPr="00DD5169" w:rsidRDefault="008A54AE" w:rsidP="00473B95">
            <w:pPr>
              <w:spacing w:before="60" w:after="60"/>
              <w:rPr>
                <w:rFonts w:cs="Arial"/>
                <w:sz w:val="18"/>
                <w:szCs w:val="18"/>
              </w:rPr>
            </w:pPr>
            <w:r w:rsidRPr="00DD5169">
              <w:rPr>
                <w:rFonts w:cs="Arial"/>
                <w:sz w:val="18"/>
                <w:szCs w:val="18"/>
              </w:rPr>
              <w:t>Wassergehalt</w:t>
            </w:r>
            <w:r w:rsidRPr="00DD5169">
              <w:rPr>
                <w:rFonts w:cs="Arial"/>
                <w:sz w:val="18"/>
                <w:szCs w:val="18"/>
                <w:vertAlign w:val="superscript"/>
              </w:rPr>
              <w:t>1)</w:t>
            </w:r>
          </w:p>
        </w:tc>
        <w:tc>
          <w:tcPr>
            <w:tcW w:w="1580" w:type="dxa"/>
            <w:shd w:val="clear" w:color="auto" w:fill="auto"/>
            <w:vAlign w:val="center"/>
          </w:tcPr>
          <w:p w14:paraId="47C1E3E5" w14:textId="77777777" w:rsidR="008A54AE" w:rsidRPr="00DD5169" w:rsidRDefault="008A54AE" w:rsidP="00473B95">
            <w:pPr>
              <w:spacing w:before="60" w:after="60"/>
              <w:jc w:val="center"/>
              <w:rPr>
                <w:rFonts w:cs="Arial"/>
                <w:sz w:val="18"/>
                <w:szCs w:val="18"/>
              </w:rPr>
            </w:pPr>
            <w:r w:rsidRPr="00DD5169">
              <w:rPr>
                <w:rFonts w:cs="Arial"/>
                <w:sz w:val="18"/>
                <w:szCs w:val="18"/>
              </w:rPr>
              <w:t>2.4.2</w:t>
            </w:r>
          </w:p>
        </w:tc>
        <w:tc>
          <w:tcPr>
            <w:tcW w:w="1625" w:type="dxa"/>
            <w:shd w:val="clear" w:color="auto" w:fill="auto"/>
            <w:vAlign w:val="center"/>
          </w:tcPr>
          <w:p w14:paraId="7450AEFD" w14:textId="77777777" w:rsidR="008A54AE" w:rsidRPr="00DD5169" w:rsidRDefault="008A54AE" w:rsidP="00473B95">
            <w:pPr>
              <w:spacing w:before="60" w:after="60"/>
              <w:jc w:val="center"/>
              <w:rPr>
                <w:rFonts w:cs="Arial"/>
                <w:sz w:val="18"/>
                <w:szCs w:val="18"/>
              </w:rPr>
            </w:pPr>
            <w:r w:rsidRPr="00DD5169">
              <w:rPr>
                <w:rFonts w:cs="Arial"/>
                <w:sz w:val="18"/>
                <w:szCs w:val="18"/>
              </w:rPr>
              <w:t>DIN 18 121-1</w:t>
            </w:r>
          </w:p>
        </w:tc>
        <w:tc>
          <w:tcPr>
            <w:tcW w:w="4500" w:type="dxa"/>
            <w:tcBorders>
              <w:bottom w:val="single" w:sz="4" w:space="0" w:color="auto"/>
            </w:tcBorders>
            <w:shd w:val="clear" w:color="auto" w:fill="auto"/>
            <w:vAlign w:val="center"/>
          </w:tcPr>
          <w:p w14:paraId="56562834" w14:textId="77777777" w:rsidR="008A54AE" w:rsidRPr="00DD5169" w:rsidRDefault="008A54AE" w:rsidP="00473B95">
            <w:pPr>
              <w:spacing w:before="60" w:after="60"/>
              <w:jc w:val="center"/>
              <w:rPr>
                <w:rFonts w:cs="Arial"/>
                <w:sz w:val="18"/>
                <w:szCs w:val="18"/>
              </w:rPr>
            </w:pPr>
            <w:r w:rsidRPr="00DD5169">
              <w:rPr>
                <w:rFonts w:cs="Arial"/>
                <w:sz w:val="18"/>
                <w:szCs w:val="18"/>
              </w:rPr>
              <w:t>ist anzugeben</w:t>
            </w:r>
          </w:p>
        </w:tc>
      </w:tr>
      <w:tr w:rsidR="008A54AE" w:rsidRPr="00DD5169" w14:paraId="148C0EAB" w14:textId="77777777" w:rsidTr="00473B95">
        <w:trPr>
          <w:trHeight w:val="396"/>
          <w:jc w:val="center"/>
        </w:trPr>
        <w:tc>
          <w:tcPr>
            <w:tcW w:w="2088" w:type="dxa"/>
            <w:shd w:val="clear" w:color="auto" w:fill="auto"/>
            <w:vAlign w:val="center"/>
          </w:tcPr>
          <w:p w14:paraId="4183B8B5" w14:textId="77777777" w:rsidR="008A54AE" w:rsidRPr="00DD5169" w:rsidRDefault="008A54AE" w:rsidP="00473B95">
            <w:pPr>
              <w:spacing w:before="60" w:after="60"/>
              <w:rPr>
                <w:rFonts w:cs="Arial"/>
                <w:sz w:val="18"/>
                <w:szCs w:val="18"/>
              </w:rPr>
            </w:pPr>
            <w:r w:rsidRPr="00DD5169">
              <w:rPr>
                <w:rFonts w:cs="Arial"/>
                <w:sz w:val="18"/>
                <w:szCs w:val="18"/>
              </w:rPr>
              <w:t>Plastizität</w:t>
            </w:r>
          </w:p>
        </w:tc>
        <w:tc>
          <w:tcPr>
            <w:tcW w:w="1580" w:type="dxa"/>
            <w:shd w:val="clear" w:color="auto" w:fill="auto"/>
            <w:vAlign w:val="center"/>
          </w:tcPr>
          <w:p w14:paraId="7551C3F4" w14:textId="77777777" w:rsidR="008A54AE" w:rsidRPr="00DD5169" w:rsidRDefault="008A54AE" w:rsidP="00473B95">
            <w:pPr>
              <w:spacing w:before="60" w:after="60"/>
              <w:jc w:val="center"/>
              <w:rPr>
                <w:rFonts w:cs="Arial"/>
                <w:sz w:val="18"/>
                <w:szCs w:val="18"/>
              </w:rPr>
            </w:pPr>
            <w:r w:rsidRPr="00DD5169">
              <w:rPr>
                <w:rFonts w:cs="Arial"/>
                <w:sz w:val="18"/>
                <w:szCs w:val="18"/>
              </w:rPr>
              <w:t>2.4.2</w:t>
            </w:r>
          </w:p>
        </w:tc>
        <w:tc>
          <w:tcPr>
            <w:tcW w:w="1625" w:type="dxa"/>
            <w:shd w:val="clear" w:color="auto" w:fill="auto"/>
            <w:vAlign w:val="center"/>
          </w:tcPr>
          <w:p w14:paraId="5CD75D6D" w14:textId="77777777" w:rsidR="008A54AE" w:rsidRPr="00DD5169" w:rsidRDefault="008A54AE" w:rsidP="00473B95">
            <w:pPr>
              <w:spacing w:before="60" w:after="60"/>
              <w:jc w:val="center"/>
              <w:rPr>
                <w:rFonts w:cs="Arial"/>
                <w:sz w:val="18"/>
                <w:szCs w:val="18"/>
              </w:rPr>
            </w:pPr>
            <w:r w:rsidRPr="00DD5169">
              <w:rPr>
                <w:rFonts w:cs="Arial"/>
                <w:sz w:val="18"/>
                <w:szCs w:val="18"/>
              </w:rPr>
              <w:t>DIN 18 122-1</w:t>
            </w:r>
          </w:p>
        </w:tc>
        <w:tc>
          <w:tcPr>
            <w:tcW w:w="4500" w:type="dxa"/>
            <w:tcBorders>
              <w:bottom w:val="single" w:sz="4" w:space="0" w:color="auto"/>
            </w:tcBorders>
            <w:shd w:val="clear" w:color="auto" w:fill="auto"/>
            <w:vAlign w:val="center"/>
          </w:tcPr>
          <w:p w14:paraId="4D280D1E" w14:textId="77777777" w:rsidR="008A54AE" w:rsidRPr="00DD5169" w:rsidRDefault="008A54AE" w:rsidP="00473B95">
            <w:pPr>
              <w:spacing w:before="60" w:after="60"/>
              <w:jc w:val="center"/>
              <w:rPr>
                <w:rFonts w:cs="Arial"/>
                <w:sz w:val="18"/>
                <w:szCs w:val="18"/>
              </w:rPr>
            </w:pPr>
            <w:r w:rsidRPr="00DD5169">
              <w:rPr>
                <w:rFonts w:cs="Arial"/>
                <w:sz w:val="18"/>
                <w:szCs w:val="18"/>
              </w:rPr>
              <w:t>ist anzugeben</w:t>
            </w:r>
            <w:r w:rsidRPr="00DD5169">
              <w:rPr>
                <w:rFonts w:cs="Arial"/>
                <w:sz w:val="18"/>
                <w:szCs w:val="18"/>
              </w:rPr>
              <w:br/>
              <w:t>(wenn Anteil Korn ≤ 0,063 mm &gt; 40 M.-%)</w:t>
            </w:r>
          </w:p>
        </w:tc>
      </w:tr>
      <w:tr w:rsidR="008A54AE" w:rsidRPr="00DD5169" w14:paraId="332475D0" w14:textId="77777777" w:rsidTr="00473B95">
        <w:trPr>
          <w:trHeight w:val="397"/>
          <w:jc w:val="center"/>
        </w:trPr>
        <w:tc>
          <w:tcPr>
            <w:tcW w:w="2088" w:type="dxa"/>
            <w:tcBorders>
              <w:top w:val="single" w:sz="4" w:space="0" w:color="auto"/>
              <w:left w:val="single" w:sz="4" w:space="0" w:color="auto"/>
              <w:bottom w:val="single" w:sz="4" w:space="0" w:color="auto"/>
            </w:tcBorders>
            <w:shd w:val="clear" w:color="auto" w:fill="auto"/>
            <w:vAlign w:val="center"/>
          </w:tcPr>
          <w:p w14:paraId="5C1B76A2" w14:textId="77777777" w:rsidR="008A54AE" w:rsidRPr="00DD5169" w:rsidRDefault="008A54AE" w:rsidP="00473B95">
            <w:pPr>
              <w:spacing w:before="60" w:after="60"/>
              <w:rPr>
                <w:rFonts w:cs="Arial"/>
                <w:sz w:val="18"/>
                <w:szCs w:val="18"/>
              </w:rPr>
            </w:pPr>
            <w:r w:rsidRPr="00DD5169">
              <w:rPr>
                <w:rFonts w:cs="Arial"/>
                <w:sz w:val="18"/>
                <w:szCs w:val="18"/>
              </w:rPr>
              <w:t>Umweltrelevante Merkmale</w:t>
            </w:r>
          </w:p>
        </w:tc>
        <w:tc>
          <w:tcPr>
            <w:tcW w:w="1580" w:type="dxa"/>
            <w:tcBorders>
              <w:top w:val="single" w:sz="4" w:space="0" w:color="auto"/>
              <w:bottom w:val="single" w:sz="4" w:space="0" w:color="auto"/>
            </w:tcBorders>
            <w:shd w:val="clear" w:color="auto" w:fill="auto"/>
            <w:vAlign w:val="center"/>
          </w:tcPr>
          <w:p w14:paraId="24A30DC1" w14:textId="77777777" w:rsidR="008A54AE" w:rsidRPr="00DD5169" w:rsidRDefault="008A54AE" w:rsidP="00473B95">
            <w:pPr>
              <w:spacing w:before="60" w:after="60"/>
              <w:jc w:val="center"/>
              <w:rPr>
                <w:rFonts w:cs="Arial"/>
                <w:sz w:val="18"/>
                <w:szCs w:val="18"/>
              </w:rPr>
            </w:pPr>
            <w:r w:rsidRPr="00DD5169">
              <w:rPr>
                <w:rFonts w:cs="Arial"/>
                <w:sz w:val="18"/>
                <w:szCs w:val="18"/>
              </w:rPr>
              <w:t>2.4.3</w:t>
            </w:r>
          </w:p>
        </w:tc>
        <w:tc>
          <w:tcPr>
            <w:tcW w:w="1625" w:type="dxa"/>
            <w:tcBorders>
              <w:top w:val="single" w:sz="4" w:space="0" w:color="auto"/>
              <w:bottom w:val="single" w:sz="4" w:space="0" w:color="auto"/>
              <w:right w:val="single" w:sz="4" w:space="0" w:color="auto"/>
            </w:tcBorders>
            <w:shd w:val="clear" w:color="auto" w:fill="auto"/>
            <w:vAlign w:val="center"/>
          </w:tcPr>
          <w:p w14:paraId="1E5363FB" w14:textId="77777777" w:rsidR="008A54AE" w:rsidRPr="00DD5169" w:rsidRDefault="008A54AE" w:rsidP="00473B95">
            <w:pPr>
              <w:spacing w:before="40" w:after="40"/>
              <w:jc w:val="center"/>
              <w:rPr>
                <w:rFonts w:cs="Arial"/>
                <w:sz w:val="12"/>
                <w:szCs w:val="12"/>
              </w:rPr>
            </w:pPr>
            <w:r w:rsidRPr="00DD5169">
              <w:rPr>
                <w:rFonts w:cs="Arial"/>
                <w:sz w:val="12"/>
                <w:szCs w:val="12"/>
              </w:rPr>
              <w:t>TL Gestein 2.4 und ZTVwwG-StB By</w:t>
            </w:r>
          </w:p>
        </w:tc>
        <w:tc>
          <w:tcPr>
            <w:tcW w:w="4500" w:type="dxa"/>
            <w:tcBorders>
              <w:top w:val="single" w:sz="4" w:space="0" w:color="auto"/>
              <w:left w:val="single" w:sz="4" w:space="0" w:color="auto"/>
              <w:bottom w:val="single" w:sz="4" w:space="0" w:color="auto"/>
            </w:tcBorders>
            <w:shd w:val="clear" w:color="auto" w:fill="auto"/>
            <w:vAlign w:val="center"/>
          </w:tcPr>
          <w:p w14:paraId="002F56E0" w14:textId="77777777" w:rsidR="008A54AE" w:rsidRPr="00DD5169" w:rsidRDefault="008A54AE" w:rsidP="00473B95">
            <w:pPr>
              <w:spacing w:before="40" w:after="40"/>
              <w:jc w:val="center"/>
              <w:rPr>
                <w:rFonts w:cs="Arial"/>
                <w:sz w:val="18"/>
                <w:szCs w:val="18"/>
              </w:rPr>
            </w:pPr>
            <w:r w:rsidRPr="00DD5169">
              <w:rPr>
                <w:rFonts w:cs="Arial"/>
                <w:sz w:val="18"/>
                <w:szCs w:val="18"/>
              </w:rPr>
              <w:t>TL Gestein-StB Abschnitt 2.4 und ZTVwwG-StB By</w:t>
            </w:r>
          </w:p>
        </w:tc>
      </w:tr>
      <w:tr w:rsidR="008A54AE" w:rsidRPr="00DD5169" w14:paraId="1427DE0A" w14:textId="77777777" w:rsidTr="00473B95">
        <w:trPr>
          <w:trHeight w:val="376"/>
          <w:jc w:val="center"/>
        </w:trPr>
        <w:tc>
          <w:tcPr>
            <w:tcW w:w="2088" w:type="dxa"/>
            <w:tcBorders>
              <w:top w:val="single" w:sz="4" w:space="0" w:color="auto"/>
              <w:bottom w:val="single" w:sz="4" w:space="0" w:color="auto"/>
            </w:tcBorders>
            <w:shd w:val="clear" w:color="auto" w:fill="auto"/>
            <w:vAlign w:val="center"/>
          </w:tcPr>
          <w:p w14:paraId="18C88D60" w14:textId="77777777" w:rsidR="008A54AE" w:rsidRPr="00DD5169" w:rsidRDefault="008A54AE" w:rsidP="00473B95">
            <w:pPr>
              <w:spacing w:before="60" w:after="60"/>
              <w:rPr>
                <w:rFonts w:cs="Arial"/>
                <w:sz w:val="18"/>
                <w:szCs w:val="18"/>
              </w:rPr>
            </w:pPr>
            <w:r w:rsidRPr="00DD5169">
              <w:rPr>
                <w:rFonts w:cs="Arial"/>
                <w:sz w:val="18"/>
                <w:szCs w:val="18"/>
              </w:rPr>
              <w:t>Prüfmerkmal</w:t>
            </w:r>
          </w:p>
        </w:tc>
        <w:tc>
          <w:tcPr>
            <w:tcW w:w="1580" w:type="dxa"/>
            <w:tcBorders>
              <w:top w:val="single" w:sz="4" w:space="0" w:color="auto"/>
              <w:bottom w:val="single" w:sz="4" w:space="0" w:color="auto"/>
            </w:tcBorders>
            <w:shd w:val="clear" w:color="auto" w:fill="auto"/>
            <w:vAlign w:val="center"/>
          </w:tcPr>
          <w:p w14:paraId="60E45172" w14:textId="77777777" w:rsidR="008A54AE" w:rsidRPr="00DD5169" w:rsidRDefault="008A54AE" w:rsidP="00473B95">
            <w:pPr>
              <w:spacing w:before="60" w:after="60"/>
              <w:jc w:val="center"/>
              <w:rPr>
                <w:rFonts w:cs="Arial"/>
                <w:sz w:val="18"/>
                <w:szCs w:val="18"/>
              </w:rPr>
            </w:pPr>
            <w:r w:rsidRPr="00DD5169">
              <w:rPr>
                <w:rFonts w:cs="Arial"/>
                <w:sz w:val="18"/>
                <w:szCs w:val="18"/>
              </w:rPr>
              <w:t>ZTV E-StB</w:t>
            </w:r>
            <w:r w:rsidRPr="00DD5169">
              <w:rPr>
                <w:rFonts w:cs="Arial"/>
                <w:sz w:val="18"/>
                <w:szCs w:val="18"/>
              </w:rPr>
              <w:br/>
              <w:t>Abschnitt</w:t>
            </w:r>
          </w:p>
        </w:tc>
        <w:tc>
          <w:tcPr>
            <w:tcW w:w="1625" w:type="dxa"/>
            <w:tcBorders>
              <w:top w:val="single" w:sz="4" w:space="0" w:color="auto"/>
              <w:bottom w:val="single" w:sz="4" w:space="0" w:color="auto"/>
            </w:tcBorders>
            <w:shd w:val="clear" w:color="auto" w:fill="auto"/>
            <w:vAlign w:val="center"/>
          </w:tcPr>
          <w:p w14:paraId="32157DBF" w14:textId="77777777" w:rsidR="008A54AE" w:rsidRPr="00DD5169" w:rsidRDefault="008A54AE" w:rsidP="00473B95">
            <w:pPr>
              <w:spacing w:before="60" w:after="60"/>
              <w:jc w:val="center"/>
              <w:rPr>
                <w:rFonts w:cs="Arial"/>
                <w:sz w:val="18"/>
                <w:szCs w:val="18"/>
              </w:rPr>
            </w:pPr>
            <w:r w:rsidRPr="00DD5169">
              <w:rPr>
                <w:rFonts w:cs="Arial"/>
                <w:sz w:val="18"/>
                <w:szCs w:val="18"/>
              </w:rPr>
              <w:t>Prüfnorm</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D85E179" w14:textId="77777777" w:rsidR="008A54AE" w:rsidRPr="00DD5169" w:rsidRDefault="008A54AE" w:rsidP="00473B95">
            <w:pPr>
              <w:spacing w:before="60" w:after="60"/>
              <w:jc w:val="center"/>
              <w:rPr>
                <w:rFonts w:cs="Arial"/>
                <w:sz w:val="18"/>
                <w:szCs w:val="18"/>
              </w:rPr>
            </w:pPr>
          </w:p>
        </w:tc>
      </w:tr>
      <w:tr w:rsidR="008A54AE" w:rsidRPr="00DD5169" w14:paraId="270A9E3D" w14:textId="77777777" w:rsidTr="00473B95">
        <w:trPr>
          <w:trHeight w:val="397"/>
          <w:jc w:val="center"/>
        </w:trPr>
        <w:tc>
          <w:tcPr>
            <w:tcW w:w="2088" w:type="dxa"/>
            <w:tcBorders>
              <w:top w:val="single" w:sz="4" w:space="0" w:color="auto"/>
              <w:left w:val="single" w:sz="4" w:space="0" w:color="auto"/>
              <w:bottom w:val="single" w:sz="4" w:space="0" w:color="auto"/>
            </w:tcBorders>
            <w:shd w:val="clear" w:color="auto" w:fill="auto"/>
            <w:vAlign w:val="center"/>
          </w:tcPr>
          <w:p w14:paraId="587DDB81" w14:textId="77777777" w:rsidR="008A54AE" w:rsidRPr="00DD5169" w:rsidRDefault="008A54AE" w:rsidP="00473B95">
            <w:pPr>
              <w:spacing w:before="60" w:after="60"/>
              <w:rPr>
                <w:rFonts w:cs="Arial"/>
                <w:sz w:val="18"/>
                <w:szCs w:val="18"/>
              </w:rPr>
            </w:pPr>
            <w:r w:rsidRPr="00DD5169">
              <w:rPr>
                <w:rFonts w:cs="Arial"/>
                <w:sz w:val="18"/>
                <w:szCs w:val="18"/>
              </w:rPr>
              <w:t>Frostempfindlichkeit</w:t>
            </w:r>
          </w:p>
        </w:tc>
        <w:tc>
          <w:tcPr>
            <w:tcW w:w="1580" w:type="dxa"/>
            <w:tcBorders>
              <w:top w:val="single" w:sz="4" w:space="0" w:color="auto"/>
              <w:bottom w:val="single" w:sz="4" w:space="0" w:color="auto"/>
            </w:tcBorders>
            <w:shd w:val="clear" w:color="auto" w:fill="auto"/>
            <w:vAlign w:val="center"/>
          </w:tcPr>
          <w:p w14:paraId="6F5AD4B4" w14:textId="77777777" w:rsidR="008A54AE" w:rsidRPr="00DD5169" w:rsidRDefault="008A54AE" w:rsidP="00473B95">
            <w:pPr>
              <w:spacing w:before="40" w:after="40"/>
              <w:jc w:val="center"/>
              <w:rPr>
                <w:rFonts w:cs="Arial"/>
                <w:sz w:val="12"/>
                <w:szCs w:val="12"/>
              </w:rPr>
            </w:pPr>
            <w:r w:rsidRPr="00DD5169">
              <w:rPr>
                <w:rFonts w:cs="Arial"/>
                <w:sz w:val="18"/>
                <w:szCs w:val="18"/>
              </w:rPr>
              <w:t>3.1.3.4</w:t>
            </w:r>
          </w:p>
        </w:tc>
        <w:tc>
          <w:tcPr>
            <w:tcW w:w="1625" w:type="dxa"/>
            <w:tcBorders>
              <w:top w:val="single" w:sz="4" w:space="0" w:color="auto"/>
              <w:bottom w:val="single" w:sz="4" w:space="0" w:color="auto"/>
              <w:right w:val="single" w:sz="4" w:space="0" w:color="auto"/>
            </w:tcBorders>
            <w:shd w:val="clear" w:color="auto" w:fill="auto"/>
            <w:vAlign w:val="center"/>
          </w:tcPr>
          <w:p w14:paraId="0A9EEC5D" w14:textId="77777777" w:rsidR="008A54AE" w:rsidRPr="00DD5169" w:rsidRDefault="008A54AE" w:rsidP="00473B95">
            <w:pPr>
              <w:spacing w:before="40" w:after="40"/>
              <w:jc w:val="center"/>
              <w:rPr>
                <w:rFonts w:cs="Arial"/>
                <w:sz w:val="12"/>
                <w:szCs w:val="12"/>
              </w:rPr>
            </w:pPr>
            <w:r w:rsidRPr="00DD5169">
              <w:rPr>
                <w:rFonts w:cs="Arial"/>
                <w:sz w:val="18"/>
                <w:szCs w:val="18"/>
              </w:rPr>
              <w:t>DIN 18 196</w:t>
            </w:r>
          </w:p>
        </w:tc>
        <w:tc>
          <w:tcPr>
            <w:tcW w:w="4500" w:type="dxa"/>
            <w:tcBorders>
              <w:top w:val="single" w:sz="4" w:space="0" w:color="auto"/>
              <w:left w:val="single" w:sz="4" w:space="0" w:color="auto"/>
              <w:bottom w:val="single" w:sz="4" w:space="0" w:color="auto"/>
            </w:tcBorders>
            <w:shd w:val="clear" w:color="auto" w:fill="auto"/>
            <w:vAlign w:val="center"/>
          </w:tcPr>
          <w:p w14:paraId="0DDE5FB7" w14:textId="77777777" w:rsidR="008A54AE" w:rsidRPr="00DD5169" w:rsidRDefault="008A54AE" w:rsidP="00473B95">
            <w:pPr>
              <w:spacing w:before="40" w:after="40"/>
              <w:jc w:val="center"/>
              <w:rPr>
                <w:rFonts w:cs="Arial"/>
                <w:sz w:val="18"/>
                <w:szCs w:val="18"/>
              </w:rPr>
            </w:pPr>
            <w:r w:rsidRPr="00DD5169">
              <w:rPr>
                <w:rFonts w:cs="Arial"/>
                <w:sz w:val="18"/>
                <w:szCs w:val="18"/>
              </w:rPr>
              <w:t>ist anzugeben</w:t>
            </w:r>
          </w:p>
        </w:tc>
      </w:tr>
    </w:tbl>
    <w:p w14:paraId="5D654AD2" w14:textId="77777777" w:rsidR="008A54AE" w:rsidRPr="00D10E18" w:rsidRDefault="008A54AE" w:rsidP="008A54AE">
      <w:pPr>
        <w:tabs>
          <w:tab w:val="left" w:pos="180"/>
        </w:tabs>
        <w:ind w:left="180" w:hanging="180"/>
        <w:rPr>
          <w:rFonts w:cs="Arial"/>
          <w:sz w:val="16"/>
          <w:szCs w:val="16"/>
        </w:rPr>
      </w:pPr>
      <w:r w:rsidRPr="00D10E18">
        <w:rPr>
          <w:rFonts w:cs="Arial"/>
          <w:sz w:val="16"/>
          <w:szCs w:val="16"/>
          <w:vertAlign w:val="superscript"/>
        </w:rPr>
        <w:t>1)</w:t>
      </w:r>
      <w:r>
        <w:rPr>
          <w:rFonts w:cs="Arial"/>
          <w:sz w:val="16"/>
          <w:szCs w:val="16"/>
        </w:rPr>
        <w:tab/>
      </w:r>
      <w:r w:rsidRPr="00D10E18">
        <w:rPr>
          <w:rFonts w:cs="Arial"/>
          <w:sz w:val="16"/>
          <w:szCs w:val="16"/>
        </w:rPr>
        <w:t xml:space="preserve">Der Wassergehalt hat dem für Einbau und Verdichtung erforderlichen Wassergehalt zu entsprechen. Er sollte in der Spanne der Wassergehalt bei 97 % Proctordichte liegen. </w:t>
      </w:r>
    </w:p>
    <w:p w14:paraId="11F45121" w14:textId="77777777" w:rsidR="008A54AE" w:rsidRPr="00C93676" w:rsidRDefault="008A54AE" w:rsidP="008A54AE">
      <w:pPr>
        <w:jc w:val="center"/>
        <w:rPr>
          <w:rFonts w:cs="Arial"/>
          <w:b/>
          <w:sz w:val="28"/>
          <w:szCs w:val="28"/>
        </w:rPr>
      </w:pPr>
      <w:r>
        <w:rPr>
          <w:rFonts w:cs="Arial"/>
          <w:b/>
          <w:sz w:val="32"/>
          <w:szCs w:val="32"/>
        </w:rPr>
        <w:br w:type="column"/>
      </w:r>
      <w:r w:rsidRPr="00C93676">
        <w:rPr>
          <w:rFonts w:cs="Arial"/>
          <w:b/>
          <w:sz w:val="28"/>
          <w:szCs w:val="28"/>
        </w:rPr>
        <w:lastRenderedPageBreak/>
        <w:t xml:space="preserve">Anforderungen an </w:t>
      </w:r>
      <w:r>
        <w:rPr>
          <w:rFonts w:cs="Arial"/>
          <w:b/>
          <w:sz w:val="28"/>
          <w:szCs w:val="28"/>
        </w:rPr>
        <w:t>Korn</w:t>
      </w:r>
      <w:r w:rsidRPr="00C93676">
        <w:rPr>
          <w:rFonts w:cs="Arial"/>
          <w:b/>
          <w:sz w:val="28"/>
          <w:szCs w:val="28"/>
        </w:rPr>
        <w:t xml:space="preserve">gemische </w:t>
      </w:r>
      <w:r>
        <w:rPr>
          <w:rFonts w:cs="Arial"/>
          <w:b/>
          <w:sz w:val="28"/>
          <w:szCs w:val="28"/>
        </w:rPr>
        <w:t>für</w:t>
      </w:r>
      <w:r w:rsidRPr="00C93676">
        <w:rPr>
          <w:rFonts w:cs="Arial"/>
          <w:b/>
          <w:sz w:val="28"/>
          <w:szCs w:val="28"/>
        </w:rPr>
        <w:t xml:space="preserve"> Trag</w:t>
      </w:r>
      <w:r>
        <w:rPr>
          <w:rFonts w:cs="Arial"/>
          <w:b/>
          <w:sz w:val="28"/>
          <w:szCs w:val="28"/>
        </w:rPr>
        <w:t>- und Schutz</w:t>
      </w:r>
      <w:r w:rsidRPr="00C93676">
        <w:rPr>
          <w:rFonts w:cs="Arial"/>
          <w:b/>
          <w:sz w:val="28"/>
          <w:szCs w:val="28"/>
        </w:rPr>
        <w:t>schichten</w:t>
      </w:r>
      <w:r>
        <w:rPr>
          <w:rFonts w:cs="Arial"/>
          <w:b/>
          <w:sz w:val="28"/>
          <w:szCs w:val="28"/>
        </w:rPr>
        <w:br/>
      </w:r>
      <w:r w:rsidRPr="00C93676">
        <w:rPr>
          <w:rFonts w:cs="Arial"/>
          <w:b/>
          <w:sz w:val="28"/>
          <w:szCs w:val="28"/>
        </w:rPr>
        <w:t xml:space="preserve">nach </w:t>
      </w:r>
      <w:r>
        <w:rPr>
          <w:rFonts w:cs="Arial"/>
          <w:b/>
          <w:sz w:val="28"/>
          <w:szCs w:val="28"/>
        </w:rPr>
        <w:t>DBS 918 062</w:t>
      </w:r>
      <w:r w:rsidR="000311E3">
        <w:rPr>
          <w:rFonts w:cs="Arial"/>
          <w:b/>
          <w:sz w:val="28"/>
          <w:szCs w:val="28"/>
        </w:rPr>
        <w:t xml:space="preserve"> </w:t>
      </w:r>
      <w:r w:rsidRPr="00C93676">
        <w:rPr>
          <w:rFonts w:cs="Arial"/>
          <w:b/>
          <w:sz w:val="28"/>
          <w:szCs w:val="28"/>
        </w:rPr>
        <w:t>unter Bezug zu DIN EN 13285 und DIN EN 13242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13"/>
        <w:gridCol w:w="1580"/>
        <w:gridCol w:w="2693"/>
        <w:gridCol w:w="2126"/>
      </w:tblGrid>
      <w:tr w:rsidR="008A54AE" w:rsidRPr="00DD5169" w14:paraId="3B71B884" w14:textId="77777777" w:rsidTr="008B04E9">
        <w:trPr>
          <w:trHeight w:val="20"/>
        </w:trPr>
        <w:tc>
          <w:tcPr>
            <w:tcW w:w="4928" w:type="dxa"/>
            <w:gridSpan w:val="3"/>
            <w:tcBorders>
              <w:top w:val="single" w:sz="4" w:space="0" w:color="auto"/>
              <w:left w:val="single" w:sz="4" w:space="0" w:color="auto"/>
              <w:right w:val="single" w:sz="4" w:space="0" w:color="auto"/>
            </w:tcBorders>
            <w:shd w:val="clear" w:color="auto" w:fill="auto"/>
            <w:vAlign w:val="center"/>
          </w:tcPr>
          <w:p w14:paraId="64D9159C" w14:textId="77777777" w:rsidR="008A54AE" w:rsidRPr="00DD5169" w:rsidRDefault="008A54AE" w:rsidP="008B04E9">
            <w:pPr>
              <w:spacing w:before="40" w:after="40" w:line="240" w:lineRule="auto"/>
              <w:jc w:val="center"/>
              <w:rPr>
                <w:rFonts w:cs="Arial"/>
                <w:sz w:val="18"/>
                <w:szCs w:val="18"/>
              </w:rPr>
            </w:pPr>
            <w:r w:rsidRPr="00DD5169">
              <w:rPr>
                <w:rFonts w:cs="Arial"/>
                <w:b/>
                <w:sz w:val="18"/>
                <w:szCs w:val="18"/>
              </w:rPr>
              <w:t xml:space="preserve">Anforderungen an das </w:t>
            </w:r>
            <w:r>
              <w:rPr>
                <w:rFonts w:cs="Arial"/>
                <w:b/>
                <w:sz w:val="18"/>
                <w:szCs w:val="18"/>
              </w:rPr>
              <w:t>Korng</w:t>
            </w:r>
            <w:r w:rsidRPr="00DD5169">
              <w:rPr>
                <w:rFonts w:cs="Arial"/>
                <w:b/>
                <w:sz w:val="18"/>
                <w:szCs w:val="18"/>
              </w:rPr>
              <w:t>emisch</w:t>
            </w:r>
            <w:r w:rsidRPr="00DD5169">
              <w:rPr>
                <w:rFonts w:cs="Arial"/>
                <w:sz w:val="18"/>
                <w:szCs w:val="18"/>
                <w:vertAlign w:val="superscript"/>
              </w:rPr>
              <w:t>1)</w:t>
            </w:r>
          </w:p>
        </w:tc>
        <w:tc>
          <w:tcPr>
            <w:tcW w:w="2693" w:type="dxa"/>
            <w:tcBorders>
              <w:top w:val="single" w:sz="4" w:space="0" w:color="auto"/>
              <w:left w:val="single" w:sz="4" w:space="0" w:color="auto"/>
              <w:right w:val="single" w:sz="4" w:space="0" w:color="auto"/>
            </w:tcBorders>
            <w:shd w:val="clear" w:color="auto" w:fill="auto"/>
            <w:vAlign w:val="center"/>
          </w:tcPr>
          <w:p w14:paraId="771EEB78" w14:textId="77777777" w:rsidR="008A54AE" w:rsidRPr="00DD5169" w:rsidRDefault="008A54AE" w:rsidP="008B04E9">
            <w:pPr>
              <w:spacing w:before="40" w:after="40" w:line="240" w:lineRule="auto"/>
              <w:jc w:val="center"/>
              <w:rPr>
                <w:rFonts w:cs="Arial"/>
                <w:sz w:val="18"/>
                <w:szCs w:val="18"/>
              </w:rPr>
            </w:pPr>
            <w:r>
              <w:rPr>
                <w:rFonts w:cs="Arial"/>
                <w:sz w:val="18"/>
                <w:szCs w:val="18"/>
              </w:rPr>
              <w:t>Korngemisch 1</w:t>
            </w:r>
          </w:p>
        </w:tc>
        <w:tc>
          <w:tcPr>
            <w:tcW w:w="2126" w:type="dxa"/>
            <w:shd w:val="clear" w:color="auto" w:fill="auto"/>
            <w:vAlign w:val="center"/>
          </w:tcPr>
          <w:p w14:paraId="783C46B6" w14:textId="77777777" w:rsidR="008A54AE" w:rsidRPr="00DD5169" w:rsidRDefault="008A54AE" w:rsidP="008B04E9">
            <w:pPr>
              <w:spacing w:before="40" w:after="40" w:line="240" w:lineRule="auto"/>
              <w:jc w:val="center"/>
              <w:rPr>
                <w:rFonts w:cs="Arial"/>
                <w:sz w:val="18"/>
                <w:szCs w:val="18"/>
              </w:rPr>
            </w:pPr>
            <w:r>
              <w:rPr>
                <w:rFonts w:cs="Arial"/>
                <w:sz w:val="18"/>
                <w:szCs w:val="18"/>
              </w:rPr>
              <w:t>Korngemisch 2</w:t>
            </w:r>
          </w:p>
        </w:tc>
      </w:tr>
      <w:tr w:rsidR="008A54AE" w:rsidRPr="00DD5169" w14:paraId="17FA8FD0" w14:textId="77777777" w:rsidTr="008B04E9">
        <w:trPr>
          <w:trHeight w:val="20"/>
        </w:trPr>
        <w:tc>
          <w:tcPr>
            <w:tcW w:w="2235" w:type="dxa"/>
            <w:tcBorders>
              <w:top w:val="single" w:sz="4" w:space="0" w:color="auto"/>
              <w:bottom w:val="single" w:sz="4" w:space="0" w:color="auto"/>
            </w:tcBorders>
            <w:shd w:val="clear" w:color="auto" w:fill="auto"/>
            <w:vAlign w:val="center"/>
          </w:tcPr>
          <w:p w14:paraId="14C0784C" w14:textId="77777777" w:rsidR="008A54AE" w:rsidRPr="00DD5169" w:rsidRDefault="008A54AE" w:rsidP="008B04E9">
            <w:pPr>
              <w:spacing w:before="40" w:after="40" w:line="240" w:lineRule="auto"/>
              <w:rPr>
                <w:rFonts w:cs="Arial"/>
                <w:sz w:val="18"/>
                <w:szCs w:val="18"/>
              </w:rPr>
            </w:pPr>
            <w:r w:rsidRPr="00DD5169">
              <w:rPr>
                <w:rFonts w:cs="Arial"/>
                <w:sz w:val="18"/>
                <w:szCs w:val="18"/>
              </w:rPr>
              <w:t>Prüfmerkmal</w:t>
            </w:r>
          </w:p>
        </w:tc>
        <w:tc>
          <w:tcPr>
            <w:tcW w:w="1113" w:type="dxa"/>
            <w:tcBorders>
              <w:top w:val="single" w:sz="4" w:space="0" w:color="auto"/>
              <w:bottom w:val="single" w:sz="4" w:space="0" w:color="auto"/>
            </w:tcBorders>
            <w:shd w:val="clear" w:color="auto" w:fill="auto"/>
            <w:vAlign w:val="center"/>
          </w:tcPr>
          <w:p w14:paraId="36D3B501" w14:textId="77777777" w:rsidR="008A54AE" w:rsidRPr="00DD5169" w:rsidRDefault="008A54AE" w:rsidP="008B04E9">
            <w:pPr>
              <w:spacing w:before="40" w:after="40" w:line="240" w:lineRule="auto"/>
              <w:jc w:val="center"/>
              <w:rPr>
                <w:rFonts w:cs="Arial"/>
                <w:sz w:val="12"/>
                <w:szCs w:val="12"/>
              </w:rPr>
            </w:pPr>
            <w:r>
              <w:rPr>
                <w:rFonts w:cs="Arial"/>
                <w:sz w:val="12"/>
                <w:szCs w:val="12"/>
              </w:rPr>
              <w:t>DBS 918 062</w:t>
            </w:r>
            <w:r w:rsidRPr="00DD5169">
              <w:rPr>
                <w:rFonts w:cs="Arial"/>
                <w:sz w:val="12"/>
                <w:szCs w:val="12"/>
              </w:rPr>
              <w:br/>
              <w:t>Abschnitt</w:t>
            </w:r>
          </w:p>
        </w:tc>
        <w:tc>
          <w:tcPr>
            <w:tcW w:w="1580" w:type="dxa"/>
            <w:tcBorders>
              <w:top w:val="single" w:sz="4" w:space="0" w:color="auto"/>
              <w:bottom w:val="single" w:sz="4" w:space="0" w:color="auto"/>
            </w:tcBorders>
            <w:shd w:val="clear" w:color="auto" w:fill="auto"/>
            <w:vAlign w:val="center"/>
          </w:tcPr>
          <w:p w14:paraId="72D3C672"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Prüfnorm</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170F083" w14:textId="77777777" w:rsidR="008A54AE" w:rsidRPr="00DD5169" w:rsidRDefault="008A54AE" w:rsidP="008B04E9">
            <w:pPr>
              <w:spacing w:before="40" w:after="40" w:line="240" w:lineRule="auto"/>
              <w:jc w:val="center"/>
              <w:rPr>
                <w:rFonts w:cs="Arial"/>
                <w:sz w:val="18"/>
                <w:szCs w:val="18"/>
              </w:rPr>
            </w:pPr>
          </w:p>
        </w:tc>
        <w:tc>
          <w:tcPr>
            <w:tcW w:w="2126" w:type="dxa"/>
            <w:shd w:val="clear" w:color="auto" w:fill="auto"/>
            <w:vAlign w:val="center"/>
          </w:tcPr>
          <w:p w14:paraId="24C7970D" w14:textId="77777777" w:rsidR="008A54AE" w:rsidRPr="00DD5169" w:rsidRDefault="008A54AE" w:rsidP="008B04E9">
            <w:pPr>
              <w:spacing w:before="40" w:after="40" w:line="240" w:lineRule="auto"/>
              <w:jc w:val="center"/>
              <w:rPr>
                <w:rFonts w:cs="Arial"/>
                <w:sz w:val="18"/>
                <w:szCs w:val="18"/>
              </w:rPr>
            </w:pPr>
          </w:p>
        </w:tc>
      </w:tr>
      <w:tr w:rsidR="008A54AE" w:rsidRPr="00DD5169" w14:paraId="4F0170C7" w14:textId="77777777" w:rsidTr="008B04E9">
        <w:trPr>
          <w:trHeight w:val="20"/>
        </w:trPr>
        <w:tc>
          <w:tcPr>
            <w:tcW w:w="2235" w:type="dxa"/>
            <w:tcBorders>
              <w:top w:val="single" w:sz="4" w:space="0" w:color="auto"/>
            </w:tcBorders>
            <w:shd w:val="clear" w:color="auto" w:fill="auto"/>
            <w:vAlign w:val="center"/>
          </w:tcPr>
          <w:p w14:paraId="026BD9FC" w14:textId="77777777" w:rsidR="008A54AE" w:rsidRPr="00DD5169" w:rsidRDefault="008A54AE" w:rsidP="008B04E9">
            <w:pPr>
              <w:spacing w:before="40" w:after="40" w:line="240" w:lineRule="auto"/>
              <w:rPr>
                <w:rFonts w:cs="Arial"/>
                <w:sz w:val="18"/>
                <w:szCs w:val="18"/>
              </w:rPr>
            </w:pPr>
            <w:r w:rsidRPr="00DD5169">
              <w:rPr>
                <w:rFonts w:cs="Arial"/>
                <w:sz w:val="18"/>
                <w:szCs w:val="18"/>
              </w:rPr>
              <w:t>Art der Gesteinskörnung</w:t>
            </w:r>
          </w:p>
        </w:tc>
        <w:tc>
          <w:tcPr>
            <w:tcW w:w="1113" w:type="dxa"/>
            <w:tcBorders>
              <w:top w:val="single" w:sz="4" w:space="0" w:color="auto"/>
            </w:tcBorders>
            <w:shd w:val="clear" w:color="auto" w:fill="auto"/>
            <w:vAlign w:val="center"/>
          </w:tcPr>
          <w:p w14:paraId="7E964D98" w14:textId="77777777" w:rsidR="008A54AE" w:rsidRPr="00DD5169" w:rsidRDefault="008A54AE" w:rsidP="008B04E9">
            <w:pPr>
              <w:spacing w:before="40" w:after="40" w:line="240" w:lineRule="auto"/>
              <w:jc w:val="center"/>
              <w:rPr>
                <w:rFonts w:cs="Arial"/>
                <w:sz w:val="18"/>
                <w:szCs w:val="18"/>
              </w:rPr>
            </w:pPr>
            <w:r>
              <w:rPr>
                <w:rFonts w:cs="Arial"/>
                <w:sz w:val="18"/>
                <w:szCs w:val="18"/>
              </w:rPr>
              <w:t>2.1.2/2.1.3</w:t>
            </w:r>
          </w:p>
        </w:tc>
        <w:tc>
          <w:tcPr>
            <w:tcW w:w="1580" w:type="dxa"/>
            <w:tcBorders>
              <w:top w:val="single" w:sz="4" w:space="0" w:color="auto"/>
            </w:tcBorders>
            <w:shd w:val="clear" w:color="auto" w:fill="auto"/>
            <w:vAlign w:val="center"/>
          </w:tcPr>
          <w:p w14:paraId="672BB123" w14:textId="77777777" w:rsidR="008A54AE" w:rsidRPr="00DD5169" w:rsidRDefault="0070631B" w:rsidP="008B04E9">
            <w:pPr>
              <w:spacing w:before="40" w:after="4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2693" w:type="dxa"/>
            <w:tcBorders>
              <w:top w:val="single" w:sz="4" w:space="0" w:color="auto"/>
            </w:tcBorders>
            <w:shd w:val="clear" w:color="auto" w:fill="auto"/>
            <w:vAlign w:val="center"/>
          </w:tcPr>
          <w:p w14:paraId="1237724B"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ist anzugeben</w:t>
            </w:r>
            <w:r w:rsidRPr="00DD5169">
              <w:rPr>
                <w:rFonts w:cs="Arial"/>
                <w:sz w:val="18"/>
                <w:szCs w:val="18"/>
              </w:rPr>
              <w:br/>
              <w:t>TL Gestein-StB, Tabelle B.1</w:t>
            </w:r>
          </w:p>
        </w:tc>
        <w:tc>
          <w:tcPr>
            <w:tcW w:w="2126" w:type="dxa"/>
            <w:shd w:val="clear" w:color="auto" w:fill="auto"/>
            <w:vAlign w:val="center"/>
          </w:tcPr>
          <w:p w14:paraId="74287445"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ist anzugeben</w:t>
            </w:r>
            <w:r w:rsidRPr="00DD5169">
              <w:rPr>
                <w:rFonts w:cs="Arial"/>
                <w:sz w:val="18"/>
                <w:szCs w:val="18"/>
              </w:rPr>
              <w:br/>
              <w:t>TL Gestein-StB, Tabelle B.1</w:t>
            </w:r>
          </w:p>
        </w:tc>
      </w:tr>
      <w:tr w:rsidR="008A54AE" w:rsidRPr="00DD5169" w14:paraId="054F9908" w14:textId="77777777" w:rsidTr="008B04E9">
        <w:trPr>
          <w:trHeight w:val="20"/>
        </w:trPr>
        <w:tc>
          <w:tcPr>
            <w:tcW w:w="2235" w:type="dxa"/>
            <w:tcBorders>
              <w:top w:val="single" w:sz="4" w:space="0" w:color="auto"/>
            </w:tcBorders>
            <w:shd w:val="clear" w:color="auto" w:fill="auto"/>
            <w:vAlign w:val="center"/>
          </w:tcPr>
          <w:p w14:paraId="055069EC" w14:textId="77777777" w:rsidR="008A54AE" w:rsidRPr="00DD5169" w:rsidRDefault="008A54AE" w:rsidP="008B04E9">
            <w:pPr>
              <w:spacing w:before="40" w:after="40" w:line="240" w:lineRule="auto"/>
              <w:rPr>
                <w:rFonts w:cs="Arial"/>
                <w:sz w:val="18"/>
                <w:szCs w:val="18"/>
              </w:rPr>
            </w:pPr>
            <w:r w:rsidRPr="00DD5169">
              <w:rPr>
                <w:rFonts w:cs="Arial"/>
                <w:sz w:val="18"/>
                <w:szCs w:val="18"/>
              </w:rPr>
              <w:t>Lieferkörnungen</w:t>
            </w:r>
          </w:p>
        </w:tc>
        <w:tc>
          <w:tcPr>
            <w:tcW w:w="1113" w:type="dxa"/>
            <w:tcBorders>
              <w:top w:val="single" w:sz="4" w:space="0" w:color="auto"/>
            </w:tcBorders>
            <w:shd w:val="clear" w:color="auto" w:fill="auto"/>
            <w:vAlign w:val="center"/>
          </w:tcPr>
          <w:p w14:paraId="78FC3E39" w14:textId="77777777" w:rsidR="008A54AE" w:rsidRPr="00DD5169" w:rsidRDefault="008A54AE" w:rsidP="008B04E9">
            <w:pPr>
              <w:spacing w:before="40" w:after="40" w:line="240" w:lineRule="auto"/>
              <w:jc w:val="center"/>
              <w:rPr>
                <w:rFonts w:cs="Arial"/>
                <w:sz w:val="16"/>
                <w:szCs w:val="16"/>
              </w:rPr>
            </w:pPr>
            <w:r>
              <w:rPr>
                <w:rFonts w:cs="Arial"/>
                <w:iCs/>
                <w:sz w:val="16"/>
                <w:szCs w:val="16"/>
              </w:rPr>
              <w:t>2.2.4/2.</w:t>
            </w:r>
            <w:r w:rsidRPr="00DD5169">
              <w:rPr>
                <w:rFonts w:cs="Arial"/>
                <w:iCs/>
                <w:sz w:val="16"/>
                <w:szCs w:val="16"/>
              </w:rPr>
              <w:t>3.</w:t>
            </w:r>
            <w:r>
              <w:rPr>
                <w:rFonts w:cs="Arial"/>
                <w:iCs/>
                <w:sz w:val="16"/>
                <w:szCs w:val="16"/>
              </w:rPr>
              <w:t>4</w:t>
            </w:r>
          </w:p>
        </w:tc>
        <w:tc>
          <w:tcPr>
            <w:tcW w:w="1580" w:type="dxa"/>
            <w:tcBorders>
              <w:top w:val="single" w:sz="4" w:space="0" w:color="auto"/>
            </w:tcBorders>
            <w:shd w:val="clear" w:color="auto" w:fill="auto"/>
            <w:vAlign w:val="center"/>
          </w:tcPr>
          <w:p w14:paraId="7FEC1973"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w:t>
            </w:r>
          </w:p>
        </w:tc>
        <w:tc>
          <w:tcPr>
            <w:tcW w:w="2693" w:type="dxa"/>
            <w:tcBorders>
              <w:top w:val="single" w:sz="4" w:space="0" w:color="auto"/>
              <w:bottom w:val="single" w:sz="4" w:space="0" w:color="auto"/>
            </w:tcBorders>
            <w:shd w:val="clear" w:color="auto" w:fill="auto"/>
            <w:vAlign w:val="center"/>
          </w:tcPr>
          <w:p w14:paraId="1F993DA7" w14:textId="77777777" w:rsidR="008A54AE" w:rsidRPr="00DD5169" w:rsidRDefault="008A54AE" w:rsidP="008B04E9">
            <w:pPr>
              <w:spacing w:before="40" w:after="40" w:line="240" w:lineRule="auto"/>
              <w:jc w:val="center"/>
              <w:rPr>
                <w:rFonts w:cs="Arial"/>
                <w:sz w:val="18"/>
                <w:szCs w:val="18"/>
              </w:rPr>
            </w:pPr>
            <w:r>
              <w:rPr>
                <w:rFonts w:cs="Arial"/>
                <w:iCs/>
                <w:sz w:val="18"/>
                <w:szCs w:val="18"/>
              </w:rPr>
              <w:t>0/32</w:t>
            </w:r>
          </w:p>
        </w:tc>
        <w:tc>
          <w:tcPr>
            <w:tcW w:w="2126" w:type="dxa"/>
            <w:tcBorders>
              <w:bottom w:val="single" w:sz="4" w:space="0" w:color="auto"/>
            </w:tcBorders>
            <w:shd w:val="clear" w:color="auto" w:fill="auto"/>
            <w:vAlign w:val="center"/>
          </w:tcPr>
          <w:p w14:paraId="54DEE04C" w14:textId="77777777" w:rsidR="008A54AE" w:rsidRPr="00DD5169" w:rsidRDefault="008A54AE" w:rsidP="008B04E9">
            <w:pPr>
              <w:spacing w:before="40" w:after="40" w:line="240" w:lineRule="auto"/>
              <w:jc w:val="center"/>
              <w:rPr>
                <w:rFonts w:cs="Arial"/>
                <w:sz w:val="18"/>
                <w:szCs w:val="18"/>
              </w:rPr>
            </w:pPr>
            <w:r w:rsidRPr="00DD5169">
              <w:rPr>
                <w:rFonts w:cs="Arial"/>
                <w:iCs/>
                <w:sz w:val="18"/>
                <w:szCs w:val="18"/>
              </w:rPr>
              <w:t>0/32, 0/45, 0/56</w:t>
            </w:r>
          </w:p>
        </w:tc>
      </w:tr>
      <w:tr w:rsidR="008A54AE" w:rsidRPr="00DD5169" w14:paraId="737D8F5C" w14:textId="77777777" w:rsidTr="008B04E9">
        <w:trPr>
          <w:trHeight w:val="20"/>
        </w:trPr>
        <w:tc>
          <w:tcPr>
            <w:tcW w:w="2235" w:type="dxa"/>
            <w:tcBorders>
              <w:top w:val="single" w:sz="4" w:space="0" w:color="auto"/>
            </w:tcBorders>
            <w:shd w:val="clear" w:color="auto" w:fill="auto"/>
            <w:vAlign w:val="center"/>
          </w:tcPr>
          <w:p w14:paraId="59AE7E14" w14:textId="77777777" w:rsidR="008A54AE" w:rsidRPr="00DD5169" w:rsidRDefault="008A54AE" w:rsidP="008B04E9">
            <w:pPr>
              <w:spacing w:before="40" w:after="40" w:line="240" w:lineRule="auto"/>
              <w:rPr>
                <w:rFonts w:cs="Arial"/>
                <w:sz w:val="18"/>
                <w:szCs w:val="18"/>
              </w:rPr>
            </w:pPr>
            <w:r w:rsidRPr="00DD5169">
              <w:rPr>
                <w:rFonts w:cs="Arial"/>
                <w:sz w:val="18"/>
                <w:szCs w:val="18"/>
              </w:rPr>
              <w:t>Überkorn</w:t>
            </w:r>
          </w:p>
        </w:tc>
        <w:tc>
          <w:tcPr>
            <w:tcW w:w="1113" w:type="dxa"/>
            <w:tcBorders>
              <w:top w:val="single" w:sz="4" w:space="0" w:color="auto"/>
            </w:tcBorders>
            <w:shd w:val="clear" w:color="auto" w:fill="auto"/>
            <w:vAlign w:val="center"/>
          </w:tcPr>
          <w:p w14:paraId="1627AB9F" w14:textId="77777777" w:rsidR="008A54AE" w:rsidRPr="00DD5169" w:rsidRDefault="008A54AE" w:rsidP="008B04E9">
            <w:pPr>
              <w:spacing w:before="40" w:after="40" w:line="240" w:lineRule="auto"/>
              <w:jc w:val="center"/>
              <w:rPr>
                <w:rFonts w:cs="Arial"/>
                <w:sz w:val="18"/>
                <w:szCs w:val="18"/>
              </w:rPr>
            </w:pPr>
            <w:r>
              <w:rPr>
                <w:rFonts w:cs="Arial"/>
                <w:iCs/>
                <w:sz w:val="16"/>
                <w:szCs w:val="16"/>
              </w:rPr>
              <w:t>2.2.3/2.</w:t>
            </w:r>
            <w:r w:rsidRPr="00DD5169">
              <w:rPr>
                <w:rFonts w:cs="Arial"/>
                <w:iCs/>
                <w:sz w:val="16"/>
                <w:szCs w:val="16"/>
              </w:rPr>
              <w:t>3.</w:t>
            </w:r>
            <w:r>
              <w:rPr>
                <w:rFonts w:cs="Arial"/>
                <w:iCs/>
                <w:sz w:val="16"/>
                <w:szCs w:val="16"/>
              </w:rPr>
              <w:t>3</w:t>
            </w:r>
          </w:p>
        </w:tc>
        <w:tc>
          <w:tcPr>
            <w:tcW w:w="1580" w:type="dxa"/>
            <w:tcBorders>
              <w:top w:val="single" w:sz="4" w:space="0" w:color="auto"/>
            </w:tcBorders>
            <w:shd w:val="clear" w:color="auto" w:fill="auto"/>
            <w:vAlign w:val="center"/>
          </w:tcPr>
          <w:p w14:paraId="0AEFAAE3"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933-1</w:t>
            </w:r>
          </w:p>
        </w:tc>
        <w:tc>
          <w:tcPr>
            <w:tcW w:w="2693" w:type="dxa"/>
            <w:tcBorders>
              <w:top w:val="single" w:sz="4" w:space="0" w:color="auto"/>
              <w:bottom w:val="single" w:sz="4" w:space="0" w:color="auto"/>
            </w:tcBorders>
            <w:shd w:val="clear" w:color="auto" w:fill="auto"/>
            <w:vAlign w:val="center"/>
          </w:tcPr>
          <w:p w14:paraId="277B7BD1" w14:textId="77777777" w:rsidR="008A54AE" w:rsidRPr="00DD5169" w:rsidRDefault="008A54AE" w:rsidP="008B04E9">
            <w:pPr>
              <w:spacing w:before="40" w:after="40" w:line="240" w:lineRule="auto"/>
              <w:jc w:val="center"/>
              <w:rPr>
                <w:rFonts w:cs="Arial"/>
                <w:sz w:val="18"/>
                <w:szCs w:val="18"/>
              </w:rPr>
            </w:pPr>
            <w:r w:rsidRPr="00DD5169">
              <w:rPr>
                <w:rFonts w:cs="Arial"/>
                <w:i/>
                <w:iCs/>
                <w:sz w:val="18"/>
                <w:szCs w:val="18"/>
              </w:rPr>
              <w:t>OC</w:t>
            </w:r>
            <w:r>
              <w:rPr>
                <w:rFonts w:cs="Arial"/>
                <w:sz w:val="18"/>
                <w:szCs w:val="18"/>
                <w:vertAlign w:val="subscript"/>
              </w:rPr>
              <w:t>85</w:t>
            </w:r>
          </w:p>
        </w:tc>
        <w:tc>
          <w:tcPr>
            <w:tcW w:w="2126" w:type="dxa"/>
            <w:tcBorders>
              <w:bottom w:val="single" w:sz="4" w:space="0" w:color="auto"/>
            </w:tcBorders>
            <w:shd w:val="clear" w:color="auto" w:fill="auto"/>
            <w:vAlign w:val="center"/>
          </w:tcPr>
          <w:p w14:paraId="4749C0FD" w14:textId="77777777" w:rsidR="008A54AE" w:rsidRPr="00DD5169" w:rsidRDefault="008A54AE" w:rsidP="008B04E9">
            <w:pPr>
              <w:spacing w:before="40" w:after="40" w:line="240" w:lineRule="auto"/>
              <w:jc w:val="center"/>
              <w:rPr>
                <w:rFonts w:cs="Arial"/>
                <w:sz w:val="18"/>
                <w:szCs w:val="18"/>
              </w:rPr>
            </w:pPr>
            <w:r w:rsidRPr="00DD5169">
              <w:rPr>
                <w:rFonts w:cs="Arial"/>
                <w:i/>
                <w:iCs/>
                <w:sz w:val="18"/>
                <w:szCs w:val="18"/>
              </w:rPr>
              <w:t>OC</w:t>
            </w:r>
            <w:r>
              <w:rPr>
                <w:rFonts w:cs="Arial"/>
                <w:sz w:val="18"/>
                <w:szCs w:val="18"/>
                <w:vertAlign w:val="subscript"/>
              </w:rPr>
              <w:t>90</w:t>
            </w:r>
          </w:p>
        </w:tc>
      </w:tr>
      <w:tr w:rsidR="008A54AE" w:rsidRPr="00DD5169" w14:paraId="6D12154E" w14:textId="77777777" w:rsidTr="008B04E9">
        <w:trPr>
          <w:trHeight w:val="20"/>
        </w:trPr>
        <w:tc>
          <w:tcPr>
            <w:tcW w:w="2235" w:type="dxa"/>
            <w:tcBorders>
              <w:top w:val="single" w:sz="4" w:space="0" w:color="auto"/>
            </w:tcBorders>
            <w:shd w:val="clear" w:color="auto" w:fill="auto"/>
            <w:vAlign w:val="center"/>
          </w:tcPr>
          <w:p w14:paraId="32F1BA61" w14:textId="77777777" w:rsidR="008A54AE" w:rsidRPr="00DD5169" w:rsidRDefault="008A54AE" w:rsidP="008B04E9">
            <w:pPr>
              <w:spacing w:before="40" w:after="40" w:line="240" w:lineRule="auto"/>
              <w:rPr>
                <w:rFonts w:cs="Arial"/>
                <w:sz w:val="18"/>
                <w:szCs w:val="18"/>
              </w:rPr>
            </w:pPr>
            <w:r w:rsidRPr="00DD5169">
              <w:rPr>
                <w:rFonts w:cs="Arial"/>
                <w:sz w:val="18"/>
                <w:szCs w:val="18"/>
              </w:rPr>
              <w:t>Korngrößenverteilung</w:t>
            </w:r>
          </w:p>
        </w:tc>
        <w:tc>
          <w:tcPr>
            <w:tcW w:w="1113" w:type="dxa"/>
            <w:tcBorders>
              <w:top w:val="single" w:sz="4" w:space="0" w:color="auto"/>
            </w:tcBorders>
            <w:shd w:val="clear" w:color="auto" w:fill="auto"/>
            <w:vAlign w:val="center"/>
          </w:tcPr>
          <w:p w14:paraId="7E87DBC0" w14:textId="77777777" w:rsidR="008A54AE" w:rsidRPr="00A42968" w:rsidRDefault="008A54AE" w:rsidP="008B04E9">
            <w:pPr>
              <w:spacing w:before="40" w:after="40" w:line="240" w:lineRule="auto"/>
              <w:jc w:val="center"/>
              <w:rPr>
                <w:rFonts w:cs="Arial"/>
                <w:iCs/>
                <w:sz w:val="16"/>
                <w:szCs w:val="16"/>
              </w:rPr>
            </w:pPr>
            <w:r w:rsidRPr="00A42968">
              <w:rPr>
                <w:rFonts w:cs="Arial"/>
                <w:iCs/>
                <w:sz w:val="16"/>
                <w:szCs w:val="16"/>
              </w:rPr>
              <w:t>2.2.4/2.3.4</w:t>
            </w:r>
          </w:p>
        </w:tc>
        <w:tc>
          <w:tcPr>
            <w:tcW w:w="1580" w:type="dxa"/>
            <w:tcBorders>
              <w:top w:val="single" w:sz="4" w:space="0" w:color="auto"/>
            </w:tcBorders>
            <w:shd w:val="clear" w:color="auto" w:fill="auto"/>
            <w:vAlign w:val="center"/>
          </w:tcPr>
          <w:p w14:paraId="3D063DA6"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933-1</w:t>
            </w:r>
          </w:p>
        </w:tc>
        <w:tc>
          <w:tcPr>
            <w:tcW w:w="2693" w:type="dxa"/>
            <w:tcBorders>
              <w:top w:val="single" w:sz="4" w:space="0" w:color="auto"/>
              <w:bottom w:val="single" w:sz="4" w:space="0" w:color="auto"/>
            </w:tcBorders>
            <w:shd w:val="clear" w:color="auto" w:fill="auto"/>
            <w:vAlign w:val="center"/>
          </w:tcPr>
          <w:p w14:paraId="3377EE89" w14:textId="77777777" w:rsidR="008A54AE" w:rsidRPr="00DD5169" w:rsidRDefault="008A54AE" w:rsidP="008B04E9">
            <w:pPr>
              <w:spacing w:before="40" w:after="40" w:line="240" w:lineRule="auto"/>
              <w:jc w:val="center"/>
              <w:rPr>
                <w:rFonts w:cs="Arial"/>
                <w:sz w:val="18"/>
                <w:szCs w:val="18"/>
              </w:rPr>
            </w:pPr>
            <w:r>
              <w:rPr>
                <w:rFonts w:cs="Arial"/>
                <w:iCs/>
                <w:sz w:val="18"/>
                <w:szCs w:val="18"/>
              </w:rPr>
              <w:t>Tabelle 5, 6 und 7</w:t>
            </w:r>
          </w:p>
        </w:tc>
        <w:tc>
          <w:tcPr>
            <w:tcW w:w="2126" w:type="dxa"/>
            <w:tcBorders>
              <w:bottom w:val="single" w:sz="4" w:space="0" w:color="auto"/>
            </w:tcBorders>
            <w:shd w:val="clear" w:color="auto" w:fill="auto"/>
            <w:vAlign w:val="center"/>
          </w:tcPr>
          <w:p w14:paraId="1B06C075" w14:textId="77777777" w:rsidR="008A54AE" w:rsidRPr="00DD5169" w:rsidRDefault="008A54AE" w:rsidP="008B04E9">
            <w:pPr>
              <w:spacing w:before="40" w:after="40" w:line="240" w:lineRule="auto"/>
              <w:jc w:val="center"/>
              <w:rPr>
                <w:rFonts w:cs="Arial"/>
                <w:sz w:val="18"/>
                <w:szCs w:val="18"/>
              </w:rPr>
            </w:pPr>
            <w:r w:rsidRPr="00DD5169">
              <w:rPr>
                <w:rFonts w:cs="Arial"/>
                <w:iCs/>
                <w:sz w:val="18"/>
                <w:szCs w:val="18"/>
              </w:rPr>
              <w:t>Tabellen 8, 9, 10 und 11</w:t>
            </w:r>
            <w:r>
              <w:rPr>
                <w:rFonts w:cs="Arial"/>
                <w:iCs/>
                <w:sz w:val="18"/>
                <w:szCs w:val="18"/>
              </w:rPr>
              <w:br/>
              <w:t>der TL SoB-StB</w:t>
            </w:r>
          </w:p>
        </w:tc>
      </w:tr>
      <w:tr w:rsidR="008A54AE" w:rsidRPr="00DD5169" w14:paraId="5E1D47F6" w14:textId="77777777" w:rsidTr="008B04E9">
        <w:trPr>
          <w:trHeight w:val="20"/>
        </w:trPr>
        <w:tc>
          <w:tcPr>
            <w:tcW w:w="2235" w:type="dxa"/>
            <w:tcBorders>
              <w:top w:val="single" w:sz="4" w:space="0" w:color="auto"/>
            </w:tcBorders>
            <w:shd w:val="clear" w:color="auto" w:fill="auto"/>
            <w:vAlign w:val="center"/>
          </w:tcPr>
          <w:p w14:paraId="69C83224" w14:textId="77777777" w:rsidR="008A54AE" w:rsidRPr="00802E92" w:rsidRDefault="008A54AE" w:rsidP="008B04E9">
            <w:pPr>
              <w:spacing w:before="40" w:after="40" w:line="240" w:lineRule="auto"/>
              <w:rPr>
                <w:rFonts w:cs="Arial"/>
                <w:sz w:val="12"/>
                <w:szCs w:val="12"/>
              </w:rPr>
            </w:pPr>
            <w:r w:rsidRPr="00802E92">
              <w:rPr>
                <w:rFonts w:cs="Arial"/>
                <w:sz w:val="12"/>
                <w:szCs w:val="12"/>
              </w:rPr>
              <w:t>Zertrümmerungsversuch (ZV)</w:t>
            </w:r>
          </w:p>
        </w:tc>
        <w:tc>
          <w:tcPr>
            <w:tcW w:w="1113" w:type="dxa"/>
            <w:tcBorders>
              <w:top w:val="single" w:sz="4" w:space="0" w:color="auto"/>
            </w:tcBorders>
            <w:shd w:val="clear" w:color="auto" w:fill="auto"/>
            <w:vAlign w:val="center"/>
          </w:tcPr>
          <w:p w14:paraId="403882FE" w14:textId="77777777" w:rsidR="008A54AE" w:rsidRPr="00A42968" w:rsidRDefault="008A54AE" w:rsidP="008B04E9">
            <w:pPr>
              <w:spacing w:before="40" w:after="40" w:line="240" w:lineRule="auto"/>
              <w:jc w:val="center"/>
              <w:rPr>
                <w:rFonts w:cs="Arial"/>
                <w:iCs/>
                <w:sz w:val="16"/>
                <w:szCs w:val="16"/>
              </w:rPr>
            </w:pPr>
            <w:r>
              <w:rPr>
                <w:rFonts w:cs="Arial"/>
                <w:iCs/>
                <w:sz w:val="16"/>
                <w:szCs w:val="16"/>
              </w:rPr>
              <w:t>2.2.10</w:t>
            </w:r>
          </w:p>
        </w:tc>
        <w:tc>
          <w:tcPr>
            <w:tcW w:w="1580" w:type="dxa"/>
            <w:tcBorders>
              <w:top w:val="single" w:sz="4" w:space="0" w:color="auto"/>
            </w:tcBorders>
            <w:shd w:val="clear" w:color="auto" w:fill="auto"/>
            <w:vAlign w:val="center"/>
          </w:tcPr>
          <w:p w14:paraId="53062409" w14:textId="77777777" w:rsidR="008A54AE" w:rsidRPr="00DD5169" w:rsidRDefault="008A54AE" w:rsidP="008B04E9">
            <w:pPr>
              <w:spacing w:before="40" w:after="40" w:line="240" w:lineRule="auto"/>
              <w:jc w:val="center"/>
              <w:rPr>
                <w:rFonts w:cs="Arial"/>
                <w:sz w:val="18"/>
                <w:szCs w:val="18"/>
              </w:rPr>
            </w:pPr>
            <w:r>
              <w:rPr>
                <w:rFonts w:cs="Arial"/>
                <w:sz w:val="18"/>
                <w:szCs w:val="18"/>
              </w:rPr>
              <w:t>Anlage 3</w:t>
            </w:r>
          </w:p>
        </w:tc>
        <w:tc>
          <w:tcPr>
            <w:tcW w:w="2693" w:type="dxa"/>
            <w:tcBorders>
              <w:top w:val="single" w:sz="4" w:space="0" w:color="auto"/>
              <w:bottom w:val="single" w:sz="4" w:space="0" w:color="auto"/>
            </w:tcBorders>
            <w:shd w:val="clear" w:color="auto" w:fill="auto"/>
            <w:vAlign w:val="center"/>
          </w:tcPr>
          <w:p w14:paraId="2DA15E56" w14:textId="77777777" w:rsidR="008A54AE" w:rsidRPr="00DD5169" w:rsidRDefault="008A54AE" w:rsidP="008B04E9">
            <w:pPr>
              <w:spacing w:before="40" w:after="40" w:line="240" w:lineRule="auto"/>
              <w:jc w:val="center"/>
              <w:rPr>
                <w:rFonts w:cs="Arial"/>
                <w:sz w:val="18"/>
                <w:szCs w:val="18"/>
              </w:rPr>
            </w:pPr>
            <w:r>
              <w:rPr>
                <w:rFonts w:cs="Arial"/>
                <w:sz w:val="18"/>
                <w:szCs w:val="18"/>
              </w:rPr>
              <w:t>ist durchzuführen</w:t>
            </w:r>
          </w:p>
        </w:tc>
        <w:tc>
          <w:tcPr>
            <w:tcW w:w="2126" w:type="dxa"/>
            <w:tcBorders>
              <w:bottom w:val="single" w:sz="4" w:space="0" w:color="auto"/>
            </w:tcBorders>
            <w:shd w:val="clear" w:color="auto" w:fill="auto"/>
            <w:vAlign w:val="center"/>
          </w:tcPr>
          <w:p w14:paraId="22ACE6C1" w14:textId="77777777" w:rsidR="008A54AE" w:rsidRPr="00DD5169" w:rsidRDefault="008A54AE" w:rsidP="008B04E9">
            <w:pPr>
              <w:spacing w:before="40" w:after="40" w:line="240" w:lineRule="auto"/>
              <w:jc w:val="center"/>
              <w:rPr>
                <w:rFonts w:cs="Arial"/>
                <w:sz w:val="18"/>
                <w:szCs w:val="18"/>
              </w:rPr>
            </w:pPr>
            <w:r>
              <w:rPr>
                <w:rFonts w:cs="Arial"/>
                <w:sz w:val="18"/>
                <w:szCs w:val="18"/>
              </w:rPr>
              <w:t>ist durchzuführen</w:t>
            </w:r>
          </w:p>
        </w:tc>
      </w:tr>
      <w:tr w:rsidR="008A54AE" w:rsidRPr="00DD5169" w14:paraId="51B26282" w14:textId="77777777" w:rsidTr="008B04E9">
        <w:trPr>
          <w:trHeight w:val="20"/>
        </w:trPr>
        <w:tc>
          <w:tcPr>
            <w:tcW w:w="2235" w:type="dxa"/>
            <w:shd w:val="clear" w:color="auto" w:fill="auto"/>
            <w:vAlign w:val="center"/>
          </w:tcPr>
          <w:p w14:paraId="245E9E02" w14:textId="77777777" w:rsidR="008A54AE" w:rsidRPr="00DD5169" w:rsidRDefault="008A54AE" w:rsidP="008B04E9">
            <w:pPr>
              <w:spacing w:before="40" w:after="40" w:line="240" w:lineRule="auto"/>
              <w:rPr>
                <w:rFonts w:cs="Arial"/>
                <w:sz w:val="18"/>
                <w:szCs w:val="18"/>
              </w:rPr>
            </w:pPr>
            <w:r w:rsidRPr="00DD5169">
              <w:rPr>
                <w:rFonts w:cs="Arial"/>
                <w:sz w:val="18"/>
                <w:szCs w:val="18"/>
              </w:rPr>
              <w:t>Gehalt an Feinanteilen</w:t>
            </w:r>
          </w:p>
        </w:tc>
        <w:tc>
          <w:tcPr>
            <w:tcW w:w="1113" w:type="dxa"/>
            <w:shd w:val="clear" w:color="auto" w:fill="auto"/>
            <w:vAlign w:val="center"/>
          </w:tcPr>
          <w:p w14:paraId="5CE06CF2" w14:textId="77777777" w:rsidR="008A54AE" w:rsidRPr="00DD5169" w:rsidRDefault="008A54AE" w:rsidP="008B04E9">
            <w:pPr>
              <w:spacing w:before="40" w:after="40" w:line="240" w:lineRule="auto"/>
              <w:jc w:val="center"/>
              <w:rPr>
                <w:rFonts w:cs="Arial"/>
                <w:sz w:val="18"/>
                <w:szCs w:val="18"/>
              </w:rPr>
            </w:pPr>
            <w:r>
              <w:rPr>
                <w:rFonts w:cs="Arial"/>
                <w:iCs/>
                <w:sz w:val="16"/>
                <w:szCs w:val="16"/>
              </w:rPr>
              <w:t>2.2.2/2.</w:t>
            </w:r>
            <w:r w:rsidRPr="00DD5169">
              <w:rPr>
                <w:rFonts w:cs="Arial"/>
                <w:iCs/>
                <w:sz w:val="16"/>
                <w:szCs w:val="16"/>
              </w:rPr>
              <w:t>3.</w:t>
            </w:r>
            <w:r>
              <w:rPr>
                <w:rFonts w:cs="Arial"/>
                <w:iCs/>
                <w:sz w:val="16"/>
                <w:szCs w:val="16"/>
              </w:rPr>
              <w:t>2</w:t>
            </w:r>
          </w:p>
        </w:tc>
        <w:tc>
          <w:tcPr>
            <w:tcW w:w="1580" w:type="dxa"/>
            <w:shd w:val="clear" w:color="auto" w:fill="auto"/>
            <w:vAlign w:val="center"/>
          </w:tcPr>
          <w:p w14:paraId="28C05EED"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933-1</w:t>
            </w:r>
          </w:p>
        </w:tc>
        <w:tc>
          <w:tcPr>
            <w:tcW w:w="2693" w:type="dxa"/>
            <w:tcBorders>
              <w:bottom w:val="single" w:sz="4" w:space="0" w:color="auto"/>
            </w:tcBorders>
            <w:shd w:val="clear" w:color="auto" w:fill="auto"/>
            <w:vAlign w:val="center"/>
          </w:tcPr>
          <w:p w14:paraId="770669DC" w14:textId="77777777" w:rsidR="008A54AE" w:rsidRPr="00DD5169" w:rsidRDefault="008A54AE" w:rsidP="008B04E9">
            <w:pPr>
              <w:spacing w:before="40" w:after="40" w:line="240" w:lineRule="auto"/>
              <w:jc w:val="center"/>
              <w:rPr>
                <w:rFonts w:cs="Arial"/>
                <w:sz w:val="18"/>
                <w:szCs w:val="18"/>
              </w:rPr>
            </w:pPr>
            <w:r>
              <w:rPr>
                <w:rFonts w:cs="Arial"/>
                <w:i/>
                <w:sz w:val="18"/>
                <w:szCs w:val="18"/>
              </w:rPr>
              <w:t xml:space="preserve">Regelwert (vor ZV) </w:t>
            </w:r>
            <w:r w:rsidRPr="00DD5169">
              <w:rPr>
                <w:rFonts w:cs="Arial"/>
                <w:i/>
                <w:sz w:val="18"/>
                <w:szCs w:val="18"/>
              </w:rPr>
              <w:t>UF</w:t>
            </w:r>
            <w:r w:rsidRPr="00DD5169">
              <w:rPr>
                <w:rFonts w:cs="Arial"/>
                <w:sz w:val="18"/>
                <w:szCs w:val="18"/>
                <w:vertAlign w:val="subscript"/>
              </w:rPr>
              <w:t>5</w:t>
            </w:r>
            <w:r w:rsidRPr="00DD5169">
              <w:rPr>
                <w:rFonts w:cs="Arial"/>
                <w:i/>
                <w:sz w:val="18"/>
                <w:szCs w:val="18"/>
              </w:rPr>
              <w:br/>
            </w:r>
            <w:r>
              <w:rPr>
                <w:rFonts w:cs="Arial"/>
                <w:i/>
                <w:sz w:val="18"/>
                <w:szCs w:val="18"/>
              </w:rPr>
              <w:t xml:space="preserve">Grenzwert (vor und nach ZV) </w:t>
            </w:r>
            <w:r w:rsidRPr="00DD5169">
              <w:rPr>
                <w:rFonts w:cs="Arial"/>
                <w:i/>
                <w:sz w:val="18"/>
                <w:szCs w:val="18"/>
              </w:rPr>
              <w:t>UF</w:t>
            </w:r>
            <w:r>
              <w:rPr>
                <w:rFonts w:cs="Arial"/>
                <w:sz w:val="18"/>
                <w:szCs w:val="18"/>
                <w:vertAlign w:val="subscript"/>
              </w:rPr>
              <w:t>7</w:t>
            </w:r>
          </w:p>
        </w:tc>
        <w:tc>
          <w:tcPr>
            <w:tcW w:w="2126" w:type="dxa"/>
            <w:shd w:val="clear" w:color="auto" w:fill="auto"/>
            <w:vAlign w:val="center"/>
          </w:tcPr>
          <w:p w14:paraId="4C180CDD" w14:textId="77777777" w:rsidR="008A54AE" w:rsidRPr="00DD5169" w:rsidRDefault="008A54AE" w:rsidP="008B04E9">
            <w:pPr>
              <w:spacing w:before="40" w:after="40" w:line="240" w:lineRule="auto"/>
              <w:jc w:val="center"/>
              <w:rPr>
                <w:rFonts w:cs="Arial"/>
                <w:sz w:val="18"/>
                <w:szCs w:val="18"/>
              </w:rPr>
            </w:pPr>
            <w:r>
              <w:rPr>
                <w:rFonts w:cs="Arial"/>
                <w:i/>
                <w:sz w:val="18"/>
                <w:szCs w:val="18"/>
              </w:rPr>
              <w:t xml:space="preserve">bei Lieferung </w:t>
            </w:r>
            <w:r w:rsidRPr="00DD5169">
              <w:rPr>
                <w:rFonts w:cs="Arial"/>
                <w:i/>
                <w:sz w:val="18"/>
                <w:szCs w:val="18"/>
              </w:rPr>
              <w:t>UF</w:t>
            </w:r>
            <w:r w:rsidRPr="00DD5169">
              <w:rPr>
                <w:rFonts w:cs="Arial"/>
                <w:sz w:val="18"/>
                <w:szCs w:val="18"/>
                <w:vertAlign w:val="subscript"/>
              </w:rPr>
              <w:t>5</w:t>
            </w:r>
            <w:r w:rsidRPr="00DD5169">
              <w:rPr>
                <w:rFonts w:cs="Arial"/>
                <w:i/>
                <w:sz w:val="18"/>
                <w:szCs w:val="18"/>
              </w:rPr>
              <w:br/>
            </w:r>
            <w:r>
              <w:rPr>
                <w:rFonts w:cs="Arial"/>
                <w:i/>
                <w:sz w:val="18"/>
                <w:szCs w:val="18"/>
              </w:rPr>
              <w:t xml:space="preserve">Grenzwert (nach ZV) </w:t>
            </w:r>
            <w:r w:rsidRPr="00DD5169">
              <w:rPr>
                <w:rFonts w:cs="Arial"/>
                <w:i/>
                <w:sz w:val="18"/>
                <w:szCs w:val="18"/>
              </w:rPr>
              <w:t>UF</w:t>
            </w:r>
            <w:r>
              <w:rPr>
                <w:rFonts w:cs="Arial"/>
                <w:sz w:val="18"/>
                <w:szCs w:val="18"/>
                <w:vertAlign w:val="subscript"/>
              </w:rPr>
              <w:t>7</w:t>
            </w:r>
          </w:p>
        </w:tc>
      </w:tr>
      <w:tr w:rsidR="008A54AE" w:rsidRPr="00DD5169" w14:paraId="0EC75D08" w14:textId="77777777" w:rsidTr="008B04E9">
        <w:trPr>
          <w:trHeight w:val="20"/>
        </w:trPr>
        <w:tc>
          <w:tcPr>
            <w:tcW w:w="2235" w:type="dxa"/>
            <w:shd w:val="clear" w:color="auto" w:fill="auto"/>
            <w:vAlign w:val="center"/>
          </w:tcPr>
          <w:p w14:paraId="437A0877" w14:textId="77777777" w:rsidR="008A54AE" w:rsidRPr="00DD5169" w:rsidRDefault="008A54AE" w:rsidP="008B04E9">
            <w:pPr>
              <w:spacing w:before="40" w:after="40" w:line="240" w:lineRule="auto"/>
              <w:rPr>
                <w:rFonts w:cs="Arial"/>
                <w:sz w:val="18"/>
                <w:szCs w:val="18"/>
              </w:rPr>
            </w:pPr>
            <w:r w:rsidRPr="00DD5169">
              <w:rPr>
                <w:rFonts w:cs="Arial"/>
                <w:sz w:val="18"/>
                <w:szCs w:val="18"/>
              </w:rPr>
              <w:t>Frost</w:t>
            </w:r>
            <w:r>
              <w:rPr>
                <w:rFonts w:cs="Arial"/>
                <w:sz w:val="18"/>
                <w:szCs w:val="18"/>
              </w:rPr>
              <w:t>empfindlichkeit</w:t>
            </w:r>
          </w:p>
        </w:tc>
        <w:tc>
          <w:tcPr>
            <w:tcW w:w="1113" w:type="dxa"/>
            <w:shd w:val="clear" w:color="auto" w:fill="auto"/>
            <w:vAlign w:val="center"/>
          </w:tcPr>
          <w:p w14:paraId="3BA3A502" w14:textId="77777777" w:rsidR="008A54AE" w:rsidRPr="00A42968" w:rsidRDefault="008A54AE" w:rsidP="008B04E9">
            <w:pPr>
              <w:spacing w:before="40" w:after="40" w:line="240" w:lineRule="auto"/>
              <w:jc w:val="center"/>
              <w:rPr>
                <w:rFonts w:cs="Arial"/>
                <w:iCs/>
                <w:sz w:val="16"/>
                <w:szCs w:val="16"/>
              </w:rPr>
            </w:pPr>
            <w:r>
              <w:rPr>
                <w:rFonts w:cs="Arial"/>
                <w:iCs/>
                <w:sz w:val="16"/>
                <w:szCs w:val="16"/>
              </w:rPr>
              <w:t>2.2.5</w:t>
            </w:r>
            <w:r w:rsidRPr="00A42968">
              <w:rPr>
                <w:rFonts w:cs="Arial"/>
                <w:iCs/>
                <w:sz w:val="16"/>
                <w:szCs w:val="16"/>
              </w:rPr>
              <w:t>/2.3.</w:t>
            </w:r>
            <w:r>
              <w:rPr>
                <w:rFonts w:cs="Arial"/>
                <w:iCs/>
                <w:sz w:val="16"/>
                <w:szCs w:val="16"/>
              </w:rPr>
              <w:t>5</w:t>
            </w:r>
          </w:p>
        </w:tc>
        <w:tc>
          <w:tcPr>
            <w:tcW w:w="1580" w:type="dxa"/>
            <w:shd w:val="clear" w:color="auto" w:fill="auto"/>
            <w:vAlign w:val="center"/>
          </w:tcPr>
          <w:p w14:paraId="0FFE0729"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w:t>
            </w:r>
          </w:p>
        </w:tc>
        <w:tc>
          <w:tcPr>
            <w:tcW w:w="2693" w:type="dxa"/>
            <w:tcBorders>
              <w:bottom w:val="single" w:sz="4" w:space="0" w:color="auto"/>
            </w:tcBorders>
            <w:shd w:val="clear" w:color="auto" w:fill="auto"/>
            <w:vAlign w:val="center"/>
          </w:tcPr>
          <w:p w14:paraId="1F6563AC" w14:textId="77777777" w:rsidR="008A54AE" w:rsidRPr="00DD5169" w:rsidRDefault="008A54AE" w:rsidP="008B04E9">
            <w:pPr>
              <w:spacing w:before="40" w:after="40" w:line="240" w:lineRule="auto"/>
              <w:jc w:val="center"/>
              <w:rPr>
                <w:rFonts w:cs="Arial"/>
                <w:sz w:val="18"/>
                <w:szCs w:val="18"/>
              </w:rPr>
            </w:pPr>
            <w:r>
              <w:rPr>
                <w:rFonts w:cs="Arial"/>
                <w:sz w:val="18"/>
                <w:szCs w:val="18"/>
              </w:rPr>
              <w:t>≤ 0,02 mm (vor ZV): ≤ 3,0</w:t>
            </w:r>
            <w:r>
              <w:rPr>
                <w:rFonts w:cs="Arial"/>
                <w:sz w:val="18"/>
                <w:szCs w:val="18"/>
              </w:rPr>
              <w:br/>
              <w:t>≤ 0,02 mm (nach ZV): ≤ 5,0</w:t>
            </w:r>
          </w:p>
        </w:tc>
        <w:tc>
          <w:tcPr>
            <w:tcW w:w="2126" w:type="dxa"/>
            <w:shd w:val="clear" w:color="auto" w:fill="auto"/>
            <w:vAlign w:val="center"/>
          </w:tcPr>
          <w:p w14:paraId="0FAD84AB"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w:t>
            </w:r>
          </w:p>
        </w:tc>
      </w:tr>
      <w:tr w:rsidR="008A54AE" w:rsidRPr="00DD5169" w14:paraId="2721025D" w14:textId="77777777" w:rsidTr="008B04E9">
        <w:trPr>
          <w:trHeight w:val="20"/>
        </w:trPr>
        <w:tc>
          <w:tcPr>
            <w:tcW w:w="2235" w:type="dxa"/>
            <w:shd w:val="clear" w:color="auto" w:fill="auto"/>
            <w:vAlign w:val="center"/>
          </w:tcPr>
          <w:p w14:paraId="1148A545" w14:textId="77777777" w:rsidR="008A54AE" w:rsidRPr="00DD5169" w:rsidRDefault="008A54AE" w:rsidP="008B04E9">
            <w:pPr>
              <w:spacing w:before="40" w:after="40" w:line="240" w:lineRule="auto"/>
              <w:rPr>
                <w:rFonts w:cs="Arial"/>
                <w:sz w:val="18"/>
                <w:szCs w:val="18"/>
              </w:rPr>
            </w:pPr>
            <w:r w:rsidRPr="00DD5169">
              <w:rPr>
                <w:rFonts w:cs="Arial"/>
                <w:sz w:val="18"/>
                <w:szCs w:val="18"/>
              </w:rPr>
              <w:t>Wasserdurchlässigkeit</w:t>
            </w:r>
          </w:p>
        </w:tc>
        <w:tc>
          <w:tcPr>
            <w:tcW w:w="1113" w:type="dxa"/>
            <w:shd w:val="clear" w:color="auto" w:fill="auto"/>
            <w:vAlign w:val="center"/>
          </w:tcPr>
          <w:p w14:paraId="2AF905BC" w14:textId="77777777" w:rsidR="008A54AE" w:rsidRPr="00A42968" w:rsidRDefault="008A54AE" w:rsidP="008B04E9">
            <w:pPr>
              <w:spacing w:before="40" w:after="40" w:line="240" w:lineRule="auto"/>
              <w:jc w:val="center"/>
              <w:rPr>
                <w:rFonts w:cs="Arial"/>
                <w:iCs/>
                <w:sz w:val="16"/>
                <w:szCs w:val="16"/>
              </w:rPr>
            </w:pPr>
            <w:r w:rsidRPr="00A42968">
              <w:rPr>
                <w:rFonts w:cs="Arial"/>
                <w:iCs/>
                <w:sz w:val="16"/>
                <w:szCs w:val="16"/>
              </w:rPr>
              <w:t>2.2.6/2.3.6</w:t>
            </w:r>
          </w:p>
        </w:tc>
        <w:tc>
          <w:tcPr>
            <w:tcW w:w="1580" w:type="dxa"/>
            <w:shd w:val="clear" w:color="auto" w:fill="auto"/>
            <w:vAlign w:val="center"/>
          </w:tcPr>
          <w:p w14:paraId="2E5DC395" w14:textId="77777777" w:rsidR="008A54AE" w:rsidRPr="00DD5169" w:rsidRDefault="008A54AE" w:rsidP="008B04E9">
            <w:pPr>
              <w:spacing w:before="40" w:after="40" w:line="240" w:lineRule="auto"/>
              <w:jc w:val="center"/>
              <w:rPr>
                <w:rFonts w:cs="Arial"/>
                <w:sz w:val="18"/>
                <w:szCs w:val="18"/>
              </w:rPr>
            </w:pPr>
            <w:r>
              <w:rPr>
                <w:rFonts w:cs="Arial"/>
                <w:sz w:val="18"/>
                <w:szCs w:val="18"/>
              </w:rPr>
              <w:t>Anlage 3</w:t>
            </w:r>
          </w:p>
        </w:tc>
        <w:tc>
          <w:tcPr>
            <w:tcW w:w="2693" w:type="dxa"/>
            <w:tcBorders>
              <w:bottom w:val="single" w:sz="4" w:space="0" w:color="auto"/>
            </w:tcBorders>
            <w:shd w:val="clear" w:color="auto" w:fill="auto"/>
            <w:vAlign w:val="center"/>
          </w:tcPr>
          <w:p w14:paraId="5E24ED24"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k</w:t>
            </w:r>
            <w:r w:rsidRPr="00DD5169">
              <w:rPr>
                <w:rFonts w:cs="Arial"/>
                <w:sz w:val="18"/>
                <w:szCs w:val="18"/>
                <w:vertAlign w:val="subscript"/>
              </w:rPr>
              <w:t>10</w:t>
            </w:r>
            <w:r w:rsidRPr="00DD5169">
              <w:rPr>
                <w:rFonts w:cs="Arial"/>
                <w:sz w:val="18"/>
                <w:szCs w:val="18"/>
              </w:rPr>
              <w:t xml:space="preserve">: </w:t>
            </w:r>
            <w:r>
              <w:rPr>
                <w:rFonts w:cs="Arial"/>
                <w:sz w:val="18"/>
                <w:szCs w:val="18"/>
              </w:rPr>
              <w:t>≤</w:t>
            </w:r>
            <w:r w:rsidRPr="00DD5169">
              <w:rPr>
                <w:rFonts w:cs="Arial"/>
                <w:sz w:val="18"/>
                <w:szCs w:val="18"/>
              </w:rPr>
              <w:t xml:space="preserve"> </w:t>
            </w:r>
            <w:r>
              <w:rPr>
                <w:rFonts w:cs="Arial"/>
                <w:sz w:val="18"/>
                <w:szCs w:val="18"/>
              </w:rPr>
              <w:t>1</w:t>
            </w:r>
            <w:r w:rsidRPr="00DD5169">
              <w:rPr>
                <w:rFonts w:cs="Arial"/>
                <w:sz w:val="18"/>
                <w:szCs w:val="18"/>
              </w:rPr>
              <w:t>·10</w:t>
            </w:r>
            <w:r w:rsidRPr="00DD5169">
              <w:rPr>
                <w:rFonts w:cs="Arial"/>
                <w:sz w:val="18"/>
                <w:szCs w:val="18"/>
                <w:vertAlign w:val="superscript"/>
              </w:rPr>
              <w:t>-</w:t>
            </w:r>
            <w:r>
              <w:rPr>
                <w:rFonts w:cs="Arial"/>
                <w:sz w:val="18"/>
                <w:szCs w:val="18"/>
                <w:vertAlign w:val="superscript"/>
              </w:rPr>
              <w:t>6</w:t>
            </w:r>
            <w:r w:rsidRPr="00DD5169">
              <w:rPr>
                <w:rFonts w:cs="Arial"/>
                <w:sz w:val="18"/>
                <w:szCs w:val="18"/>
              </w:rPr>
              <w:t xml:space="preserve"> m/s</w:t>
            </w:r>
          </w:p>
        </w:tc>
        <w:tc>
          <w:tcPr>
            <w:tcW w:w="2126" w:type="dxa"/>
            <w:shd w:val="clear" w:color="auto" w:fill="auto"/>
            <w:vAlign w:val="center"/>
          </w:tcPr>
          <w:p w14:paraId="49AA58E4"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k</w:t>
            </w:r>
            <w:r w:rsidRPr="00DD5169">
              <w:rPr>
                <w:rFonts w:cs="Arial"/>
                <w:sz w:val="18"/>
                <w:szCs w:val="18"/>
                <w:vertAlign w:val="subscript"/>
              </w:rPr>
              <w:t>10</w:t>
            </w:r>
            <w:r w:rsidRPr="00DD5169">
              <w:rPr>
                <w:rFonts w:cs="Arial"/>
                <w:sz w:val="18"/>
                <w:szCs w:val="18"/>
              </w:rPr>
              <w:t>: ≥ 5·10</w:t>
            </w:r>
            <w:r w:rsidRPr="00DD5169">
              <w:rPr>
                <w:rFonts w:cs="Arial"/>
                <w:sz w:val="18"/>
                <w:szCs w:val="18"/>
                <w:vertAlign w:val="superscript"/>
              </w:rPr>
              <w:t>-5</w:t>
            </w:r>
            <w:r w:rsidRPr="00DD5169">
              <w:rPr>
                <w:rFonts w:cs="Arial"/>
                <w:sz w:val="18"/>
                <w:szCs w:val="18"/>
              </w:rPr>
              <w:t xml:space="preserve"> m/s</w:t>
            </w:r>
          </w:p>
        </w:tc>
      </w:tr>
      <w:tr w:rsidR="008A54AE" w:rsidRPr="00DD5169" w14:paraId="600FECCB" w14:textId="77777777" w:rsidTr="008B04E9">
        <w:trPr>
          <w:trHeight w:val="20"/>
        </w:trPr>
        <w:tc>
          <w:tcPr>
            <w:tcW w:w="2235" w:type="dxa"/>
            <w:shd w:val="clear" w:color="auto" w:fill="auto"/>
            <w:vAlign w:val="center"/>
          </w:tcPr>
          <w:p w14:paraId="386473F7" w14:textId="77777777" w:rsidR="008A54AE" w:rsidRPr="00DD5169" w:rsidRDefault="008A54AE" w:rsidP="008B04E9">
            <w:pPr>
              <w:spacing w:before="40" w:after="40" w:line="240" w:lineRule="auto"/>
              <w:rPr>
                <w:rFonts w:cs="Arial"/>
                <w:sz w:val="18"/>
                <w:szCs w:val="18"/>
              </w:rPr>
            </w:pPr>
            <w:r w:rsidRPr="00DD5169">
              <w:rPr>
                <w:rFonts w:cs="Arial"/>
                <w:sz w:val="18"/>
                <w:szCs w:val="18"/>
              </w:rPr>
              <w:t>Wasser</w:t>
            </w:r>
            <w:r>
              <w:rPr>
                <w:rFonts w:cs="Arial"/>
                <w:sz w:val="18"/>
                <w:szCs w:val="18"/>
              </w:rPr>
              <w:t>gehalt</w:t>
            </w:r>
          </w:p>
        </w:tc>
        <w:tc>
          <w:tcPr>
            <w:tcW w:w="1113" w:type="dxa"/>
            <w:shd w:val="clear" w:color="auto" w:fill="auto"/>
            <w:vAlign w:val="center"/>
          </w:tcPr>
          <w:p w14:paraId="00C19DD5" w14:textId="77777777" w:rsidR="008A54AE" w:rsidRPr="00A42968" w:rsidRDefault="008A54AE" w:rsidP="008B04E9">
            <w:pPr>
              <w:spacing w:before="40" w:after="40" w:line="240" w:lineRule="auto"/>
              <w:jc w:val="center"/>
              <w:rPr>
                <w:rFonts w:cs="Arial"/>
                <w:iCs/>
                <w:sz w:val="16"/>
                <w:szCs w:val="16"/>
              </w:rPr>
            </w:pPr>
            <w:r>
              <w:rPr>
                <w:rFonts w:cs="Arial"/>
                <w:iCs/>
                <w:sz w:val="16"/>
                <w:szCs w:val="16"/>
              </w:rPr>
              <w:t>2.2.7</w:t>
            </w:r>
            <w:r w:rsidRPr="00A42968">
              <w:rPr>
                <w:rFonts w:cs="Arial"/>
                <w:iCs/>
                <w:sz w:val="16"/>
                <w:szCs w:val="16"/>
              </w:rPr>
              <w:t>/2.3.</w:t>
            </w:r>
            <w:r>
              <w:rPr>
                <w:rFonts w:cs="Arial"/>
                <w:iCs/>
                <w:sz w:val="16"/>
                <w:szCs w:val="16"/>
              </w:rPr>
              <w:t>7</w:t>
            </w:r>
          </w:p>
        </w:tc>
        <w:tc>
          <w:tcPr>
            <w:tcW w:w="1580" w:type="dxa"/>
            <w:shd w:val="clear" w:color="auto" w:fill="auto"/>
            <w:vAlign w:val="center"/>
          </w:tcPr>
          <w:p w14:paraId="1ED0925A" w14:textId="77777777" w:rsidR="008A54AE" w:rsidRPr="00DD5169" w:rsidRDefault="008A54AE" w:rsidP="008B04E9">
            <w:pPr>
              <w:spacing w:before="40" w:after="40" w:line="240" w:lineRule="auto"/>
              <w:jc w:val="center"/>
              <w:rPr>
                <w:rFonts w:cs="Arial"/>
                <w:sz w:val="18"/>
                <w:szCs w:val="18"/>
              </w:rPr>
            </w:pPr>
            <w:r>
              <w:rPr>
                <w:rFonts w:cs="Arial"/>
                <w:sz w:val="18"/>
                <w:szCs w:val="18"/>
              </w:rPr>
              <w:t>DIN EN 13286-2</w:t>
            </w:r>
          </w:p>
        </w:tc>
        <w:tc>
          <w:tcPr>
            <w:tcW w:w="2693" w:type="dxa"/>
            <w:tcBorders>
              <w:bottom w:val="single" w:sz="4" w:space="0" w:color="auto"/>
            </w:tcBorders>
            <w:shd w:val="clear" w:color="auto" w:fill="auto"/>
            <w:vAlign w:val="center"/>
          </w:tcPr>
          <w:p w14:paraId="428B5359" w14:textId="77777777" w:rsidR="008A54AE" w:rsidRPr="00DD5169" w:rsidRDefault="008A54AE" w:rsidP="008B04E9">
            <w:pPr>
              <w:spacing w:before="40" w:after="40" w:line="240" w:lineRule="auto"/>
              <w:jc w:val="center"/>
              <w:rPr>
                <w:rFonts w:cs="Arial"/>
                <w:sz w:val="18"/>
                <w:szCs w:val="18"/>
              </w:rPr>
            </w:pPr>
            <w:r>
              <w:rPr>
                <w:rFonts w:cs="Arial"/>
                <w:sz w:val="18"/>
                <w:szCs w:val="18"/>
              </w:rPr>
              <w:t>w ca. 0,8 w</w:t>
            </w:r>
            <w:r w:rsidRPr="00A42968">
              <w:rPr>
                <w:rFonts w:cs="Arial"/>
                <w:sz w:val="18"/>
                <w:szCs w:val="18"/>
                <w:vertAlign w:val="subscript"/>
              </w:rPr>
              <w:t>opt</w:t>
            </w:r>
          </w:p>
        </w:tc>
        <w:tc>
          <w:tcPr>
            <w:tcW w:w="2126" w:type="dxa"/>
            <w:shd w:val="clear" w:color="auto" w:fill="auto"/>
            <w:vAlign w:val="center"/>
          </w:tcPr>
          <w:p w14:paraId="76095BB4" w14:textId="77777777" w:rsidR="008A54AE" w:rsidRPr="00DD5169" w:rsidRDefault="008A54AE" w:rsidP="008B04E9">
            <w:pPr>
              <w:spacing w:before="40" w:after="40" w:line="240" w:lineRule="auto"/>
              <w:jc w:val="center"/>
              <w:rPr>
                <w:rFonts w:cs="Arial"/>
                <w:sz w:val="18"/>
                <w:szCs w:val="18"/>
              </w:rPr>
            </w:pPr>
            <w:r>
              <w:rPr>
                <w:rFonts w:cs="Arial"/>
                <w:sz w:val="18"/>
                <w:szCs w:val="18"/>
              </w:rPr>
              <w:t>w ca. 0,8 w</w:t>
            </w:r>
            <w:r w:rsidRPr="00A42968">
              <w:rPr>
                <w:rFonts w:cs="Arial"/>
                <w:sz w:val="18"/>
                <w:szCs w:val="18"/>
                <w:vertAlign w:val="subscript"/>
              </w:rPr>
              <w:t>opt</w:t>
            </w:r>
          </w:p>
        </w:tc>
      </w:tr>
      <w:tr w:rsidR="008A54AE" w:rsidRPr="00DD5169" w14:paraId="15A09370" w14:textId="77777777" w:rsidTr="008B04E9">
        <w:trPr>
          <w:trHeight w:val="20"/>
        </w:trPr>
        <w:tc>
          <w:tcPr>
            <w:tcW w:w="2235" w:type="dxa"/>
            <w:tcBorders>
              <w:top w:val="single" w:sz="4" w:space="0" w:color="auto"/>
              <w:left w:val="single" w:sz="4" w:space="0" w:color="auto"/>
              <w:bottom w:val="single" w:sz="4" w:space="0" w:color="auto"/>
            </w:tcBorders>
            <w:shd w:val="clear" w:color="auto" w:fill="auto"/>
            <w:vAlign w:val="center"/>
          </w:tcPr>
          <w:p w14:paraId="5DFC10DE" w14:textId="77777777" w:rsidR="008A54AE" w:rsidRPr="00DD5169" w:rsidRDefault="008A54AE" w:rsidP="008B04E9">
            <w:pPr>
              <w:widowControl w:val="0"/>
              <w:spacing w:before="40" w:after="40" w:line="240" w:lineRule="auto"/>
              <w:rPr>
                <w:rFonts w:cs="Arial"/>
                <w:sz w:val="18"/>
                <w:szCs w:val="18"/>
              </w:rPr>
            </w:pPr>
            <w:r w:rsidRPr="00DD5169">
              <w:rPr>
                <w:rFonts w:cs="Arial"/>
                <w:sz w:val="18"/>
                <w:szCs w:val="18"/>
              </w:rPr>
              <w:t>Umweltrelevante Merkmale</w:t>
            </w:r>
          </w:p>
        </w:tc>
        <w:tc>
          <w:tcPr>
            <w:tcW w:w="1113" w:type="dxa"/>
            <w:tcBorders>
              <w:top w:val="single" w:sz="4" w:space="0" w:color="auto"/>
              <w:bottom w:val="single" w:sz="4" w:space="0" w:color="auto"/>
            </w:tcBorders>
            <w:shd w:val="clear" w:color="auto" w:fill="auto"/>
            <w:vAlign w:val="center"/>
          </w:tcPr>
          <w:p w14:paraId="2A200EC9" w14:textId="77777777" w:rsidR="008A54AE" w:rsidRPr="00802E92" w:rsidRDefault="008A54AE" w:rsidP="008B04E9">
            <w:pPr>
              <w:spacing w:before="40" w:after="40" w:line="240" w:lineRule="auto"/>
              <w:jc w:val="center"/>
              <w:rPr>
                <w:rFonts w:cs="Arial"/>
                <w:iCs/>
                <w:sz w:val="16"/>
                <w:szCs w:val="16"/>
              </w:rPr>
            </w:pPr>
            <w:r>
              <w:rPr>
                <w:rFonts w:cs="Arial"/>
                <w:iCs/>
                <w:sz w:val="16"/>
                <w:szCs w:val="16"/>
              </w:rPr>
              <w:t>2.3.8</w:t>
            </w:r>
          </w:p>
        </w:tc>
        <w:tc>
          <w:tcPr>
            <w:tcW w:w="1580" w:type="dxa"/>
            <w:tcBorders>
              <w:top w:val="single" w:sz="4" w:space="0" w:color="auto"/>
              <w:bottom w:val="single" w:sz="4" w:space="0" w:color="auto"/>
              <w:right w:val="single" w:sz="4" w:space="0" w:color="auto"/>
            </w:tcBorders>
            <w:shd w:val="clear" w:color="auto" w:fill="auto"/>
            <w:vAlign w:val="center"/>
          </w:tcPr>
          <w:p w14:paraId="2AE3EB58" w14:textId="77777777" w:rsidR="008A54AE" w:rsidRPr="00802E92" w:rsidRDefault="008A54AE" w:rsidP="008B04E9">
            <w:pPr>
              <w:spacing w:before="40" w:after="40" w:line="240" w:lineRule="auto"/>
              <w:jc w:val="center"/>
              <w:rPr>
                <w:rFonts w:cs="Arial"/>
                <w:sz w:val="18"/>
                <w:szCs w:val="18"/>
              </w:rPr>
            </w:pPr>
            <w:r w:rsidRPr="00802E92">
              <w:rPr>
                <w:rFonts w:cs="Arial"/>
                <w:sz w:val="18"/>
                <w:szCs w:val="18"/>
              </w:rPr>
              <w:t>Anlage 4</w:t>
            </w:r>
          </w:p>
        </w:tc>
        <w:tc>
          <w:tcPr>
            <w:tcW w:w="4819" w:type="dxa"/>
            <w:gridSpan w:val="2"/>
            <w:tcBorders>
              <w:top w:val="single" w:sz="4" w:space="0" w:color="auto"/>
              <w:left w:val="single" w:sz="4" w:space="0" w:color="auto"/>
              <w:bottom w:val="single" w:sz="4" w:space="0" w:color="auto"/>
            </w:tcBorders>
            <w:shd w:val="clear" w:color="auto" w:fill="auto"/>
            <w:vAlign w:val="center"/>
          </w:tcPr>
          <w:p w14:paraId="04C85CE6" w14:textId="77777777" w:rsidR="008A54AE" w:rsidRPr="00DD5169" w:rsidRDefault="008A54AE" w:rsidP="008B04E9">
            <w:pPr>
              <w:widowControl w:val="0"/>
              <w:spacing w:before="40" w:after="40" w:line="240" w:lineRule="auto"/>
              <w:jc w:val="center"/>
              <w:rPr>
                <w:rFonts w:cs="Arial"/>
                <w:sz w:val="18"/>
                <w:szCs w:val="18"/>
              </w:rPr>
            </w:pPr>
            <w:r w:rsidRPr="00802E92">
              <w:rPr>
                <w:rFonts w:cs="Arial"/>
                <w:sz w:val="18"/>
                <w:szCs w:val="18"/>
              </w:rPr>
              <w:t>Anlage 4</w:t>
            </w:r>
          </w:p>
        </w:tc>
      </w:tr>
      <w:tr w:rsidR="008A54AE" w:rsidRPr="00DD5169" w14:paraId="4C0B7284" w14:textId="77777777" w:rsidTr="008B04E9">
        <w:trPr>
          <w:trHeight w:val="20"/>
        </w:trPr>
        <w:tc>
          <w:tcPr>
            <w:tcW w:w="4928" w:type="dxa"/>
            <w:gridSpan w:val="3"/>
            <w:tcBorders>
              <w:top w:val="single" w:sz="4" w:space="0" w:color="auto"/>
              <w:left w:val="single" w:sz="4" w:space="0" w:color="auto"/>
              <w:right w:val="single" w:sz="4" w:space="0" w:color="auto"/>
            </w:tcBorders>
            <w:shd w:val="clear" w:color="auto" w:fill="auto"/>
            <w:vAlign w:val="center"/>
          </w:tcPr>
          <w:p w14:paraId="4C44E5C9" w14:textId="77777777" w:rsidR="008A54AE" w:rsidRPr="00DD5169" w:rsidRDefault="008A54AE" w:rsidP="008B04E9">
            <w:pPr>
              <w:spacing w:before="40" w:after="40" w:line="240" w:lineRule="auto"/>
              <w:jc w:val="center"/>
              <w:rPr>
                <w:rFonts w:cs="Arial"/>
                <w:sz w:val="18"/>
                <w:szCs w:val="18"/>
              </w:rPr>
            </w:pPr>
            <w:r w:rsidRPr="00DD5169">
              <w:rPr>
                <w:rFonts w:cs="Arial"/>
                <w:b/>
                <w:sz w:val="18"/>
                <w:szCs w:val="18"/>
              </w:rPr>
              <w:t>Anforderungen an die Gesteinskörnung</w:t>
            </w:r>
            <w:r w:rsidRPr="00A84511">
              <w:rPr>
                <w:rFonts w:cs="Arial"/>
                <w:sz w:val="14"/>
                <w:szCs w:val="14"/>
                <w:vertAlign w:val="superscript"/>
              </w:rPr>
              <w:t>2)</w:t>
            </w:r>
          </w:p>
        </w:tc>
        <w:tc>
          <w:tcPr>
            <w:tcW w:w="2693" w:type="dxa"/>
            <w:tcBorders>
              <w:top w:val="single" w:sz="4" w:space="0" w:color="auto"/>
              <w:left w:val="single" w:sz="4" w:space="0" w:color="auto"/>
              <w:right w:val="single" w:sz="4" w:space="0" w:color="auto"/>
            </w:tcBorders>
            <w:shd w:val="clear" w:color="auto" w:fill="auto"/>
            <w:vAlign w:val="center"/>
          </w:tcPr>
          <w:p w14:paraId="0A302F68" w14:textId="77777777" w:rsidR="008A54AE" w:rsidRPr="00DD5169" w:rsidRDefault="008A54AE" w:rsidP="008B04E9">
            <w:pPr>
              <w:spacing w:before="40" w:after="40" w:line="240" w:lineRule="auto"/>
              <w:jc w:val="center"/>
              <w:rPr>
                <w:rFonts w:cs="Arial"/>
                <w:sz w:val="18"/>
                <w:szCs w:val="18"/>
              </w:rPr>
            </w:pPr>
          </w:p>
        </w:tc>
        <w:tc>
          <w:tcPr>
            <w:tcW w:w="2126" w:type="dxa"/>
            <w:shd w:val="clear" w:color="auto" w:fill="auto"/>
            <w:vAlign w:val="center"/>
          </w:tcPr>
          <w:p w14:paraId="75976505" w14:textId="77777777" w:rsidR="008A54AE" w:rsidRPr="00DD5169" w:rsidRDefault="008A54AE" w:rsidP="008B04E9">
            <w:pPr>
              <w:spacing w:before="40" w:after="40" w:line="240" w:lineRule="auto"/>
              <w:jc w:val="center"/>
              <w:rPr>
                <w:rFonts w:cs="Arial"/>
                <w:sz w:val="18"/>
                <w:szCs w:val="18"/>
              </w:rPr>
            </w:pPr>
          </w:p>
        </w:tc>
      </w:tr>
      <w:tr w:rsidR="008A54AE" w:rsidRPr="00DD5169" w14:paraId="04FC0837" w14:textId="77777777" w:rsidTr="008B04E9">
        <w:trPr>
          <w:trHeight w:val="20"/>
        </w:trPr>
        <w:tc>
          <w:tcPr>
            <w:tcW w:w="2235" w:type="dxa"/>
            <w:tcBorders>
              <w:top w:val="single" w:sz="4" w:space="0" w:color="auto"/>
              <w:bottom w:val="single" w:sz="4" w:space="0" w:color="auto"/>
            </w:tcBorders>
            <w:shd w:val="clear" w:color="auto" w:fill="auto"/>
            <w:vAlign w:val="center"/>
          </w:tcPr>
          <w:p w14:paraId="6E351BF9" w14:textId="77777777" w:rsidR="008A54AE" w:rsidRPr="00DD5169" w:rsidRDefault="008A54AE" w:rsidP="008B04E9">
            <w:pPr>
              <w:spacing w:before="40" w:after="40" w:line="240" w:lineRule="auto"/>
              <w:rPr>
                <w:rFonts w:cs="Arial"/>
                <w:sz w:val="18"/>
                <w:szCs w:val="18"/>
              </w:rPr>
            </w:pPr>
            <w:r w:rsidRPr="00DD5169">
              <w:rPr>
                <w:rFonts w:cs="Arial"/>
                <w:sz w:val="18"/>
                <w:szCs w:val="18"/>
              </w:rPr>
              <w:t>Prüfmerkmal</w:t>
            </w:r>
          </w:p>
        </w:tc>
        <w:tc>
          <w:tcPr>
            <w:tcW w:w="1113" w:type="dxa"/>
            <w:tcBorders>
              <w:top w:val="single" w:sz="4" w:space="0" w:color="auto"/>
              <w:bottom w:val="single" w:sz="4" w:space="0" w:color="auto"/>
            </w:tcBorders>
            <w:shd w:val="clear" w:color="auto" w:fill="auto"/>
            <w:vAlign w:val="center"/>
          </w:tcPr>
          <w:p w14:paraId="067F207D" w14:textId="77777777" w:rsidR="008A54AE" w:rsidRPr="00DD5169" w:rsidRDefault="008A54AE" w:rsidP="008B04E9">
            <w:pPr>
              <w:spacing w:before="40" w:after="40" w:line="240" w:lineRule="auto"/>
              <w:jc w:val="center"/>
              <w:rPr>
                <w:rFonts w:cs="Arial"/>
                <w:sz w:val="14"/>
                <w:szCs w:val="14"/>
              </w:rPr>
            </w:pPr>
            <w:r>
              <w:rPr>
                <w:rFonts w:cs="Arial"/>
                <w:sz w:val="12"/>
                <w:szCs w:val="12"/>
              </w:rPr>
              <w:t>DBS 918 062</w:t>
            </w:r>
            <w:r w:rsidRPr="00DD5169">
              <w:rPr>
                <w:rFonts w:cs="Arial"/>
                <w:sz w:val="12"/>
                <w:szCs w:val="12"/>
              </w:rPr>
              <w:br/>
              <w:t>Abschnitt</w:t>
            </w:r>
          </w:p>
        </w:tc>
        <w:tc>
          <w:tcPr>
            <w:tcW w:w="1580" w:type="dxa"/>
            <w:tcBorders>
              <w:top w:val="single" w:sz="4" w:space="0" w:color="auto"/>
              <w:bottom w:val="single" w:sz="4" w:space="0" w:color="auto"/>
            </w:tcBorders>
            <w:shd w:val="clear" w:color="auto" w:fill="auto"/>
            <w:vAlign w:val="center"/>
          </w:tcPr>
          <w:p w14:paraId="560E06CB"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Prüfnorm</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3277A1A" w14:textId="77777777" w:rsidR="008A54AE" w:rsidRPr="00DD5169" w:rsidRDefault="008A54AE" w:rsidP="008B04E9">
            <w:pPr>
              <w:spacing w:before="40" w:after="40" w:line="240" w:lineRule="auto"/>
              <w:jc w:val="center"/>
              <w:rPr>
                <w:rFonts w:cs="Arial"/>
                <w:sz w:val="18"/>
                <w:szCs w:val="18"/>
              </w:rPr>
            </w:pPr>
          </w:p>
        </w:tc>
        <w:tc>
          <w:tcPr>
            <w:tcW w:w="2126" w:type="dxa"/>
            <w:shd w:val="clear" w:color="auto" w:fill="auto"/>
            <w:vAlign w:val="center"/>
          </w:tcPr>
          <w:p w14:paraId="4C8427EA" w14:textId="77777777" w:rsidR="008A54AE" w:rsidRPr="00DD5169" w:rsidRDefault="008A54AE" w:rsidP="008B04E9">
            <w:pPr>
              <w:spacing w:before="40" w:after="40" w:line="240" w:lineRule="auto"/>
              <w:jc w:val="center"/>
              <w:rPr>
                <w:rFonts w:cs="Arial"/>
                <w:sz w:val="18"/>
                <w:szCs w:val="18"/>
              </w:rPr>
            </w:pPr>
          </w:p>
        </w:tc>
      </w:tr>
      <w:tr w:rsidR="008A54AE" w:rsidRPr="00DD5169" w14:paraId="1BBAB21C" w14:textId="77777777" w:rsidTr="008B04E9">
        <w:trPr>
          <w:trHeight w:val="20"/>
        </w:trPr>
        <w:tc>
          <w:tcPr>
            <w:tcW w:w="2235" w:type="dxa"/>
            <w:shd w:val="clear" w:color="auto" w:fill="auto"/>
            <w:vAlign w:val="center"/>
          </w:tcPr>
          <w:p w14:paraId="53D3CF0A" w14:textId="77777777" w:rsidR="008A54AE" w:rsidRPr="00DD5169" w:rsidRDefault="008A54AE" w:rsidP="008B04E9">
            <w:pPr>
              <w:spacing w:before="40" w:after="40" w:line="240" w:lineRule="auto"/>
              <w:rPr>
                <w:rFonts w:cs="Arial"/>
                <w:sz w:val="18"/>
                <w:szCs w:val="18"/>
              </w:rPr>
            </w:pPr>
            <w:r w:rsidRPr="00DD5169">
              <w:rPr>
                <w:rFonts w:cs="Arial"/>
                <w:sz w:val="18"/>
                <w:szCs w:val="18"/>
              </w:rPr>
              <w:t>Stoffliche Kennzeichnung</w:t>
            </w:r>
          </w:p>
        </w:tc>
        <w:tc>
          <w:tcPr>
            <w:tcW w:w="1113" w:type="dxa"/>
            <w:shd w:val="clear" w:color="auto" w:fill="auto"/>
            <w:vAlign w:val="center"/>
          </w:tcPr>
          <w:p w14:paraId="7FBAA126" w14:textId="77777777" w:rsidR="008A54AE" w:rsidRPr="00802E92" w:rsidRDefault="008A54AE" w:rsidP="008B04E9">
            <w:pPr>
              <w:spacing w:before="40" w:after="40" w:line="240" w:lineRule="auto"/>
              <w:jc w:val="center"/>
              <w:rPr>
                <w:rFonts w:cs="Arial"/>
                <w:iCs/>
                <w:sz w:val="16"/>
                <w:szCs w:val="16"/>
              </w:rPr>
            </w:pPr>
            <w:r w:rsidRPr="00802E92">
              <w:rPr>
                <w:rFonts w:cs="Arial"/>
                <w:iCs/>
                <w:sz w:val="16"/>
                <w:szCs w:val="16"/>
              </w:rPr>
              <w:t>2.1.2</w:t>
            </w:r>
          </w:p>
        </w:tc>
        <w:tc>
          <w:tcPr>
            <w:tcW w:w="1580" w:type="dxa"/>
            <w:tcBorders>
              <w:right w:val="single" w:sz="4" w:space="0" w:color="auto"/>
            </w:tcBorders>
            <w:shd w:val="clear" w:color="auto" w:fill="auto"/>
            <w:vAlign w:val="center"/>
          </w:tcPr>
          <w:p w14:paraId="35C52BF0" w14:textId="77777777" w:rsidR="008A54AE" w:rsidRPr="00DD5169" w:rsidRDefault="0070631B" w:rsidP="008B04E9">
            <w:pPr>
              <w:spacing w:before="40" w:after="40" w:line="240" w:lineRule="auto"/>
              <w:jc w:val="center"/>
              <w:rPr>
                <w:rFonts w:cs="Arial"/>
                <w:sz w:val="18"/>
                <w:szCs w:val="18"/>
              </w:rPr>
            </w:pPr>
            <w:r w:rsidRPr="00DD5169">
              <w:rPr>
                <w:rFonts w:cs="Arial"/>
                <w:sz w:val="18"/>
                <w:szCs w:val="18"/>
              </w:rPr>
              <w:t>DIN EN 932-3</w:t>
            </w:r>
            <w:r w:rsidRPr="00DD5169">
              <w:rPr>
                <w:rFonts w:cs="Arial"/>
                <w:sz w:val="18"/>
                <w:szCs w:val="18"/>
              </w:rPr>
              <w:br/>
            </w:r>
            <w:r>
              <w:rPr>
                <w:rFonts w:cs="Arial"/>
                <w:sz w:val="18"/>
                <w:szCs w:val="18"/>
              </w:rPr>
              <w:t>DIN EN 933</w:t>
            </w:r>
            <w:r w:rsidRPr="00DD5169">
              <w:rPr>
                <w:rFonts w:cs="Arial"/>
                <w:sz w:val="18"/>
                <w:szCs w:val="18"/>
              </w:rPr>
              <w:t>-</w:t>
            </w:r>
            <w:r>
              <w:rPr>
                <w:rFonts w:cs="Arial"/>
                <w:sz w:val="18"/>
                <w:szCs w:val="18"/>
              </w:rPr>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3356D9"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ist anzugeben</w:t>
            </w:r>
            <w:r w:rsidRPr="00DD5169">
              <w:rPr>
                <w:rFonts w:cs="Arial"/>
                <w:sz w:val="18"/>
                <w:szCs w:val="18"/>
              </w:rPr>
              <w:br/>
              <w:t>Tabelle B.1</w:t>
            </w:r>
          </w:p>
        </w:tc>
        <w:tc>
          <w:tcPr>
            <w:tcW w:w="2126" w:type="dxa"/>
            <w:tcBorders>
              <w:bottom w:val="single" w:sz="4" w:space="0" w:color="auto"/>
            </w:tcBorders>
            <w:shd w:val="clear" w:color="auto" w:fill="auto"/>
            <w:vAlign w:val="center"/>
          </w:tcPr>
          <w:p w14:paraId="1497B9AC"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ist anzugeben</w:t>
            </w:r>
            <w:r w:rsidRPr="00DD5169">
              <w:rPr>
                <w:rFonts w:cs="Arial"/>
                <w:sz w:val="18"/>
                <w:szCs w:val="18"/>
              </w:rPr>
              <w:br/>
              <w:t>Tabelle B.1</w:t>
            </w:r>
          </w:p>
        </w:tc>
      </w:tr>
      <w:tr w:rsidR="008A54AE" w:rsidRPr="00DD5169" w14:paraId="6F889C91" w14:textId="77777777" w:rsidTr="008B04E9">
        <w:trPr>
          <w:trHeight w:val="20"/>
        </w:trPr>
        <w:tc>
          <w:tcPr>
            <w:tcW w:w="2235" w:type="dxa"/>
            <w:shd w:val="clear" w:color="auto" w:fill="auto"/>
            <w:vAlign w:val="center"/>
          </w:tcPr>
          <w:p w14:paraId="644F9F9B" w14:textId="77777777" w:rsidR="008A54AE" w:rsidRPr="00DD5169" w:rsidRDefault="008A54AE" w:rsidP="008B04E9">
            <w:pPr>
              <w:spacing w:before="40" w:after="40" w:line="240" w:lineRule="auto"/>
              <w:rPr>
                <w:rFonts w:cs="Arial"/>
                <w:sz w:val="18"/>
                <w:szCs w:val="18"/>
              </w:rPr>
            </w:pPr>
            <w:r w:rsidRPr="00DD5169">
              <w:rPr>
                <w:rFonts w:cs="Arial"/>
                <w:sz w:val="18"/>
                <w:szCs w:val="18"/>
              </w:rPr>
              <w:t>Widerstand gegen Zertrümmerung</w:t>
            </w:r>
          </w:p>
        </w:tc>
        <w:tc>
          <w:tcPr>
            <w:tcW w:w="1113" w:type="dxa"/>
            <w:shd w:val="clear" w:color="auto" w:fill="auto"/>
            <w:vAlign w:val="center"/>
          </w:tcPr>
          <w:p w14:paraId="5DAAE96E" w14:textId="77777777" w:rsidR="008A54AE" w:rsidRPr="00802E92" w:rsidRDefault="008A54AE" w:rsidP="008B04E9">
            <w:pPr>
              <w:spacing w:before="40" w:after="40" w:line="240" w:lineRule="auto"/>
              <w:jc w:val="center"/>
              <w:rPr>
                <w:rFonts w:cs="Arial"/>
                <w:iCs/>
                <w:sz w:val="16"/>
                <w:szCs w:val="16"/>
              </w:rPr>
            </w:pPr>
            <w:r w:rsidRPr="00802E92">
              <w:rPr>
                <w:rFonts w:cs="Arial"/>
                <w:iCs/>
                <w:sz w:val="16"/>
                <w:szCs w:val="16"/>
              </w:rPr>
              <w:t>2.2.9</w:t>
            </w:r>
          </w:p>
        </w:tc>
        <w:tc>
          <w:tcPr>
            <w:tcW w:w="1580" w:type="dxa"/>
            <w:tcBorders>
              <w:right w:val="single" w:sz="4" w:space="0" w:color="auto"/>
            </w:tcBorders>
            <w:shd w:val="clear" w:color="auto" w:fill="auto"/>
            <w:vAlign w:val="center"/>
          </w:tcPr>
          <w:p w14:paraId="00C9FEED"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1097-2, Abschn. 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0457508" w14:textId="77777777" w:rsidR="008A54AE" w:rsidRPr="00DD5169" w:rsidRDefault="008A54AE" w:rsidP="008B04E9">
            <w:pPr>
              <w:spacing w:line="240" w:lineRule="auto"/>
              <w:jc w:val="center"/>
              <w:rPr>
                <w:rFonts w:cs="Arial"/>
                <w:sz w:val="18"/>
                <w:szCs w:val="18"/>
              </w:rPr>
            </w:pPr>
            <w:r w:rsidRPr="00DD5169">
              <w:rPr>
                <w:rFonts w:cs="Arial"/>
                <w:i/>
                <w:iCs/>
                <w:sz w:val="18"/>
                <w:szCs w:val="18"/>
                <w:lang w:val="fr-FR"/>
              </w:rPr>
              <w:t>SZ</w:t>
            </w:r>
            <w:r w:rsidRPr="00DD5169">
              <w:rPr>
                <w:rFonts w:cs="Arial"/>
                <w:sz w:val="18"/>
                <w:szCs w:val="18"/>
                <w:vertAlign w:val="subscript"/>
                <w:lang w:val="fr-FR"/>
              </w:rPr>
              <w:t>26</w:t>
            </w:r>
          </w:p>
        </w:tc>
        <w:tc>
          <w:tcPr>
            <w:tcW w:w="2126" w:type="dxa"/>
            <w:tcBorders>
              <w:bottom w:val="single" w:sz="4" w:space="0" w:color="auto"/>
            </w:tcBorders>
            <w:shd w:val="clear" w:color="auto" w:fill="auto"/>
            <w:vAlign w:val="center"/>
          </w:tcPr>
          <w:p w14:paraId="63A790D1" w14:textId="77777777" w:rsidR="008A54AE" w:rsidRPr="00DD5169" w:rsidRDefault="008A54AE" w:rsidP="008B04E9">
            <w:pPr>
              <w:spacing w:before="40" w:after="40" w:line="240" w:lineRule="auto"/>
              <w:jc w:val="center"/>
              <w:rPr>
                <w:rFonts w:cs="Arial"/>
                <w:sz w:val="18"/>
                <w:szCs w:val="18"/>
              </w:rPr>
            </w:pPr>
            <w:r w:rsidRPr="00DD5169">
              <w:rPr>
                <w:rFonts w:cs="Arial"/>
                <w:i/>
                <w:iCs/>
                <w:sz w:val="18"/>
                <w:szCs w:val="18"/>
                <w:lang w:val="fr-FR"/>
              </w:rPr>
              <w:t>SZ</w:t>
            </w:r>
            <w:r w:rsidRPr="00DD5169">
              <w:rPr>
                <w:rFonts w:cs="Arial"/>
                <w:sz w:val="18"/>
                <w:szCs w:val="18"/>
                <w:vertAlign w:val="subscript"/>
                <w:lang w:val="fr-FR"/>
              </w:rPr>
              <w:t>26</w:t>
            </w:r>
          </w:p>
          <w:p w14:paraId="2E6B9039"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bei Größtkorn &gt; 32 mm:</w:t>
            </w:r>
            <w:r w:rsidRPr="00DD5169">
              <w:rPr>
                <w:rFonts w:cs="Arial"/>
                <w:sz w:val="18"/>
                <w:szCs w:val="18"/>
              </w:rPr>
              <w:br/>
              <w:t xml:space="preserve">gesteinsbezogener </w:t>
            </w:r>
            <w:r w:rsidRPr="00DD5169">
              <w:rPr>
                <w:rFonts w:cs="Arial"/>
                <w:i/>
                <w:iCs/>
                <w:sz w:val="18"/>
                <w:szCs w:val="18"/>
              </w:rPr>
              <w:t>SD</w:t>
            </w:r>
            <w:r w:rsidRPr="00DD5169">
              <w:rPr>
                <w:rFonts w:cs="Arial"/>
                <w:sz w:val="18"/>
                <w:szCs w:val="18"/>
              </w:rPr>
              <w:t>10</w:t>
            </w:r>
            <w:r w:rsidRPr="00DD5169">
              <w:rPr>
                <w:rFonts w:cs="Arial"/>
                <w:sz w:val="18"/>
                <w:szCs w:val="18"/>
              </w:rPr>
              <w:br/>
              <w:t>nach Anhang A TL Gestein-StB</w:t>
            </w:r>
          </w:p>
        </w:tc>
      </w:tr>
      <w:tr w:rsidR="008A54AE" w:rsidRPr="00DD5169" w14:paraId="4D74A8B3" w14:textId="77777777" w:rsidTr="008B04E9">
        <w:trPr>
          <w:trHeight w:val="20"/>
        </w:trPr>
        <w:tc>
          <w:tcPr>
            <w:tcW w:w="2235" w:type="dxa"/>
            <w:shd w:val="clear" w:color="auto" w:fill="auto"/>
            <w:vAlign w:val="center"/>
          </w:tcPr>
          <w:p w14:paraId="66EB59EA" w14:textId="77777777" w:rsidR="008A54AE" w:rsidRPr="00DD5169" w:rsidRDefault="008A54AE" w:rsidP="008B04E9">
            <w:pPr>
              <w:spacing w:before="40" w:after="40" w:line="240" w:lineRule="auto"/>
              <w:rPr>
                <w:rFonts w:cs="Arial"/>
                <w:sz w:val="18"/>
                <w:szCs w:val="18"/>
              </w:rPr>
            </w:pPr>
            <w:r w:rsidRPr="00DD5169">
              <w:rPr>
                <w:rFonts w:cs="Arial"/>
                <w:sz w:val="18"/>
                <w:szCs w:val="18"/>
              </w:rPr>
              <w:t>Widerstand gegen Frost-Beanspruchung</w:t>
            </w:r>
          </w:p>
        </w:tc>
        <w:tc>
          <w:tcPr>
            <w:tcW w:w="1113" w:type="dxa"/>
            <w:shd w:val="clear" w:color="auto" w:fill="auto"/>
            <w:vAlign w:val="center"/>
          </w:tcPr>
          <w:p w14:paraId="6DE54DEE" w14:textId="77777777" w:rsidR="008A54AE" w:rsidRPr="00802E92" w:rsidRDefault="008A54AE" w:rsidP="008B04E9">
            <w:pPr>
              <w:spacing w:before="40" w:after="40" w:line="240" w:lineRule="auto"/>
              <w:jc w:val="center"/>
              <w:rPr>
                <w:rFonts w:cs="Arial"/>
                <w:iCs/>
                <w:sz w:val="16"/>
                <w:szCs w:val="16"/>
              </w:rPr>
            </w:pPr>
            <w:r w:rsidRPr="00802E92">
              <w:rPr>
                <w:rFonts w:cs="Arial"/>
                <w:iCs/>
                <w:sz w:val="12"/>
                <w:szCs w:val="12"/>
              </w:rPr>
              <w:t>TL Gestein-StB</w:t>
            </w:r>
            <w:r w:rsidRPr="00802E92">
              <w:rPr>
                <w:rFonts w:cs="Arial"/>
                <w:iCs/>
                <w:sz w:val="12"/>
                <w:szCs w:val="12"/>
              </w:rPr>
              <w:br/>
            </w:r>
            <w:r w:rsidRPr="00802E92">
              <w:rPr>
                <w:rFonts w:cs="Arial"/>
                <w:iCs/>
                <w:sz w:val="16"/>
                <w:szCs w:val="16"/>
              </w:rPr>
              <w:t>2.2.14.2</w:t>
            </w:r>
          </w:p>
        </w:tc>
        <w:tc>
          <w:tcPr>
            <w:tcW w:w="1580" w:type="dxa"/>
            <w:tcBorders>
              <w:right w:val="single" w:sz="4" w:space="0" w:color="auto"/>
            </w:tcBorders>
            <w:shd w:val="clear" w:color="auto" w:fill="auto"/>
            <w:vAlign w:val="center"/>
          </w:tcPr>
          <w:p w14:paraId="10EBA132"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1367-1</w:t>
            </w:r>
          </w:p>
        </w:tc>
        <w:tc>
          <w:tcPr>
            <w:tcW w:w="4819" w:type="dxa"/>
            <w:gridSpan w:val="2"/>
            <w:tcBorders>
              <w:top w:val="single" w:sz="4" w:space="0" w:color="auto"/>
              <w:left w:val="single" w:sz="4" w:space="0" w:color="auto"/>
              <w:bottom w:val="single" w:sz="4" w:space="0" w:color="auto"/>
            </w:tcBorders>
            <w:shd w:val="clear" w:color="auto" w:fill="auto"/>
            <w:vAlign w:val="center"/>
          </w:tcPr>
          <w:p w14:paraId="3A93A6D9" w14:textId="77777777" w:rsidR="008A54AE" w:rsidRPr="00DD5169" w:rsidRDefault="008A54AE" w:rsidP="008B04E9">
            <w:pPr>
              <w:spacing w:before="40" w:after="40" w:line="240" w:lineRule="auto"/>
              <w:jc w:val="center"/>
              <w:rPr>
                <w:rFonts w:cs="Arial"/>
                <w:sz w:val="18"/>
                <w:szCs w:val="18"/>
              </w:rPr>
            </w:pPr>
            <w:r w:rsidRPr="00DD5169">
              <w:rPr>
                <w:rFonts w:cs="Arial"/>
                <w:i/>
                <w:sz w:val="18"/>
                <w:szCs w:val="18"/>
              </w:rPr>
              <w:t>F</w:t>
            </w:r>
            <w:r w:rsidRPr="00DD5169">
              <w:rPr>
                <w:rFonts w:cs="Arial"/>
                <w:sz w:val="18"/>
                <w:szCs w:val="18"/>
                <w:vertAlign w:val="subscript"/>
              </w:rPr>
              <w:t>4</w:t>
            </w:r>
          </w:p>
        </w:tc>
      </w:tr>
      <w:tr w:rsidR="008A54AE" w:rsidRPr="00DD5169" w14:paraId="4CEA4632" w14:textId="77777777" w:rsidTr="008B04E9">
        <w:trPr>
          <w:trHeight w:val="20"/>
        </w:trPr>
        <w:tc>
          <w:tcPr>
            <w:tcW w:w="2235" w:type="dxa"/>
            <w:shd w:val="clear" w:color="auto" w:fill="auto"/>
            <w:vAlign w:val="center"/>
          </w:tcPr>
          <w:p w14:paraId="0F78BB04" w14:textId="77777777" w:rsidR="008A54AE" w:rsidRPr="00DD5169" w:rsidRDefault="008A54AE" w:rsidP="008B04E9">
            <w:pPr>
              <w:spacing w:before="40" w:after="40" w:line="240" w:lineRule="auto"/>
              <w:rPr>
                <w:rFonts w:cs="Arial"/>
                <w:sz w:val="18"/>
                <w:szCs w:val="18"/>
              </w:rPr>
            </w:pPr>
            <w:r w:rsidRPr="00DD5169">
              <w:rPr>
                <w:rFonts w:cs="Arial"/>
                <w:sz w:val="18"/>
                <w:szCs w:val="18"/>
              </w:rPr>
              <w:t>"Sonnenbrand" von Basalt</w:t>
            </w:r>
          </w:p>
        </w:tc>
        <w:tc>
          <w:tcPr>
            <w:tcW w:w="1113" w:type="dxa"/>
            <w:shd w:val="clear" w:color="auto" w:fill="auto"/>
            <w:vAlign w:val="center"/>
          </w:tcPr>
          <w:p w14:paraId="25AB2FB8" w14:textId="77777777" w:rsidR="008A54AE" w:rsidRPr="00802E92" w:rsidRDefault="008A54AE" w:rsidP="008B04E9">
            <w:pPr>
              <w:spacing w:before="40" w:after="40" w:line="240" w:lineRule="auto"/>
              <w:jc w:val="center"/>
              <w:rPr>
                <w:rFonts w:cs="Arial"/>
                <w:iCs/>
                <w:sz w:val="16"/>
                <w:szCs w:val="16"/>
              </w:rPr>
            </w:pPr>
            <w:r w:rsidRPr="00802E92">
              <w:rPr>
                <w:rFonts w:cs="Arial"/>
                <w:iCs/>
                <w:sz w:val="12"/>
                <w:szCs w:val="12"/>
              </w:rPr>
              <w:t>TL Gestein-StB</w:t>
            </w:r>
            <w:r w:rsidRPr="00802E92">
              <w:rPr>
                <w:rFonts w:cs="Arial"/>
                <w:iCs/>
                <w:sz w:val="12"/>
                <w:szCs w:val="12"/>
              </w:rPr>
              <w:br/>
            </w:r>
            <w:r w:rsidRPr="00802E92">
              <w:rPr>
                <w:rFonts w:cs="Arial"/>
                <w:iCs/>
                <w:sz w:val="16"/>
                <w:szCs w:val="16"/>
              </w:rPr>
              <w:t>2.2.17</w:t>
            </w:r>
          </w:p>
        </w:tc>
        <w:tc>
          <w:tcPr>
            <w:tcW w:w="1580" w:type="dxa"/>
            <w:tcBorders>
              <w:right w:val="single" w:sz="4" w:space="0" w:color="auto"/>
            </w:tcBorders>
            <w:shd w:val="clear" w:color="auto" w:fill="auto"/>
            <w:vAlign w:val="center"/>
          </w:tcPr>
          <w:p w14:paraId="33526037"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1367-3</w:t>
            </w:r>
            <w:r w:rsidRPr="00DD5169">
              <w:rPr>
                <w:rFonts w:cs="Arial"/>
                <w:sz w:val="18"/>
                <w:szCs w:val="18"/>
              </w:rPr>
              <w:br/>
              <w:t>DIN EN 1097-2</w:t>
            </w:r>
          </w:p>
        </w:tc>
        <w:tc>
          <w:tcPr>
            <w:tcW w:w="4819" w:type="dxa"/>
            <w:gridSpan w:val="2"/>
            <w:tcBorders>
              <w:top w:val="single" w:sz="4" w:space="0" w:color="auto"/>
              <w:left w:val="single" w:sz="4" w:space="0" w:color="auto"/>
              <w:bottom w:val="single" w:sz="4" w:space="0" w:color="auto"/>
            </w:tcBorders>
            <w:shd w:val="clear" w:color="auto" w:fill="auto"/>
            <w:vAlign w:val="center"/>
          </w:tcPr>
          <w:p w14:paraId="7A41E48F" w14:textId="77777777" w:rsidR="008A54AE" w:rsidRPr="00DD5169" w:rsidRDefault="008A54AE" w:rsidP="008B04E9">
            <w:pPr>
              <w:spacing w:before="40" w:after="40" w:line="240" w:lineRule="auto"/>
              <w:jc w:val="center"/>
              <w:rPr>
                <w:rFonts w:cs="Arial"/>
                <w:sz w:val="18"/>
                <w:szCs w:val="18"/>
              </w:rPr>
            </w:pPr>
            <w:r w:rsidRPr="00DD5169">
              <w:rPr>
                <w:rFonts w:cs="Arial"/>
                <w:i/>
                <w:iCs/>
                <w:sz w:val="18"/>
                <w:szCs w:val="18"/>
              </w:rPr>
              <w:t>SB</w:t>
            </w:r>
            <w:r w:rsidRPr="00DD5169">
              <w:rPr>
                <w:rFonts w:cs="Arial"/>
                <w:sz w:val="18"/>
                <w:szCs w:val="18"/>
                <w:vertAlign w:val="subscript"/>
              </w:rPr>
              <w:t>SZ</w:t>
            </w:r>
          </w:p>
        </w:tc>
      </w:tr>
      <w:tr w:rsidR="008A54AE" w:rsidRPr="00DD5169" w14:paraId="4484CB6D" w14:textId="77777777" w:rsidTr="008B04E9">
        <w:trPr>
          <w:trHeight w:val="20"/>
        </w:trPr>
        <w:tc>
          <w:tcPr>
            <w:tcW w:w="2235" w:type="dxa"/>
            <w:tcBorders>
              <w:top w:val="single" w:sz="4" w:space="0" w:color="auto"/>
              <w:left w:val="single" w:sz="4" w:space="0" w:color="auto"/>
              <w:bottom w:val="single" w:sz="4" w:space="0" w:color="auto"/>
            </w:tcBorders>
            <w:shd w:val="clear" w:color="auto" w:fill="auto"/>
            <w:vAlign w:val="center"/>
          </w:tcPr>
          <w:p w14:paraId="5293DCEE" w14:textId="77777777" w:rsidR="008A54AE" w:rsidRPr="00DD5169" w:rsidRDefault="008A54AE" w:rsidP="008B04E9">
            <w:pPr>
              <w:widowControl w:val="0"/>
              <w:spacing w:before="40" w:after="40" w:line="240" w:lineRule="auto"/>
              <w:rPr>
                <w:rFonts w:cs="Arial"/>
                <w:sz w:val="18"/>
                <w:szCs w:val="18"/>
              </w:rPr>
            </w:pPr>
            <w:r w:rsidRPr="00DD5169">
              <w:rPr>
                <w:rFonts w:cs="Arial"/>
                <w:sz w:val="18"/>
                <w:szCs w:val="18"/>
              </w:rPr>
              <w:t>Umweltrelevante Merkmale</w:t>
            </w:r>
          </w:p>
        </w:tc>
        <w:tc>
          <w:tcPr>
            <w:tcW w:w="1113" w:type="dxa"/>
            <w:tcBorders>
              <w:top w:val="single" w:sz="4" w:space="0" w:color="auto"/>
              <w:bottom w:val="single" w:sz="4" w:space="0" w:color="auto"/>
            </w:tcBorders>
            <w:shd w:val="clear" w:color="auto" w:fill="auto"/>
            <w:vAlign w:val="center"/>
          </w:tcPr>
          <w:p w14:paraId="0D8F7E77" w14:textId="77777777" w:rsidR="008A54AE" w:rsidRPr="00802E92" w:rsidRDefault="008A54AE" w:rsidP="008B04E9">
            <w:pPr>
              <w:spacing w:before="40" w:after="40" w:line="240" w:lineRule="auto"/>
              <w:jc w:val="center"/>
              <w:rPr>
                <w:rFonts w:cs="Arial"/>
                <w:iCs/>
                <w:sz w:val="16"/>
                <w:szCs w:val="16"/>
              </w:rPr>
            </w:pPr>
            <w:r>
              <w:rPr>
                <w:rFonts w:cs="Arial"/>
                <w:iCs/>
                <w:sz w:val="16"/>
                <w:szCs w:val="16"/>
              </w:rPr>
              <w:t>2.3.8</w:t>
            </w:r>
          </w:p>
        </w:tc>
        <w:tc>
          <w:tcPr>
            <w:tcW w:w="1580" w:type="dxa"/>
            <w:tcBorders>
              <w:top w:val="single" w:sz="4" w:space="0" w:color="auto"/>
              <w:bottom w:val="single" w:sz="4" w:space="0" w:color="auto"/>
              <w:right w:val="single" w:sz="4" w:space="0" w:color="auto"/>
            </w:tcBorders>
            <w:shd w:val="clear" w:color="auto" w:fill="auto"/>
            <w:vAlign w:val="center"/>
          </w:tcPr>
          <w:p w14:paraId="54F35333" w14:textId="77777777" w:rsidR="008A54AE" w:rsidRPr="00802E92" w:rsidRDefault="008A54AE" w:rsidP="008B04E9">
            <w:pPr>
              <w:spacing w:before="40" w:after="40" w:line="240" w:lineRule="auto"/>
              <w:jc w:val="center"/>
              <w:rPr>
                <w:rFonts w:cs="Arial"/>
                <w:sz w:val="18"/>
                <w:szCs w:val="18"/>
              </w:rPr>
            </w:pPr>
            <w:r w:rsidRPr="00802E92">
              <w:rPr>
                <w:rFonts w:cs="Arial"/>
                <w:sz w:val="18"/>
                <w:szCs w:val="18"/>
              </w:rPr>
              <w:t>Anlage 4</w:t>
            </w:r>
          </w:p>
        </w:tc>
        <w:tc>
          <w:tcPr>
            <w:tcW w:w="4819" w:type="dxa"/>
            <w:gridSpan w:val="2"/>
            <w:tcBorders>
              <w:top w:val="single" w:sz="4" w:space="0" w:color="auto"/>
              <w:left w:val="single" w:sz="4" w:space="0" w:color="auto"/>
              <w:bottom w:val="single" w:sz="4" w:space="0" w:color="auto"/>
            </w:tcBorders>
            <w:shd w:val="clear" w:color="auto" w:fill="auto"/>
            <w:vAlign w:val="center"/>
          </w:tcPr>
          <w:p w14:paraId="15CBBFAB" w14:textId="77777777" w:rsidR="008A54AE" w:rsidRPr="00DD5169" w:rsidRDefault="008A54AE" w:rsidP="008B04E9">
            <w:pPr>
              <w:widowControl w:val="0"/>
              <w:spacing w:before="40" w:after="40" w:line="240" w:lineRule="auto"/>
              <w:jc w:val="center"/>
              <w:rPr>
                <w:rFonts w:cs="Arial"/>
                <w:sz w:val="18"/>
                <w:szCs w:val="18"/>
              </w:rPr>
            </w:pPr>
            <w:r w:rsidRPr="00802E92">
              <w:rPr>
                <w:rFonts w:cs="Arial"/>
                <w:sz w:val="18"/>
                <w:szCs w:val="18"/>
              </w:rPr>
              <w:t>Anlage 4</w:t>
            </w:r>
          </w:p>
        </w:tc>
      </w:tr>
    </w:tbl>
    <w:p w14:paraId="357CF94D" w14:textId="77777777" w:rsidR="008A54AE" w:rsidRPr="00AE12D7" w:rsidRDefault="008A54AE" w:rsidP="008A54AE">
      <w:pPr>
        <w:rPr>
          <w:rFonts w:cs="Arial"/>
          <w:iCs/>
          <w:sz w:val="14"/>
          <w:szCs w:val="14"/>
        </w:rPr>
      </w:pPr>
      <w:r>
        <w:rPr>
          <w:rFonts w:cs="Arial"/>
          <w:sz w:val="14"/>
          <w:szCs w:val="14"/>
          <w:vertAlign w:val="superscript"/>
        </w:rPr>
        <w:t>1</w:t>
      </w:r>
      <w:r w:rsidRPr="00AE12D7">
        <w:rPr>
          <w:rFonts w:cs="Arial"/>
          <w:sz w:val="14"/>
          <w:szCs w:val="14"/>
          <w:vertAlign w:val="superscript"/>
        </w:rPr>
        <w:t>)</w:t>
      </w:r>
      <w:r w:rsidRPr="00AE12D7">
        <w:rPr>
          <w:rFonts w:cs="Arial"/>
          <w:sz w:val="14"/>
          <w:szCs w:val="14"/>
        </w:rPr>
        <w:t xml:space="preserve"> </w:t>
      </w:r>
      <w:r w:rsidRPr="00AE12D7">
        <w:rPr>
          <w:rFonts w:cs="Arial"/>
          <w:iCs/>
          <w:sz w:val="14"/>
          <w:szCs w:val="14"/>
        </w:rPr>
        <w:t xml:space="preserve">Im Zentralmischverfahren aus </w:t>
      </w:r>
      <w:r>
        <w:rPr>
          <w:rFonts w:cs="Arial"/>
          <w:iCs/>
          <w:sz w:val="14"/>
          <w:szCs w:val="14"/>
        </w:rPr>
        <w:t>Einzelkörnungen</w:t>
      </w:r>
      <w:r w:rsidRPr="00AE12D7">
        <w:rPr>
          <w:rFonts w:cs="Arial"/>
          <w:iCs/>
          <w:sz w:val="14"/>
          <w:szCs w:val="14"/>
        </w:rPr>
        <w:t xml:space="preserve"> hergestellt.</w:t>
      </w:r>
    </w:p>
    <w:p w14:paraId="1674DD9C" w14:textId="77777777" w:rsidR="008A54AE" w:rsidRPr="00AE12D7" w:rsidRDefault="008A54AE" w:rsidP="008A54AE">
      <w:pPr>
        <w:rPr>
          <w:rFonts w:cs="Arial"/>
          <w:iCs/>
          <w:sz w:val="14"/>
          <w:szCs w:val="14"/>
        </w:rPr>
      </w:pPr>
      <w:r>
        <w:rPr>
          <w:rFonts w:cs="Arial"/>
          <w:sz w:val="14"/>
          <w:szCs w:val="14"/>
          <w:vertAlign w:val="superscript"/>
        </w:rPr>
        <w:t>2</w:t>
      </w:r>
      <w:r w:rsidRPr="00AE12D7">
        <w:rPr>
          <w:rFonts w:cs="Arial"/>
          <w:sz w:val="14"/>
          <w:szCs w:val="14"/>
          <w:vertAlign w:val="superscript"/>
        </w:rPr>
        <w:t>)</w:t>
      </w:r>
      <w:r w:rsidRPr="00AE12D7">
        <w:rPr>
          <w:rFonts w:cs="Arial"/>
          <w:sz w:val="14"/>
          <w:szCs w:val="14"/>
        </w:rPr>
        <w:t xml:space="preserve"> </w:t>
      </w:r>
      <w:r>
        <w:rPr>
          <w:rFonts w:cs="Arial"/>
          <w:iCs/>
          <w:sz w:val="14"/>
          <w:szCs w:val="14"/>
        </w:rPr>
        <w:t>Korngrößenverteilung, Überkorn und Feinanteil siehe Abschnitte 2.2.2/2.3.2, 2.2.3/2.3.3 und 2.2.4/2.3.4 der DBS 918 062</w:t>
      </w:r>
    </w:p>
    <w:p w14:paraId="1C666CF6" w14:textId="77777777" w:rsidR="008A54AE" w:rsidRPr="00C93676" w:rsidRDefault="008A54AE" w:rsidP="008A54AE">
      <w:pPr>
        <w:jc w:val="center"/>
        <w:rPr>
          <w:rFonts w:cs="Arial"/>
          <w:b/>
          <w:sz w:val="28"/>
          <w:szCs w:val="28"/>
        </w:rPr>
      </w:pPr>
      <w:r>
        <w:rPr>
          <w:rFonts w:cs="Arial"/>
          <w:b/>
          <w:sz w:val="32"/>
          <w:szCs w:val="32"/>
        </w:rPr>
        <w:br w:type="column"/>
      </w:r>
      <w:r>
        <w:rPr>
          <w:rFonts w:cs="Arial"/>
          <w:b/>
          <w:sz w:val="28"/>
          <w:szCs w:val="28"/>
        </w:rPr>
        <w:lastRenderedPageBreak/>
        <w:t>Anforderungen an Gleisschotter nach DBS 918 062</w:t>
      </w:r>
      <w:r>
        <w:rPr>
          <w:rFonts w:cs="Arial"/>
          <w:b/>
          <w:sz w:val="28"/>
          <w:szCs w:val="28"/>
        </w:rPr>
        <w:br/>
      </w:r>
      <w:r w:rsidRPr="00C93676">
        <w:rPr>
          <w:rFonts w:cs="Arial"/>
          <w:b/>
          <w:sz w:val="28"/>
          <w:szCs w:val="28"/>
        </w:rPr>
        <w:t xml:space="preserve">unter Bezug zu </w:t>
      </w:r>
      <w:r>
        <w:rPr>
          <w:rFonts w:cs="Arial"/>
          <w:b/>
          <w:sz w:val="28"/>
          <w:szCs w:val="28"/>
        </w:rPr>
        <w:t>DIN EN 13450</w:t>
      </w:r>
    </w:p>
    <w:p w14:paraId="206ED131" w14:textId="77777777" w:rsidR="008A54AE" w:rsidRDefault="008A54AE" w:rsidP="008A54A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1774"/>
        <w:gridCol w:w="1593"/>
        <w:gridCol w:w="3335"/>
      </w:tblGrid>
      <w:tr w:rsidR="008A54AE" w14:paraId="3C59618C" w14:textId="77777777" w:rsidTr="00473B95">
        <w:trPr>
          <w:jc w:val="center"/>
        </w:trPr>
        <w:tc>
          <w:tcPr>
            <w:tcW w:w="2988" w:type="dxa"/>
            <w:shd w:val="clear" w:color="auto" w:fill="auto"/>
          </w:tcPr>
          <w:p w14:paraId="565C04A3"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 xml:space="preserve">Prüfmerkmal </w:t>
            </w:r>
          </w:p>
        </w:tc>
        <w:tc>
          <w:tcPr>
            <w:tcW w:w="1800" w:type="dxa"/>
            <w:shd w:val="clear" w:color="auto" w:fill="auto"/>
          </w:tcPr>
          <w:p w14:paraId="232AD821" w14:textId="77777777" w:rsidR="008A54AE" w:rsidRPr="00DD5169" w:rsidRDefault="008A54AE" w:rsidP="008B04E9">
            <w:pPr>
              <w:spacing w:before="40" w:after="40" w:line="240" w:lineRule="auto"/>
              <w:jc w:val="center"/>
              <w:rPr>
                <w:rFonts w:cs="Arial"/>
                <w:sz w:val="14"/>
                <w:szCs w:val="14"/>
              </w:rPr>
            </w:pPr>
            <w:r w:rsidRPr="00DD5169">
              <w:rPr>
                <w:rFonts w:cs="Arial"/>
                <w:sz w:val="14"/>
                <w:szCs w:val="14"/>
              </w:rPr>
              <w:t xml:space="preserve">Abschnitt </w:t>
            </w:r>
            <w:r>
              <w:rPr>
                <w:rFonts w:cs="Arial"/>
                <w:sz w:val="14"/>
                <w:szCs w:val="14"/>
              </w:rPr>
              <w:t>DIN EN 13450</w:t>
            </w:r>
          </w:p>
        </w:tc>
        <w:tc>
          <w:tcPr>
            <w:tcW w:w="1620" w:type="dxa"/>
            <w:shd w:val="clear" w:color="auto" w:fill="auto"/>
          </w:tcPr>
          <w:p w14:paraId="3DB22794" w14:textId="77777777" w:rsidR="008A54AE" w:rsidRPr="00DD5169" w:rsidRDefault="008A54AE" w:rsidP="008B04E9">
            <w:pPr>
              <w:spacing w:before="60" w:after="60" w:line="240" w:lineRule="auto"/>
              <w:jc w:val="center"/>
              <w:rPr>
                <w:rFonts w:cs="Arial"/>
                <w:sz w:val="18"/>
                <w:szCs w:val="18"/>
              </w:rPr>
            </w:pPr>
            <w:r w:rsidRPr="00DD5169">
              <w:rPr>
                <w:rFonts w:cs="Arial"/>
                <w:sz w:val="18"/>
                <w:szCs w:val="18"/>
              </w:rPr>
              <w:t>Prüfnorm</w:t>
            </w:r>
          </w:p>
        </w:tc>
        <w:tc>
          <w:tcPr>
            <w:tcW w:w="3408" w:type="dxa"/>
            <w:shd w:val="clear" w:color="auto" w:fill="auto"/>
          </w:tcPr>
          <w:p w14:paraId="76A53E71" w14:textId="77777777" w:rsidR="008A54AE" w:rsidRPr="00DD5169" w:rsidRDefault="008A54AE" w:rsidP="008B04E9">
            <w:pPr>
              <w:spacing w:before="60" w:after="60" w:line="240" w:lineRule="auto"/>
              <w:jc w:val="center"/>
              <w:rPr>
                <w:rFonts w:cs="Arial"/>
                <w:sz w:val="18"/>
                <w:szCs w:val="18"/>
              </w:rPr>
            </w:pPr>
            <w:r>
              <w:rPr>
                <w:rFonts w:cs="Arial"/>
                <w:sz w:val="18"/>
                <w:szCs w:val="18"/>
              </w:rPr>
              <w:t>Anforderung</w:t>
            </w:r>
          </w:p>
        </w:tc>
      </w:tr>
      <w:tr w:rsidR="008A54AE" w14:paraId="406881C9" w14:textId="77777777" w:rsidTr="00473B95">
        <w:trPr>
          <w:jc w:val="center"/>
        </w:trPr>
        <w:tc>
          <w:tcPr>
            <w:tcW w:w="2988" w:type="dxa"/>
            <w:shd w:val="clear" w:color="auto" w:fill="auto"/>
          </w:tcPr>
          <w:p w14:paraId="4C00124C" w14:textId="77777777" w:rsidR="008A54AE" w:rsidRPr="00DD5169" w:rsidRDefault="008A54AE" w:rsidP="008B04E9">
            <w:pPr>
              <w:spacing w:before="40" w:after="40" w:line="240" w:lineRule="auto"/>
              <w:rPr>
                <w:rFonts w:cs="Arial"/>
                <w:sz w:val="18"/>
                <w:szCs w:val="18"/>
              </w:rPr>
            </w:pPr>
            <w:r w:rsidRPr="00DD5169">
              <w:rPr>
                <w:rFonts w:cs="Arial"/>
                <w:sz w:val="18"/>
                <w:szCs w:val="18"/>
              </w:rPr>
              <w:t>Stoffliche Kennzeichnung</w:t>
            </w:r>
            <w:r>
              <w:rPr>
                <w:rFonts w:cs="Arial"/>
                <w:sz w:val="18"/>
                <w:szCs w:val="18"/>
              </w:rPr>
              <w:br/>
              <w:t>(incl. minderfestes Gestein)</w:t>
            </w:r>
          </w:p>
        </w:tc>
        <w:tc>
          <w:tcPr>
            <w:tcW w:w="1800" w:type="dxa"/>
            <w:shd w:val="clear" w:color="auto" w:fill="auto"/>
          </w:tcPr>
          <w:p w14:paraId="39CAD0AA" w14:textId="77777777" w:rsidR="008A54AE" w:rsidRPr="00DD5169" w:rsidRDefault="008A54AE" w:rsidP="008B04E9">
            <w:pPr>
              <w:spacing w:before="40" w:after="40" w:line="240" w:lineRule="auto"/>
              <w:jc w:val="center"/>
              <w:rPr>
                <w:rFonts w:cs="Arial"/>
                <w:sz w:val="18"/>
                <w:szCs w:val="18"/>
              </w:rPr>
            </w:pPr>
            <w:r>
              <w:rPr>
                <w:rFonts w:cs="Arial"/>
                <w:sz w:val="18"/>
                <w:szCs w:val="18"/>
              </w:rPr>
              <w:t xml:space="preserve">H. </w:t>
            </w:r>
            <w:r w:rsidRPr="00DD5169">
              <w:rPr>
                <w:rFonts w:cs="Arial"/>
                <w:sz w:val="18"/>
                <w:szCs w:val="18"/>
              </w:rPr>
              <w:t>2.1.1</w:t>
            </w:r>
          </w:p>
        </w:tc>
        <w:tc>
          <w:tcPr>
            <w:tcW w:w="1620" w:type="dxa"/>
            <w:shd w:val="clear" w:color="auto" w:fill="auto"/>
          </w:tcPr>
          <w:p w14:paraId="34B3E88B"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932-3</w:t>
            </w:r>
          </w:p>
        </w:tc>
        <w:tc>
          <w:tcPr>
            <w:tcW w:w="3408" w:type="dxa"/>
            <w:shd w:val="clear" w:color="auto" w:fill="auto"/>
          </w:tcPr>
          <w:p w14:paraId="74ECEDB7" w14:textId="77777777" w:rsidR="008A54AE" w:rsidRPr="00253760" w:rsidRDefault="008A54AE" w:rsidP="008B04E9">
            <w:pPr>
              <w:spacing w:before="60" w:after="60" w:line="240" w:lineRule="auto"/>
              <w:jc w:val="center"/>
              <w:rPr>
                <w:rFonts w:cs="Arial"/>
                <w:sz w:val="18"/>
                <w:szCs w:val="18"/>
              </w:rPr>
            </w:pPr>
            <w:r>
              <w:rPr>
                <w:rFonts w:cs="Arial"/>
                <w:sz w:val="18"/>
                <w:szCs w:val="18"/>
              </w:rPr>
              <w:t>keine organischen Verunreinigungen</w:t>
            </w:r>
            <w:r>
              <w:rPr>
                <w:rFonts w:cs="Arial"/>
                <w:sz w:val="18"/>
                <w:szCs w:val="18"/>
              </w:rPr>
              <w:br/>
              <w:t>keine mergeligen und tonigen Best.</w:t>
            </w:r>
            <w:r>
              <w:rPr>
                <w:rFonts w:cs="Arial"/>
                <w:sz w:val="18"/>
                <w:szCs w:val="18"/>
              </w:rPr>
              <w:br/>
              <w:t>minderfestes Gestein:</w:t>
            </w:r>
            <w:r>
              <w:rPr>
                <w:rFonts w:cs="Arial"/>
                <w:sz w:val="18"/>
                <w:szCs w:val="18"/>
              </w:rPr>
              <w:br/>
              <w:t>max. 1,0 M.-%</w:t>
            </w:r>
            <w:r>
              <w:rPr>
                <w:rFonts w:cs="Arial"/>
                <w:sz w:val="18"/>
                <w:szCs w:val="18"/>
              </w:rPr>
              <w:br/>
            </w:r>
            <w:r w:rsidRPr="00253760">
              <w:rPr>
                <w:rFonts w:cs="Arial"/>
                <w:sz w:val="18"/>
                <w:szCs w:val="18"/>
              </w:rPr>
              <w:t>„S“:</w:t>
            </w:r>
            <w:r>
              <w:rPr>
                <w:rFonts w:cs="Arial"/>
                <w:sz w:val="18"/>
                <w:szCs w:val="18"/>
              </w:rPr>
              <w:t xml:space="preserve"> max. 0,5 M.-%</w:t>
            </w:r>
          </w:p>
        </w:tc>
      </w:tr>
      <w:tr w:rsidR="008A54AE" w14:paraId="5E197C40" w14:textId="77777777" w:rsidTr="00473B95">
        <w:trPr>
          <w:jc w:val="center"/>
        </w:trPr>
        <w:tc>
          <w:tcPr>
            <w:tcW w:w="2988" w:type="dxa"/>
            <w:shd w:val="clear" w:color="auto" w:fill="auto"/>
          </w:tcPr>
          <w:p w14:paraId="0447E30D" w14:textId="77777777" w:rsidR="008A54AE" w:rsidRPr="00DD5169" w:rsidRDefault="008A54AE" w:rsidP="008B04E9">
            <w:pPr>
              <w:spacing w:before="40" w:after="40" w:line="240" w:lineRule="auto"/>
              <w:rPr>
                <w:rFonts w:cs="Arial"/>
                <w:sz w:val="18"/>
                <w:szCs w:val="18"/>
              </w:rPr>
            </w:pPr>
            <w:r w:rsidRPr="00DD5169">
              <w:rPr>
                <w:rFonts w:cs="Arial"/>
                <w:sz w:val="18"/>
                <w:szCs w:val="18"/>
              </w:rPr>
              <w:t>Korngrößenverteilung</w:t>
            </w:r>
          </w:p>
        </w:tc>
        <w:tc>
          <w:tcPr>
            <w:tcW w:w="1800" w:type="dxa"/>
            <w:shd w:val="clear" w:color="auto" w:fill="auto"/>
          </w:tcPr>
          <w:p w14:paraId="54DE13D5" w14:textId="77777777" w:rsidR="008A54AE" w:rsidRPr="00DD5169" w:rsidRDefault="008A54AE" w:rsidP="008B04E9">
            <w:pPr>
              <w:spacing w:before="40" w:after="40" w:line="240" w:lineRule="auto"/>
              <w:jc w:val="center"/>
              <w:rPr>
                <w:rFonts w:cs="Arial"/>
                <w:sz w:val="18"/>
                <w:szCs w:val="18"/>
              </w:rPr>
            </w:pPr>
            <w:r>
              <w:rPr>
                <w:rFonts w:cs="Arial"/>
                <w:sz w:val="18"/>
                <w:szCs w:val="18"/>
              </w:rPr>
              <w:t>6.3</w:t>
            </w:r>
          </w:p>
        </w:tc>
        <w:tc>
          <w:tcPr>
            <w:tcW w:w="1620" w:type="dxa"/>
            <w:shd w:val="clear" w:color="auto" w:fill="auto"/>
          </w:tcPr>
          <w:p w14:paraId="66ABAF5D"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933-1</w:t>
            </w:r>
          </w:p>
        </w:tc>
        <w:tc>
          <w:tcPr>
            <w:tcW w:w="3408" w:type="dxa"/>
            <w:shd w:val="clear" w:color="auto" w:fill="auto"/>
          </w:tcPr>
          <w:p w14:paraId="63736C95" w14:textId="77777777" w:rsidR="008A54AE" w:rsidRPr="00DD5169" w:rsidRDefault="008A54AE" w:rsidP="008B04E9">
            <w:pPr>
              <w:spacing w:before="60" w:after="60" w:line="240" w:lineRule="auto"/>
              <w:jc w:val="center"/>
              <w:rPr>
                <w:rFonts w:cs="Arial"/>
                <w:sz w:val="18"/>
                <w:szCs w:val="18"/>
              </w:rPr>
            </w:pPr>
            <w:r>
              <w:rPr>
                <w:rFonts w:cs="Arial"/>
                <w:sz w:val="18"/>
                <w:szCs w:val="18"/>
              </w:rPr>
              <w:t>Kategorie D</w:t>
            </w:r>
            <w:r>
              <w:rPr>
                <w:rFonts w:cs="Arial"/>
                <w:sz w:val="18"/>
                <w:szCs w:val="18"/>
              </w:rPr>
              <w:br/>
              <w:t>&lt; 63 mm: 97 – 100 M.-%</w:t>
            </w:r>
            <w:r>
              <w:rPr>
                <w:rFonts w:cs="Arial"/>
                <w:sz w:val="18"/>
                <w:szCs w:val="18"/>
              </w:rPr>
              <w:br/>
              <w:t>&lt; 50 mm: 65 – 100 M.-%</w:t>
            </w:r>
            <w:r>
              <w:rPr>
                <w:rFonts w:cs="Arial"/>
                <w:sz w:val="18"/>
                <w:szCs w:val="18"/>
              </w:rPr>
              <w:br/>
              <w:t>&lt; 22 mm: max. 3 M.-%</w:t>
            </w:r>
          </w:p>
        </w:tc>
      </w:tr>
      <w:tr w:rsidR="008A54AE" w14:paraId="24BCF4C6" w14:textId="77777777" w:rsidTr="00473B95">
        <w:trPr>
          <w:jc w:val="center"/>
        </w:trPr>
        <w:tc>
          <w:tcPr>
            <w:tcW w:w="2988" w:type="dxa"/>
            <w:shd w:val="clear" w:color="auto" w:fill="auto"/>
          </w:tcPr>
          <w:p w14:paraId="12C08137" w14:textId="77777777" w:rsidR="008A54AE" w:rsidRPr="00DD5169" w:rsidRDefault="008A54AE" w:rsidP="008B04E9">
            <w:pPr>
              <w:spacing w:before="40" w:after="40" w:line="240" w:lineRule="auto"/>
              <w:rPr>
                <w:rFonts w:cs="Arial"/>
                <w:sz w:val="18"/>
                <w:szCs w:val="18"/>
              </w:rPr>
            </w:pPr>
            <w:r w:rsidRPr="00DD5169">
              <w:rPr>
                <w:rFonts w:cs="Arial"/>
                <w:sz w:val="18"/>
                <w:szCs w:val="18"/>
              </w:rPr>
              <w:t>Gehalt an Fein</w:t>
            </w:r>
            <w:r>
              <w:rPr>
                <w:rFonts w:cs="Arial"/>
                <w:sz w:val="18"/>
                <w:szCs w:val="18"/>
              </w:rPr>
              <w:t>korn</w:t>
            </w:r>
          </w:p>
        </w:tc>
        <w:tc>
          <w:tcPr>
            <w:tcW w:w="1800" w:type="dxa"/>
            <w:shd w:val="clear" w:color="auto" w:fill="auto"/>
          </w:tcPr>
          <w:p w14:paraId="7E29C5E9" w14:textId="77777777" w:rsidR="008A54AE" w:rsidRPr="00DD5169" w:rsidRDefault="008A54AE" w:rsidP="008B04E9">
            <w:pPr>
              <w:spacing w:before="40" w:after="40" w:line="240" w:lineRule="auto"/>
              <w:jc w:val="center"/>
              <w:rPr>
                <w:rFonts w:cs="Arial"/>
                <w:sz w:val="18"/>
                <w:szCs w:val="18"/>
              </w:rPr>
            </w:pPr>
            <w:r>
              <w:rPr>
                <w:rFonts w:cs="Arial"/>
                <w:sz w:val="18"/>
                <w:szCs w:val="18"/>
              </w:rPr>
              <w:t>6.4</w:t>
            </w:r>
          </w:p>
        </w:tc>
        <w:tc>
          <w:tcPr>
            <w:tcW w:w="1620" w:type="dxa"/>
            <w:shd w:val="clear" w:color="auto" w:fill="auto"/>
          </w:tcPr>
          <w:p w14:paraId="239A7EEC"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933-1</w:t>
            </w:r>
          </w:p>
        </w:tc>
        <w:tc>
          <w:tcPr>
            <w:tcW w:w="3408" w:type="dxa"/>
            <w:shd w:val="clear" w:color="auto" w:fill="auto"/>
          </w:tcPr>
          <w:p w14:paraId="7903E033" w14:textId="77777777" w:rsidR="008A54AE" w:rsidRPr="00DD5169" w:rsidRDefault="008A54AE" w:rsidP="008B04E9">
            <w:pPr>
              <w:spacing w:before="60" w:after="60" w:line="240" w:lineRule="auto"/>
              <w:jc w:val="center"/>
              <w:rPr>
                <w:rFonts w:cs="Arial"/>
                <w:sz w:val="18"/>
                <w:szCs w:val="18"/>
              </w:rPr>
            </w:pPr>
            <w:r>
              <w:rPr>
                <w:rFonts w:cs="Arial"/>
                <w:sz w:val="18"/>
                <w:szCs w:val="18"/>
              </w:rPr>
              <w:t>Kategorie B</w:t>
            </w:r>
            <w:r>
              <w:rPr>
                <w:rFonts w:cs="Arial"/>
                <w:sz w:val="18"/>
                <w:szCs w:val="18"/>
              </w:rPr>
              <w:br/>
              <w:t>&lt; 0,5 mm: max. 1,0 M.-%</w:t>
            </w:r>
            <w:r>
              <w:rPr>
                <w:rFonts w:cs="Arial"/>
                <w:sz w:val="18"/>
                <w:szCs w:val="18"/>
              </w:rPr>
              <w:br/>
              <w:t>bei &gt; 0,5 M.-%: Nasssiebung</w:t>
            </w:r>
          </w:p>
        </w:tc>
      </w:tr>
      <w:tr w:rsidR="008A54AE" w14:paraId="3423D642" w14:textId="77777777" w:rsidTr="00473B95">
        <w:trPr>
          <w:jc w:val="center"/>
        </w:trPr>
        <w:tc>
          <w:tcPr>
            <w:tcW w:w="2988" w:type="dxa"/>
            <w:shd w:val="clear" w:color="auto" w:fill="auto"/>
          </w:tcPr>
          <w:p w14:paraId="0007074E" w14:textId="77777777" w:rsidR="008A54AE" w:rsidRPr="00DD5169" w:rsidRDefault="008A54AE" w:rsidP="008B04E9">
            <w:pPr>
              <w:spacing w:before="40" w:after="40" w:line="240" w:lineRule="auto"/>
              <w:rPr>
                <w:rFonts w:cs="Arial"/>
                <w:sz w:val="18"/>
                <w:szCs w:val="18"/>
              </w:rPr>
            </w:pPr>
            <w:r w:rsidRPr="00DD5169">
              <w:rPr>
                <w:rFonts w:cs="Arial"/>
                <w:sz w:val="18"/>
                <w:szCs w:val="18"/>
              </w:rPr>
              <w:t>Gehalt an Fein</w:t>
            </w:r>
            <w:r>
              <w:rPr>
                <w:rFonts w:cs="Arial"/>
                <w:sz w:val="18"/>
                <w:szCs w:val="18"/>
              </w:rPr>
              <w:t>stkorn</w:t>
            </w:r>
          </w:p>
        </w:tc>
        <w:tc>
          <w:tcPr>
            <w:tcW w:w="1800" w:type="dxa"/>
            <w:shd w:val="clear" w:color="auto" w:fill="auto"/>
          </w:tcPr>
          <w:p w14:paraId="28AFF7BB" w14:textId="77777777" w:rsidR="008A54AE" w:rsidRPr="00DD5169" w:rsidRDefault="008A54AE" w:rsidP="008B04E9">
            <w:pPr>
              <w:spacing w:before="40" w:after="40" w:line="240" w:lineRule="auto"/>
              <w:jc w:val="center"/>
              <w:rPr>
                <w:rFonts w:cs="Arial"/>
                <w:sz w:val="18"/>
                <w:szCs w:val="18"/>
              </w:rPr>
            </w:pPr>
            <w:r>
              <w:rPr>
                <w:rFonts w:cs="Arial"/>
                <w:sz w:val="18"/>
                <w:szCs w:val="18"/>
              </w:rPr>
              <w:t>6.5</w:t>
            </w:r>
          </w:p>
        </w:tc>
        <w:tc>
          <w:tcPr>
            <w:tcW w:w="1620" w:type="dxa"/>
            <w:shd w:val="clear" w:color="auto" w:fill="auto"/>
          </w:tcPr>
          <w:p w14:paraId="01BF83DA"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933-1</w:t>
            </w:r>
          </w:p>
        </w:tc>
        <w:tc>
          <w:tcPr>
            <w:tcW w:w="3408" w:type="dxa"/>
            <w:shd w:val="clear" w:color="auto" w:fill="auto"/>
          </w:tcPr>
          <w:p w14:paraId="2B31E4D0" w14:textId="77777777" w:rsidR="008A54AE" w:rsidRPr="00DD5169" w:rsidRDefault="008A54AE" w:rsidP="008B04E9">
            <w:pPr>
              <w:spacing w:before="60" w:after="60" w:line="240" w:lineRule="auto"/>
              <w:jc w:val="center"/>
              <w:rPr>
                <w:rFonts w:cs="Arial"/>
                <w:sz w:val="18"/>
                <w:szCs w:val="18"/>
              </w:rPr>
            </w:pPr>
            <w:r>
              <w:rPr>
                <w:rFonts w:cs="Arial"/>
                <w:sz w:val="18"/>
                <w:szCs w:val="18"/>
              </w:rPr>
              <w:t>Kategorie B</w:t>
            </w:r>
            <w:r>
              <w:rPr>
                <w:rFonts w:cs="Arial"/>
                <w:sz w:val="18"/>
                <w:szCs w:val="18"/>
              </w:rPr>
              <w:br/>
              <w:t>&lt; 0,063 mm: max. 1,0 M.-%</w:t>
            </w:r>
            <w:r>
              <w:rPr>
                <w:rFonts w:cs="Arial"/>
                <w:sz w:val="18"/>
                <w:szCs w:val="18"/>
              </w:rPr>
              <w:br/>
              <w:t>Tunnelbau</w:t>
            </w:r>
            <w:r>
              <w:rPr>
                <w:rFonts w:cs="Arial"/>
                <w:sz w:val="18"/>
                <w:szCs w:val="18"/>
              </w:rPr>
              <w:br/>
              <w:t>&lt; 0,063 mm: max. 0,5 M.-%</w:t>
            </w:r>
          </w:p>
        </w:tc>
      </w:tr>
      <w:tr w:rsidR="008A54AE" w14:paraId="0BB4A919" w14:textId="77777777" w:rsidTr="00473B95">
        <w:trPr>
          <w:jc w:val="center"/>
        </w:trPr>
        <w:tc>
          <w:tcPr>
            <w:tcW w:w="2988" w:type="dxa"/>
            <w:shd w:val="clear" w:color="auto" w:fill="auto"/>
          </w:tcPr>
          <w:p w14:paraId="5DDF7286" w14:textId="77777777" w:rsidR="008A54AE" w:rsidRPr="00DD5169" w:rsidRDefault="008A54AE" w:rsidP="008B04E9">
            <w:pPr>
              <w:spacing w:before="40" w:after="40" w:line="240" w:lineRule="auto"/>
              <w:rPr>
                <w:rFonts w:cs="Arial"/>
                <w:sz w:val="18"/>
                <w:szCs w:val="18"/>
              </w:rPr>
            </w:pPr>
            <w:r w:rsidRPr="00DD5169">
              <w:rPr>
                <w:rFonts w:cs="Arial"/>
                <w:sz w:val="18"/>
                <w:szCs w:val="18"/>
              </w:rPr>
              <w:t>Kornform</w:t>
            </w:r>
          </w:p>
        </w:tc>
        <w:tc>
          <w:tcPr>
            <w:tcW w:w="1800" w:type="dxa"/>
            <w:shd w:val="clear" w:color="auto" w:fill="auto"/>
          </w:tcPr>
          <w:p w14:paraId="603962A2" w14:textId="77777777" w:rsidR="008A54AE" w:rsidRPr="00DD5169" w:rsidRDefault="008A54AE" w:rsidP="008B04E9">
            <w:pPr>
              <w:spacing w:before="40" w:after="40" w:line="240" w:lineRule="auto"/>
              <w:jc w:val="center"/>
              <w:rPr>
                <w:rFonts w:cs="Arial"/>
                <w:sz w:val="18"/>
                <w:szCs w:val="18"/>
              </w:rPr>
            </w:pPr>
            <w:r>
              <w:rPr>
                <w:rFonts w:cs="Arial"/>
                <w:sz w:val="18"/>
                <w:szCs w:val="18"/>
              </w:rPr>
              <w:t>6.6</w:t>
            </w:r>
          </w:p>
        </w:tc>
        <w:tc>
          <w:tcPr>
            <w:tcW w:w="1620" w:type="dxa"/>
            <w:shd w:val="clear" w:color="auto" w:fill="auto"/>
          </w:tcPr>
          <w:p w14:paraId="1489C688" w14:textId="77777777" w:rsidR="008A54AE" w:rsidRDefault="008A54AE" w:rsidP="008B04E9">
            <w:pPr>
              <w:spacing w:before="40" w:after="40" w:line="240" w:lineRule="auto"/>
              <w:jc w:val="center"/>
              <w:rPr>
                <w:rFonts w:cs="Arial"/>
                <w:sz w:val="18"/>
                <w:szCs w:val="18"/>
              </w:rPr>
            </w:pPr>
            <w:r>
              <w:rPr>
                <w:rFonts w:cs="Arial"/>
                <w:sz w:val="18"/>
                <w:szCs w:val="18"/>
              </w:rPr>
              <w:t>DIN EN 933-3</w:t>
            </w:r>
          </w:p>
          <w:p w14:paraId="0492158B" w14:textId="77777777" w:rsidR="008A54AE" w:rsidRPr="00DD5169" w:rsidRDefault="008A54AE" w:rsidP="008B04E9">
            <w:pPr>
              <w:spacing w:before="40" w:after="40" w:line="240" w:lineRule="auto"/>
              <w:jc w:val="center"/>
              <w:rPr>
                <w:rFonts w:cs="Arial"/>
                <w:sz w:val="18"/>
                <w:szCs w:val="18"/>
              </w:rPr>
            </w:pPr>
            <w:r>
              <w:rPr>
                <w:rFonts w:cs="Arial"/>
                <w:sz w:val="18"/>
                <w:szCs w:val="18"/>
              </w:rPr>
              <w:t>DIN EN 933-4</w:t>
            </w:r>
          </w:p>
        </w:tc>
        <w:tc>
          <w:tcPr>
            <w:tcW w:w="3408" w:type="dxa"/>
            <w:shd w:val="clear" w:color="auto" w:fill="auto"/>
          </w:tcPr>
          <w:p w14:paraId="73512992" w14:textId="77777777" w:rsidR="008A54AE" w:rsidRPr="00DD5169" w:rsidRDefault="008A54AE" w:rsidP="008B04E9">
            <w:pPr>
              <w:spacing w:before="60" w:after="60" w:line="240" w:lineRule="auto"/>
              <w:jc w:val="center"/>
              <w:rPr>
                <w:rFonts w:cs="Arial"/>
                <w:sz w:val="18"/>
                <w:szCs w:val="18"/>
              </w:rPr>
            </w:pPr>
            <w:r w:rsidRPr="00253760">
              <w:rPr>
                <w:rFonts w:cs="Arial"/>
                <w:i/>
                <w:sz w:val="18"/>
                <w:szCs w:val="18"/>
              </w:rPr>
              <w:t>FI</w:t>
            </w:r>
            <w:r w:rsidRPr="00253760">
              <w:rPr>
                <w:rFonts w:cs="Arial"/>
                <w:sz w:val="18"/>
                <w:szCs w:val="18"/>
                <w:vertAlign w:val="subscript"/>
              </w:rPr>
              <w:t>35</w:t>
            </w:r>
            <w:r>
              <w:rPr>
                <w:rFonts w:cs="Arial"/>
                <w:sz w:val="18"/>
                <w:szCs w:val="18"/>
              </w:rPr>
              <w:t xml:space="preserve"> / </w:t>
            </w:r>
            <w:r w:rsidRPr="00253760">
              <w:rPr>
                <w:rFonts w:cs="Arial"/>
                <w:i/>
                <w:sz w:val="18"/>
                <w:szCs w:val="18"/>
              </w:rPr>
              <w:t>SI</w:t>
            </w:r>
            <w:r w:rsidRPr="00253760">
              <w:rPr>
                <w:rFonts w:cs="Arial"/>
                <w:sz w:val="18"/>
                <w:szCs w:val="18"/>
                <w:vertAlign w:val="subscript"/>
              </w:rPr>
              <w:t>5/30</w:t>
            </w:r>
          </w:p>
        </w:tc>
      </w:tr>
      <w:tr w:rsidR="008A54AE" w14:paraId="7B4F0888" w14:textId="77777777" w:rsidTr="00473B95">
        <w:trPr>
          <w:jc w:val="center"/>
        </w:trPr>
        <w:tc>
          <w:tcPr>
            <w:tcW w:w="2988" w:type="dxa"/>
            <w:shd w:val="clear" w:color="auto" w:fill="auto"/>
          </w:tcPr>
          <w:p w14:paraId="2CC7DCA8" w14:textId="77777777" w:rsidR="008A54AE" w:rsidRPr="00DD5169" w:rsidRDefault="008A54AE" w:rsidP="008B04E9">
            <w:pPr>
              <w:spacing w:before="60" w:after="60" w:line="240" w:lineRule="auto"/>
              <w:rPr>
                <w:rFonts w:cs="Arial"/>
                <w:sz w:val="18"/>
                <w:szCs w:val="18"/>
              </w:rPr>
            </w:pPr>
            <w:r>
              <w:rPr>
                <w:rFonts w:cs="Arial"/>
                <w:sz w:val="18"/>
                <w:szCs w:val="18"/>
              </w:rPr>
              <w:t>Kornlänge</w:t>
            </w:r>
          </w:p>
        </w:tc>
        <w:tc>
          <w:tcPr>
            <w:tcW w:w="1800" w:type="dxa"/>
            <w:shd w:val="clear" w:color="auto" w:fill="auto"/>
          </w:tcPr>
          <w:p w14:paraId="0A68D1D5" w14:textId="77777777" w:rsidR="008A54AE" w:rsidRPr="00DD5169" w:rsidRDefault="008A54AE" w:rsidP="008B04E9">
            <w:pPr>
              <w:spacing w:before="60" w:after="60" w:line="240" w:lineRule="auto"/>
              <w:jc w:val="center"/>
              <w:rPr>
                <w:rFonts w:cs="Arial"/>
                <w:sz w:val="18"/>
                <w:szCs w:val="18"/>
              </w:rPr>
            </w:pPr>
            <w:r>
              <w:rPr>
                <w:rFonts w:cs="Arial"/>
                <w:sz w:val="18"/>
                <w:szCs w:val="18"/>
              </w:rPr>
              <w:t>6.7</w:t>
            </w:r>
          </w:p>
        </w:tc>
        <w:tc>
          <w:tcPr>
            <w:tcW w:w="1620" w:type="dxa"/>
            <w:shd w:val="clear" w:color="auto" w:fill="auto"/>
          </w:tcPr>
          <w:p w14:paraId="72467FB7" w14:textId="77777777" w:rsidR="008A54AE" w:rsidRPr="00DD5169" w:rsidRDefault="008A54AE" w:rsidP="008B04E9">
            <w:pPr>
              <w:spacing w:before="60" w:after="60" w:line="240" w:lineRule="auto"/>
              <w:jc w:val="center"/>
              <w:rPr>
                <w:rFonts w:cs="Arial"/>
                <w:sz w:val="18"/>
                <w:szCs w:val="18"/>
              </w:rPr>
            </w:pPr>
            <w:r>
              <w:rPr>
                <w:rFonts w:cs="Arial"/>
                <w:sz w:val="18"/>
                <w:szCs w:val="18"/>
              </w:rPr>
              <w:t>---</w:t>
            </w:r>
          </w:p>
        </w:tc>
        <w:tc>
          <w:tcPr>
            <w:tcW w:w="3408" w:type="dxa"/>
            <w:shd w:val="clear" w:color="auto" w:fill="auto"/>
          </w:tcPr>
          <w:p w14:paraId="159E772F" w14:textId="77777777" w:rsidR="008A54AE" w:rsidRPr="00DD5169" w:rsidRDefault="008A54AE" w:rsidP="008B04E9">
            <w:pPr>
              <w:spacing w:before="60" w:after="60" w:line="240" w:lineRule="auto"/>
              <w:jc w:val="center"/>
              <w:rPr>
                <w:rFonts w:cs="Arial"/>
                <w:sz w:val="18"/>
                <w:szCs w:val="18"/>
              </w:rPr>
            </w:pPr>
            <w:r>
              <w:rPr>
                <w:rFonts w:cs="Arial"/>
                <w:sz w:val="18"/>
                <w:szCs w:val="18"/>
              </w:rPr>
              <w:t>Kategorie B</w:t>
            </w:r>
            <w:r>
              <w:rPr>
                <w:rFonts w:cs="Arial"/>
                <w:sz w:val="18"/>
                <w:szCs w:val="18"/>
              </w:rPr>
              <w:br/>
              <w:t>&gt; 100 mm: max. 6,0 M.-%</w:t>
            </w:r>
          </w:p>
        </w:tc>
      </w:tr>
      <w:tr w:rsidR="008A54AE" w:rsidRPr="00253760" w14:paraId="060F6E3D" w14:textId="77777777" w:rsidTr="00473B95">
        <w:trPr>
          <w:jc w:val="center"/>
        </w:trPr>
        <w:tc>
          <w:tcPr>
            <w:tcW w:w="2988" w:type="dxa"/>
            <w:shd w:val="clear" w:color="auto" w:fill="auto"/>
          </w:tcPr>
          <w:p w14:paraId="22074E08" w14:textId="77777777" w:rsidR="008A54AE" w:rsidRPr="00DD5169" w:rsidRDefault="008A54AE" w:rsidP="008B04E9">
            <w:pPr>
              <w:spacing w:before="40" w:after="40" w:line="240" w:lineRule="auto"/>
              <w:rPr>
                <w:rFonts w:cs="Arial"/>
                <w:sz w:val="18"/>
                <w:szCs w:val="18"/>
              </w:rPr>
            </w:pPr>
            <w:r w:rsidRPr="00DD5169">
              <w:rPr>
                <w:rFonts w:cs="Arial"/>
                <w:sz w:val="18"/>
                <w:szCs w:val="18"/>
              </w:rPr>
              <w:t>Widerstand gegen Zertrümmerung</w:t>
            </w:r>
            <w:r>
              <w:rPr>
                <w:rFonts w:cs="Arial"/>
                <w:sz w:val="18"/>
                <w:szCs w:val="18"/>
              </w:rPr>
              <w:br/>
            </w:r>
            <w:r w:rsidRPr="008B79E8">
              <w:rPr>
                <w:rFonts w:cs="Arial"/>
                <w:i/>
                <w:sz w:val="18"/>
                <w:szCs w:val="18"/>
              </w:rPr>
              <w:t>LA</w:t>
            </w:r>
            <w:r w:rsidRPr="008B79E8">
              <w:rPr>
                <w:rFonts w:cs="Arial"/>
                <w:sz w:val="18"/>
                <w:szCs w:val="18"/>
                <w:vertAlign w:val="subscript"/>
              </w:rPr>
              <w:t>RB</w:t>
            </w:r>
            <w:r>
              <w:rPr>
                <w:rFonts w:cs="Arial"/>
                <w:sz w:val="18"/>
                <w:szCs w:val="18"/>
              </w:rPr>
              <w:t xml:space="preserve"> und </w:t>
            </w:r>
            <w:r w:rsidRPr="008B79E8">
              <w:rPr>
                <w:rFonts w:cs="Arial"/>
                <w:i/>
                <w:sz w:val="18"/>
                <w:szCs w:val="18"/>
              </w:rPr>
              <w:t>SZ</w:t>
            </w:r>
            <w:r w:rsidRPr="008B79E8">
              <w:rPr>
                <w:rFonts w:cs="Arial"/>
                <w:sz w:val="18"/>
                <w:szCs w:val="18"/>
                <w:vertAlign w:val="subscript"/>
              </w:rPr>
              <w:t>RB</w:t>
            </w:r>
          </w:p>
        </w:tc>
        <w:tc>
          <w:tcPr>
            <w:tcW w:w="1800" w:type="dxa"/>
            <w:shd w:val="clear" w:color="auto" w:fill="auto"/>
          </w:tcPr>
          <w:p w14:paraId="0D494FDE" w14:textId="77777777" w:rsidR="008A54AE" w:rsidRPr="00DD5169" w:rsidRDefault="008A54AE" w:rsidP="008B04E9">
            <w:pPr>
              <w:spacing w:before="40" w:after="40" w:line="240" w:lineRule="auto"/>
              <w:jc w:val="center"/>
              <w:rPr>
                <w:rFonts w:cs="Arial"/>
                <w:sz w:val="18"/>
                <w:szCs w:val="18"/>
              </w:rPr>
            </w:pPr>
            <w:r>
              <w:rPr>
                <w:rFonts w:cs="Arial"/>
                <w:sz w:val="18"/>
                <w:szCs w:val="18"/>
              </w:rPr>
              <w:t>7.2</w:t>
            </w:r>
          </w:p>
        </w:tc>
        <w:tc>
          <w:tcPr>
            <w:tcW w:w="1620" w:type="dxa"/>
            <w:shd w:val="clear" w:color="auto" w:fill="auto"/>
          </w:tcPr>
          <w:p w14:paraId="5089ABA6"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1097-2</w:t>
            </w:r>
          </w:p>
        </w:tc>
        <w:tc>
          <w:tcPr>
            <w:tcW w:w="3408" w:type="dxa"/>
            <w:shd w:val="clear" w:color="auto" w:fill="auto"/>
          </w:tcPr>
          <w:p w14:paraId="4C8ADB64" w14:textId="77777777" w:rsidR="008A54AE" w:rsidRPr="00253760" w:rsidRDefault="008A54AE" w:rsidP="008B04E9">
            <w:pPr>
              <w:spacing w:before="60" w:after="60" w:line="240" w:lineRule="auto"/>
              <w:jc w:val="center"/>
              <w:rPr>
                <w:rFonts w:cs="Arial"/>
                <w:sz w:val="18"/>
                <w:szCs w:val="18"/>
                <w:lang w:val="en-US"/>
              </w:rPr>
            </w:pPr>
            <w:r w:rsidRPr="00253760">
              <w:rPr>
                <w:rFonts w:cs="Arial"/>
                <w:i/>
                <w:sz w:val="18"/>
                <w:szCs w:val="18"/>
                <w:lang w:val="en-US"/>
              </w:rPr>
              <w:t>LA</w:t>
            </w:r>
            <w:r w:rsidRPr="00253760">
              <w:rPr>
                <w:rFonts w:cs="Arial"/>
                <w:sz w:val="18"/>
                <w:szCs w:val="18"/>
                <w:vertAlign w:val="subscript"/>
                <w:lang w:val="en-US"/>
              </w:rPr>
              <w:t>RB</w:t>
            </w:r>
            <w:r w:rsidRPr="00253760">
              <w:rPr>
                <w:rFonts w:cs="Arial"/>
                <w:sz w:val="18"/>
                <w:szCs w:val="18"/>
                <w:lang w:val="en-US"/>
              </w:rPr>
              <w:t xml:space="preserve">14 / </w:t>
            </w:r>
            <w:r w:rsidRPr="00253760">
              <w:rPr>
                <w:rFonts w:cs="Arial"/>
                <w:i/>
                <w:sz w:val="18"/>
                <w:szCs w:val="18"/>
                <w:lang w:val="en-US"/>
              </w:rPr>
              <w:t>SZ</w:t>
            </w:r>
            <w:r w:rsidRPr="00253760">
              <w:rPr>
                <w:rFonts w:cs="Arial"/>
                <w:sz w:val="18"/>
                <w:szCs w:val="18"/>
                <w:vertAlign w:val="subscript"/>
                <w:lang w:val="en-US"/>
              </w:rPr>
              <w:t>RB</w:t>
            </w:r>
            <w:r w:rsidRPr="00253760">
              <w:rPr>
                <w:rFonts w:cs="Arial"/>
                <w:sz w:val="18"/>
                <w:szCs w:val="18"/>
                <w:lang w:val="en-US"/>
              </w:rPr>
              <w:t>18</w:t>
            </w:r>
            <w:r w:rsidRPr="00253760">
              <w:rPr>
                <w:rFonts w:cs="Arial"/>
                <w:i/>
                <w:sz w:val="18"/>
                <w:szCs w:val="18"/>
                <w:lang w:val="en-US"/>
              </w:rPr>
              <w:br/>
            </w:r>
            <w:r w:rsidRPr="00253760">
              <w:rPr>
                <w:rFonts w:cs="Arial"/>
                <w:sz w:val="18"/>
                <w:szCs w:val="18"/>
                <w:lang w:val="en-US"/>
              </w:rPr>
              <w:t>„S“:</w:t>
            </w:r>
            <w:r>
              <w:rPr>
                <w:rFonts w:cs="Arial"/>
                <w:sz w:val="18"/>
                <w:szCs w:val="18"/>
                <w:lang w:val="en-US"/>
              </w:rPr>
              <w:t xml:space="preserve"> </w:t>
            </w:r>
            <w:r w:rsidRPr="00253760">
              <w:rPr>
                <w:rFonts w:cs="Arial"/>
                <w:i/>
                <w:sz w:val="18"/>
                <w:szCs w:val="18"/>
                <w:lang w:val="en-US"/>
              </w:rPr>
              <w:t>LA</w:t>
            </w:r>
            <w:r w:rsidRPr="00253760">
              <w:rPr>
                <w:rFonts w:cs="Arial"/>
                <w:sz w:val="18"/>
                <w:szCs w:val="18"/>
                <w:vertAlign w:val="subscript"/>
                <w:lang w:val="en-US"/>
              </w:rPr>
              <w:t>RB</w:t>
            </w:r>
            <w:r w:rsidRPr="00253760">
              <w:rPr>
                <w:rFonts w:cs="Arial"/>
                <w:sz w:val="18"/>
                <w:szCs w:val="18"/>
                <w:lang w:val="en-US"/>
              </w:rPr>
              <w:t>1</w:t>
            </w:r>
            <w:r>
              <w:rPr>
                <w:rFonts w:cs="Arial"/>
                <w:sz w:val="18"/>
                <w:szCs w:val="18"/>
                <w:lang w:val="en-US"/>
              </w:rPr>
              <w:t>2</w:t>
            </w:r>
            <w:r w:rsidRPr="00253760">
              <w:rPr>
                <w:rFonts w:cs="Arial"/>
                <w:sz w:val="18"/>
                <w:szCs w:val="18"/>
                <w:lang w:val="en-US"/>
              </w:rPr>
              <w:t xml:space="preserve"> / </w:t>
            </w:r>
            <w:r w:rsidRPr="00253760">
              <w:rPr>
                <w:rFonts w:cs="Arial"/>
                <w:i/>
                <w:sz w:val="18"/>
                <w:szCs w:val="18"/>
                <w:lang w:val="en-US"/>
              </w:rPr>
              <w:t>SZ</w:t>
            </w:r>
            <w:r w:rsidRPr="00253760">
              <w:rPr>
                <w:rFonts w:cs="Arial"/>
                <w:sz w:val="18"/>
                <w:szCs w:val="18"/>
                <w:vertAlign w:val="subscript"/>
                <w:lang w:val="en-US"/>
              </w:rPr>
              <w:t>RB</w:t>
            </w:r>
            <w:r w:rsidRPr="00253760">
              <w:rPr>
                <w:rFonts w:cs="Arial"/>
                <w:sz w:val="18"/>
                <w:szCs w:val="18"/>
                <w:lang w:val="en-US"/>
              </w:rPr>
              <w:t>1</w:t>
            </w:r>
            <w:r>
              <w:rPr>
                <w:rFonts w:cs="Arial"/>
                <w:sz w:val="18"/>
                <w:szCs w:val="18"/>
                <w:lang w:val="en-US"/>
              </w:rPr>
              <w:t>4</w:t>
            </w:r>
          </w:p>
        </w:tc>
      </w:tr>
      <w:tr w:rsidR="008A54AE" w14:paraId="2E77D17E" w14:textId="77777777" w:rsidTr="00473B95">
        <w:trPr>
          <w:jc w:val="center"/>
        </w:trPr>
        <w:tc>
          <w:tcPr>
            <w:tcW w:w="2988" w:type="dxa"/>
            <w:shd w:val="clear" w:color="auto" w:fill="auto"/>
          </w:tcPr>
          <w:p w14:paraId="1904C4A6" w14:textId="77777777" w:rsidR="008A54AE" w:rsidRPr="00DD5169" w:rsidRDefault="008A54AE" w:rsidP="008B04E9">
            <w:pPr>
              <w:spacing w:before="40" w:after="40" w:line="240" w:lineRule="auto"/>
              <w:rPr>
                <w:rFonts w:cs="Arial"/>
                <w:sz w:val="18"/>
                <w:szCs w:val="18"/>
              </w:rPr>
            </w:pPr>
            <w:r>
              <w:rPr>
                <w:rFonts w:cs="Arial"/>
                <w:sz w:val="18"/>
                <w:szCs w:val="18"/>
              </w:rPr>
              <w:t>Rohdichte</w:t>
            </w:r>
          </w:p>
        </w:tc>
        <w:tc>
          <w:tcPr>
            <w:tcW w:w="1800" w:type="dxa"/>
            <w:shd w:val="clear" w:color="auto" w:fill="auto"/>
          </w:tcPr>
          <w:p w14:paraId="66F8C767" w14:textId="77777777" w:rsidR="008A54AE" w:rsidRPr="00DD5169" w:rsidRDefault="008A54AE" w:rsidP="008B04E9">
            <w:pPr>
              <w:spacing w:before="40" w:after="40" w:line="240" w:lineRule="auto"/>
              <w:jc w:val="center"/>
              <w:rPr>
                <w:rFonts w:cs="Arial"/>
                <w:sz w:val="18"/>
                <w:szCs w:val="18"/>
              </w:rPr>
            </w:pPr>
            <w:r>
              <w:rPr>
                <w:rFonts w:cs="Arial"/>
                <w:sz w:val="18"/>
                <w:szCs w:val="18"/>
              </w:rPr>
              <w:t>7.4.2</w:t>
            </w:r>
          </w:p>
        </w:tc>
        <w:tc>
          <w:tcPr>
            <w:tcW w:w="1620" w:type="dxa"/>
            <w:shd w:val="clear" w:color="auto" w:fill="auto"/>
          </w:tcPr>
          <w:p w14:paraId="7106B5F9" w14:textId="77777777" w:rsidR="008A54AE" w:rsidRPr="00DD5169" w:rsidRDefault="008A54AE" w:rsidP="008B04E9">
            <w:pPr>
              <w:spacing w:before="40" w:after="40" w:line="240" w:lineRule="auto"/>
              <w:jc w:val="center"/>
              <w:rPr>
                <w:rFonts w:cs="Arial"/>
                <w:sz w:val="14"/>
                <w:szCs w:val="14"/>
              </w:rPr>
            </w:pPr>
            <w:r w:rsidRPr="00DD5169">
              <w:rPr>
                <w:rFonts w:cs="Arial"/>
                <w:sz w:val="14"/>
                <w:szCs w:val="14"/>
              </w:rPr>
              <w:t>DIN EN 1097-6, Anhang B</w:t>
            </w:r>
          </w:p>
        </w:tc>
        <w:tc>
          <w:tcPr>
            <w:tcW w:w="3408" w:type="dxa"/>
            <w:shd w:val="clear" w:color="auto" w:fill="auto"/>
          </w:tcPr>
          <w:p w14:paraId="297FFF74" w14:textId="77777777" w:rsidR="008A54AE" w:rsidRPr="00DD5169" w:rsidRDefault="008A54AE" w:rsidP="008B04E9">
            <w:pPr>
              <w:spacing w:before="60" w:after="60" w:line="240" w:lineRule="auto"/>
              <w:jc w:val="center"/>
              <w:rPr>
                <w:rFonts w:cs="Arial"/>
                <w:sz w:val="18"/>
                <w:szCs w:val="18"/>
              </w:rPr>
            </w:pPr>
            <w:r>
              <w:rPr>
                <w:rFonts w:cs="Arial"/>
                <w:sz w:val="18"/>
                <w:szCs w:val="18"/>
              </w:rPr>
              <w:t>anzugeben</w:t>
            </w:r>
          </w:p>
        </w:tc>
      </w:tr>
      <w:tr w:rsidR="008A54AE" w14:paraId="4BC8AC37" w14:textId="77777777" w:rsidTr="00473B95">
        <w:trPr>
          <w:jc w:val="center"/>
        </w:trPr>
        <w:tc>
          <w:tcPr>
            <w:tcW w:w="2988" w:type="dxa"/>
            <w:shd w:val="clear" w:color="auto" w:fill="auto"/>
          </w:tcPr>
          <w:p w14:paraId="45ACAC22" w14:textId="77777777" w:rsidR="008A54AE" w:rsidRPr="00DD5169" w:rsidRDefault="008A54AE" w:rsidP="008B04E9">
            <w:pPr>
              <w:spacing w:before="40" w:after="40" w:line="240" w:lineRule="auto"/>
              <w:rPr>
                <w:rFonts w:cs="Arial"/>
                <w:sz w:val="18"/>
                <w:szCs w:val="18"/>
              </w:rPr>
            </w:pPr>
            <w:r w:rsidRPr="00DD5169">
              <w:rPr>
                <w:rFonts w:cs="Arial"/>
                <w:sz w:val="18"/>
                <w:szCs w:val="18"/>
              </w:rPr>
              <w:t>Wasseraufnahme</w:t>
            </w:r>
          </w:p>
        </w:tc>
        <w:tc>
          <w:tcPr>
            <w:tcW w:w="1800" w:type="dxa"/>
            <w:shd w:val="clear" w:color="auto" w:fill="auto"/>
          </w:tcPr>
          <w:p w14:paraId="0C547AA2" w14:textId="77777777" w:rsidR="008A54AE" w:rsidRPr="00DD5169" w:rsidRDefault="008A54AE" w:rsidP="008B04E9">
            <w:pPr>
              <w:spacing w:before="40" w:after="40" w:line="240" w:lineRule="auto"/>
              <w:jc w:val="center"/>
              <w:rPr>
                <w:rFonts w:cs="Arial"/>
                <w:sz w:val="18"/>
                <w:szCs w:val="18"/>
              </w:rPr>
            </w:pPr>
            <w:r>
              <w:rPr>
                <w:rFonts w:cs="Arial"/>
                <w:sz w:val="18"/>
                <w:szCs w:val="18"/>
              </w:rPr>
              <w:t>7.4.3 u. H. 2.2</w:t>
            </w:r>
          </w:p>
        </w:tc>
        <w:tc>
          <w:tcPr>
            <w:tcW w:w="1620" w:type="dxa"/>
            <w:shd w:val="clear" w:color="auto" w:fill="auto"/>
          </w:tcPr>
          <w:p w14:paraId="1FF14A02" w14:textId="77777777" w:rsidR="008A54AE" w:rsidRPr="00DD5169" w:rsidRDefault="008A54AE" w:rsidP="008B04E9">
            <w:pPr>
              <w:spacing w:before="40" w:after="40" w:line="240" w:lineRule="auto"/>
              <w:jc w:val="center"/>
              <w:rPr>
                <w:rFonts w:cs="Arial"/>
                <w:sz w:val="14"/>
                <w:szCs w:val="14"/>
              </w:rPr>
            </w:pPr>
            <w:r w:rsidRPr="00DD5169">
              <w:rPr>
                <w:rFonts w:cs="Arial"/>
                <w:sz w:val="14"/>
                <w:szCs w:val="14"/>
              </w:rPr>
              <w:t>DIN EN 1097-6, Anhang B</w:t>
            </w:r>
          </w:p>
        </w:tc>
        <w:tc>
          <w:tcPr>
            <w:tcW w:w="3408" w:type="dxa"/>
            <w:shd w:val="clear" w:color="auto" w:fill="auto"/>
          </w:tcPr>
          <w:p w14:paraId="06B0E833" w14:textId="77777777" w:rsidR="008A54AE" w:rsidRPr="00DD5169" w:rsidRDefault="008A54AE" w:rsidP="008B04E9">
            <w:pPr>
              <w:spacing w:before="60" w:after="60" w:line="240" w:lineRule="auto"/>
              <w:jc w:val="center"/>
              <w:rPr>
                <w:rFonts w:cs="Arial"/>
                <w:sz w:val="18"/>
                <w:szCs w:val="18"/>
              </w:rPr>
            </w:pPr>
            <w:r>
              <w:rPr>
                <w:rFonts w:cs="Arial"/>
                <w:sz w:val="18"/>
                <w:szCs w:val="18"/>
              </w:rPr>
              <w:t>max. 0,5 M.-%</w:t>
            </w:r>
            <w:r>
              <w:rPr>
                <w:rFonts w:cs="Arial"/>
                <w:sz w:val="18"/>
                <w:szCs w:val="18"/>
              </w:rPr>
              <w:br/>
              <w:t>sonst Kristallisationsversuch)</w:t>
            </w:r>
          </w:p>
        </w:tc>
      </w:tr>
      <w:tr w:rsidR="008A54AE" w14:paraId="76636BAD" w14:textId="77777777" w:rsidTr="00473B95">
        <w:trPr>
          <w:jc w:val="center"/>
        </w:trPr>
        <w:tc>
          <w:tcPr>
            <w:tcW w:w="2988" w:type="dxa"/>
            <w:shd w:val="clear" w:color="auto" w:fill="auto"/>
          </w:tcPr>
          <w:p w14:paraId="6C83A2F4" w14:textId="77777777" w:rsidR="008A54AE" w:rsidRPr="00DD5169" w:rsidRDefault="008A54AE" w:rsidP="008B04E9">
            <w:pPr>
              <w:spacing w:before="40" w:after="40" w:line="240" w:lineRule="auto"/>
              <w:rPr>
                <w:rFonts w:cs="Arial"/>
                <w:sz w:val="18"/>
                <w:szCs w:val="18"/>
              </w:rPr>
            </w:pPr>
            <w:r>
              <w:rPr>
                <w:rFonts w:cs="Arial"/>
                <w:sz w:val="18"/>
                <w:szCs w:val="18"/>
              </w:rPr>
              <w:t>Kristallisationsversuch</w:t>
            </w:r>
          </w:p>
        </w:tc>
        <w:tc>
          <w:tcPr>
            <w:tcW w:w="1800" w:type="dxa"/>
            <w:shd w:val="clear" w:color="auto" w:fill="auto"/>
          </w:tcPr>
          <w:p w14:paraId="110F56D7"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2.2.14.2</w:t>
            </w:r>
          </w:p>
        </w:tc>
        <w:tc>
          <w:tcPr>
            <w:tcW w:w="1620" w:type="dxa"/>
            <w:shd w:val="clear" w:color="auto" w:fill="auto"/>
          </w:tcPr>
          <w:p w14:paraId="148334AC" w14:textId="77777777" w:rsidR="008A54AE" w:rsidRPr="00C03D33" w:rsidRDefault="008A54AE" w:rsidP="008B04E9">
            <w:pPr>
              <w:spacing w:before="40" w:after="40" w:line="240" w:lineRule="auto"/>
              <w:jc w:val="center"/>
              <w:rPr>
                <w:rFonts w:cs="Arial"/>
                <w:sz w:val="14"/>
                <w:szCs w:val="14"/>
              </w:rPr>
            </w:pPr>
            <w:r>
              <w:rPr>
                <w:rFonts w:cs="Arial"/>
                <w:sz w:val="14"/>
                <w:szCs w:val="14"/>
              </w:rPr>
              <w:t>DIN EN 13450, Anhang G</w:t>
            </w:r>
            <w:r>
              <w:rPr>
                <w:rFonts w:cs="Arial"/>
                <w:sz w:val="14"/>
                <w:szCs w:val="14"/>
              </w:rPr>
              <w:br/>
            </w:r>
            <w:r w:rsidRPr="00C03D33">
              <w:rPr>
                <w:rFonts w:cs="Arial"/>
                <w:sz w:val="14"/>
                <w:szCs w:val="14"/>
              </w:rPr>
              <w:t>DIN EN 1367-2</w:t>
            </w:r>
          </w:p>
        </w:tc>
        <w:tc>
          <w:tcPr>
            <w:tcW w:w="3408" w:type="dxa"/>
            <w:shd w:val="clear" w:color="auto" w:fill="auto"/>
          </w:tcPr>
          <w:p w14:paraId="088877AA" w14:textId="77777777" w:rsidR="008A54AE" w:rsidRPr="00DD5169" w:rsidRDefault="008A54AE" w:rsidP="008B04E9">
            <w:pPr>
              <w:spacing w:before="60" w:after="60" w:line="240" w:lineRule="auto"/>
              <w:jc w:val="center"/>
              <w:rPr>
                <w:rFonts w:cs="Arial"/>
                <w:sz w:val="18"/>
                <w:szCs w:val="18"/>
              </w:rPr>
            </w:pPr>
            <w:r>
              <w:rPr>
                <w:rFonts w:cs="Arial"/>
                <w:sz w:val="18"/>
                <w:szCs w:val="18"/>
              </w:rPr>
              <w:t>max. 3,0 M.-%</w:t>
            </w:r>
          </w:p>
        </w:tc>
      </w:tr>
      <w:tr w:rsidR="008A54AE" w14:paraId="0F1D49FE" w14:textId="77777777" w:rsidTr="00473B95">
        <w:trPr>
          <w:jc w:val="center"/>
        </w:trPr>
        <w:tc>
          <w:tcPr>
            <w:tcW w:w="2988" w:type="dxa"/>
            <w:shd w:val="clear" w:color="auto" w:fill="auto"/>
          </w:tcPr>
          <w:p w14:paraId="5F26D185" w14:textId="77777777" w:rsidR="008A54AE" w:rsidRPr="00DD5169" w:rsidRDefault="008A54AE" w:rsidP="008B04E9">
            <w:pPr>
              <w:spacing w:before="40" w:after="40" w:line="240" w:lineRule="auto"/>
              <w:rPr>
                <w:rFonts w:cs="Arial"/>
                <w:sz w:val="18"/>
                <w:szCs w:val="18"/>
              </w:rPr>
            </w:pPr>
            <w:r w:rsidRPr="00DD5169">
              <w:rPr>
                <w:rFonts w:cs="Arial"/>
                <w:sz w:val="18"/>
                <w:szCs w:val="18"/>
              </w:rPr>
              <w:t>"Sonnenbrand" von Basalt</w:t>
            </w:r>
          </w:p>
        </w:tc>
        <w:tc>
          <w:tcPr>
            <w:tcW w:w="1800" w:type="dxa"/>
            <w:shd w:val="clear" w:color="auto" w:fill="auto"/>
          </w:tcPr>
          <w:p w14:paraId="6F40B6F3"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2.2.17</w:t>
            </w:r>
          </w:p>
        </w:tc>
        <w:tc>
          <w:tcPr>
            <w:tcW w:w="1620" w:type="dxa"/>
            <w:shd w:val="clear" w:color="auto" w:fill="auto"/>
          </w:tcPr>
          <w:p w14:paraId="20B78E1A" w14:textId="77777777" w:rsidR="008A54AE" w:rsidRPr="00DD5169" w:rsidRDefault="008A54AE" w:rsidP="008B04E9">
            <w:pPr>
              <w:spacing w:before="40" w:after="40" w:line="240" w:lineRule="auto"/>
              <w:jc w:val="center"/>
              <w:rPr>
                <w:rFonts w:cs="Arial"/>
                <w:sz w:val="18"/>
                <w:szCs w:val="18"/>
              </w:rPr>
            </w:pPr>
            <w:r w:rsidRPr="00DD5169">
              <w:rPr>
                <w:rFonts w:cs="Arial"/>
                <w:sz w:val="18"/>
                <w:szCs w:val="18"/>
              </w:rPr>
              <w:t>DIN EN 1367-3</w:t>
            </w:r>
            <w:r w:rsidRPr="00DD5169">
              <w:rPr>
                <w:rFonts w:cs="Arial"/>
                <w:sz w:val="18"/>
                <w:szCs w:val="18"/>
              </w:rPr>
              <w:br/>
              <w:t>DIN EN 1097-2</w:t>
            </w:r>
          </w:p>
        </w:tc>
        <w:tc>
          <w:tcPr>
            <w:tcW w:w="3408" w:type="dxa"/>
            <w:shd w:val="clear" w:color="auto" w:fill="auto"/>
          </w:tcPr>
          <w:p w14:paraId="3CD33ECE" w14:textId="77777777" w:rsidR="008A54AE" w:rsidRPr="00DD5169" w:rsidRDefault="008A54AE" w:rsidP="008B04E9">
            <w:pPr>
              <w:spacing w:before="60" w:after="60" w:line="240" w:lineRule="auto"/>
              <w:jc w:val="center"/>
              <w:rPr>
                <w:rFonts w:cs="Arial"/>
                <w:sz w:val="18"/>
                <w:szCs w:val="18"/>
              </w:rPr>
            </w:pPr>
            <w:r>
              <w:rPr>
                <w:rFonts w:cs="Arial"/>
                <w:sz w:val="18"/>
                <w:szCs w:val="18"/>
              </w:rPr>
              <w:sym w:font="Symbol" w:char="F044"/>
            </w:r>
            <w:r w:rsidRPr="00253760">
              <w:rPr>
                <w:rFonts w:cs="Arial"/>
                <w:i/>
                <w:sz w:val="18"/>
                <w:szCs w:val="18"/>
                <w:lang w:val="en-US"/>
              </w:rPr>
              <w:t>SZ</w:t>
            </w:r>
            <w:r w:rsidRPr="00253760">
              <w:rPr>
                <w:rFonts w:cs="Arial"/>
                <w:sz w:val="18"/>
                <w:szCs w:val="18"/>
                <w:vertAlign w:val="subscript"/>
                <w:lang w:val="en-US"/>
              </w:rPr>
              <w:t>RB</w:t>
            </w:r>
            <w:r>
              <w:rPr>
                <w:rFonts w:cs="Arial"/>
                <w:sz w:val="18"/>
                <w:szCs w:val="18"/>
              </w:rPr>
              <w:t xml:space="preserve"> max. 5,0</w:t>
            </w:r>
          </w:p>
        </w:tc>
      </w:tr>
      <w:tr w:rsidR="008A54AE" w14:paraId="10605DE9" w14:textId="77777777" w:rsidTr="00473B95">
        <w:trPr>
          <w:jc w:val="center"/>
        </w:trPr>
        <w:tc>
          <w:tcPr>
            <w:tcW w:w="2988" w:type="dxa"/>
            <w:shd w:val="clear" w:color="auto" w:fill="auto"/>
          </w:tcPr>
          <w:p w14:paraId="71AC50FD" w14:textId="77777777" w:rsidR="008A54AE" w:rsidRPr="00DD5169" w:rsidRDefault="008A54AE" w:rsidP="008B04E9">
            <w:pPr>
              <w:spacing w:before="40" w:after="40" w:line="240" w:lineRule="auto"/>
              <w:rPr>
                <w:rFonts w:cs="Arial"/>
                <w:sz w:val="18"/>
                <w:szCs w:val="18"/>
              </w:rPr>
            </w:pPr>
            <w:r w:rsidRPr="00DD5169">
              <w:rPr>
                <w:rFonts w:cs="Arial"/>
                <w:sz w:val="18"/>
                <w:szCs w:val="18"/>
              </w:rPr>
              <w:t>Umweltrelevante Merkmale</w:t>
            </w:r>
          </w:p>
        </w:tc>
        <w:tc>
          <w:tcPr>
            <w:tcW w:w="1800" w:type="dxa"/>
            <w:shd w:val="clear" w:color="auto" w:fill="auto"/>
          </w:tcPr>
          <w:p w14:paraId="7AABF131" w14:textId="77777777" w:rsidR="008A54AE" w:rsidRPr="00DD5169" w:rsidRDefault="008A54AE" w:rsidP="008B04E9">
            <w:pPr>
              <w:spacing w:before="40" w:after="40" w:line="240" w:lineRule="auto"/>
              <w:jc w:val="center"/>
              <w:rPr>
                <w:rFonts w:cs="Arial"/>
                <w:sz w:val="12"/>
                <w:szCs w:val="12"/>
              </w:rPr>
            </w:pPr>
            <w:r>
              <w:rPr>
                <w:rFonts w:cs="Arial"/>
                <w:sz w:val="12"/>
                <w:szCs w:val="12"/>
              </w:rPr>
              <w:t>DBS 918 062, Abschnitt 5.4</w:t>
            </w:r>
          </w:p>
        </w:tc>
        <w:tc>
          <w:tcPr>
            <w:tcW w:w="1620" w:type="dxa"/>
            <w:shd w:val="clear" w:color="auto" w:fill="auto"/>
          </w:tcPr>
          <w:p w14:paraId="3150EB99" w14:textId="77777777" w:rsidR="008A54AE" w:rsidRPr="00DD5169" w:rsidRDefault="008A54AE" w:rsidP="008B04E9">
            <w:pPr>
              <w:spacing w:before="40" w:after="40" w:line="240" w:lineRule="auto"/>
              <w:jc w:val="center"/>
              <w:rPr>
                <w:rFonts w:cs="Arial"/>
                <w:sz w:val="12"/>
                <w:szCs w:val="12"/>
              </w:rPr>
            </w:pPr>
            <w:r>
              <w:rPr>
                <w:rFonts w:cs="Arial"/>
                <w:sz w:val="12"/>
                <w:szCs w:val="12"/>
              </w:rPr>
              <w:t>DBS 918 062, Anlage B.5</w:t>
            </w:r>
            <w:r>
              <w:rPr>
                <w:rFonts w:cs="Arial"/>
                <w:sz w:val="12"/>
                <w:szCs w:val="12"/>
              </w:rPr>
              <w:br/>
              <w:t>Organoleptische Prüfung</w:t>
            </w:r>
            <w:r>
              <w:rPr>
                <w:rFonts w:cs="Arial"/>
                <w:sz w:val="12"/>
                <w:szCs w:val="12"/>
              </w:rPr>
              <w:br/>
            </w:r>
            <w:r>
              <w:rPr>
                <w:rFonts w:cs="Arial"/>
                <w:sz w:val="12"/>
                <w:szCs w:val="12"/>
              </w:rPr>
              <w:br/>
              <w:t>Tabelle I</w:t>
            </w:r>
            <w:r>
              <w:rPr>
                <w:rFonts w:cs="Arial"/>
                <w:sz w:val="12"/>
                <w:szCs w:val="12"/>
              </w:rPr>
              <w:br/>
            </w:r>
            <w:r>
              <w:rPr>
                <w:rFonts w:cs="Arial"/>
                <w:sz w:val="12"/>
                <w:szCs w:val="12"/>
              </w:rPr>
              <w:br/>
              <w:t>Tabelle II</w:t>
            </w:r>
          </w:p>
        </w:tc>
        <w:tc>
          <w:tcPr>
            <w:tcW w:w="3408" w:type="dxa"/>
            <w:shd w:val="clear" w:color="auto" w:fill="auto"/>
          </w:tcPr>
          <w:p w14:paraId="086B1DBC" w14:textId="77777777" w:rsidR="008A54AE" w:rsidRPr="00DD5169" w:rsidRDefault="008A54AE" w:rsidP="008B04E9">
            <w:pPr>
              <w:spacing w:before="40" w:after="40" w:line="240" w:lineRule="auto"/>
              <w:jc w:val="center"/>
              <w:rPr>
                <w:rFonts w:cs="Arial"/>
                <w:sz w:val="12"/>
                <w:szCs w:val="12"/>
              </w:rPr>
            </w:pPr>
            <w:r>
              <w:rPr>
                <w:rFonts w:cs="Arial"/>
                <w:sz w:val="12"/>
                <w:szCs w:val="12"/>
              </w:rPr>
              <w:t>siehe DBS 918 062, Anlage B.5</w:t>
            </w:r>
            <w:r>
              <w:rPr>
                <w:rFonts w:cs="Arial"/>
                <w:sz w:val="12"/>
                <w:szCs w:val="12"/>
              </w:rPr>
              <w:br/>
              <w:t>Organoleptische Prüfung</w:t>
            </w:r>
            <w:r>
              <w:rPr>
                <w:rFonts w:cs="Arial"/>
                <w:sz w:val="12"/>
                <w:szCs w:val="12"/>
              </w:rPr>
              <w:br/>
            </w:r>
            <w:r>
              <w:rPr>
                <w:rFonts w:cs="Arial"/>
                <w:sz w:val="12"/>
                <w:szCs w:val="12"/>
              </w:rPr>
              <w:br/>
              <w:t>Tabelle I</w:t>
            </w:r>
            <w:r>
              <w:rPr>
                <w:rFonts w:cs="Arial"/>
                <w:sz w:val="12"/>
                <w:szCs w:val="12"/>
              </w:rPr>
              <w:br/>
            </w:r>
            <w:r>
              <w:rPr>
                <w:rFonts w:cs="Arial"/>
                <w:sz w:val="12"/>
                <w:szCs w:val="12"/>
              </w:rPr>
              <w:br/>
              <w:t>Tabelle II</w:t>
            </w:r>
          </w:p>
        </w:tc>
      </w:tr>
    </w:tbl>
    <w:p w14:paraId="5BFF785A" w14:textId="77777777" w:rsidR="008A54AE" w:rsidRDefault="008A54AE" w:rsidP="008A54AE">
      <w:pPr>
        <w:ind w:left="720"/>
        <w:rPr>
          <w:rFonts w:cs="Arial"/>
          <w:iCs/>
          <w:sz w:val="18"/>
          <w:szCs w:val="18"/>
        </w:rPr>
      </w:pPr>
    </w:p>
    <w:p w14:paraId="72B90430" w14:textId="77777777" w:rsidR="001F0959" w:rsidRDefault="001F0959" w:rsidP="001F0959">
      <w:pPr>
        <w:jc w:val="center"/>
        <w:rPr>
          <w:sz w:val="28"/>
        </w:rPr>
      </w:pPr>
    </w:p>
    <w:p w14:paraId="3EE28A11" w14:textId="77777777" w:rsidR="00283DF7" w:rsidRPr="00681211" w:rsidRDefault="001F0959" w:rsidP="00FD39F7">
      <w:pPr>
        <w:jc w:val="center"/>
        <w:rPr>
          <w:sz w:val="28"/>
        </w:rPr>
      </w:pPr>
      <w:r>
        <w:rPr>
          <w:sz w:val="28"/>
        </w:rPr>
        <w:br w:type="column"/>
      </w:r>
      <w:r w:rsidR="00283DF7" w:rsidRPr="00283DF7">
        <w:rPr>
          <w:sz w:val="28"/>
        </w:rPr>
        <w:lastRenderedPageBreak/>
        <w:t>Festlegung von Kategorien</w:t>
      </w:r>
    </w:p>
    <w:p w14:paraId="13D785EB" w14:textId="77777777" w:rsidR="00681211" w:rsidRPr="00812ED3" w:rsidRDefault="00681211" w:rsidP="005862EE">
      <w:pPr>
        <w:widowControl w:val="0"/>
        <w:spacing w:before="240" w:after="240"/>
        <w:rPr>
          <w:szCs w:val="24"/>
        </w:rPr>
      </w:pPr>
      <w:r w:rsidRPr="00812ED3">
        <w:rPr>
          <w:szCs w:val="24"/>
        </w:rPr>
        <w:t>Auf Basis der vorliegenden Untersuchungen werden den Produk</w:t>
      </w:r>
      <w:r w:rsidR="008F122B">
        <w:rPr>
          <w:szCs w:val="24"/>
        </w:rPr>
        <w:t>ten in Übereinstimmung mit der jeweils betreffenden E</w:t>
      </w:r>
      <w:r w:rsidRPr="00812ED3">
        <w:rPr>
          <w:szCs w:val="24"/>
        </w:rPr>
        <w:t>uropäischen Nor</w:t>
      </w:r>
      <w:r w:rsidR="003C37D3" w:rsidRPr="00812ED3">
        <w:rPr>
          <w:szCs w:val="24"/>
        </w:rPr>
        <w:t xml:space="preserve">m die </w:t>
      </w:r>
      <w:r w:rsidR="00E05735">
        <w:rPr>
          <w:szCs w:val="24"/>
        </w:rPr>
        <w:t xml:space="preserve">in der Leistungserklärung bzw. </w:t>
      </w:r>
      <w:r w:rsidR="003C37D3" w:rsidRPr="00812ED3">
        <w:rPr>
          <w:szCs w:val="24"/>
        </w:rPr>
        <w:t>im Sortenverzeichnis</w:t>
      </w:r>
      <w:r w:rsidRPr="00812ED3">
        <w:rPr>
          <w:szCs w:val="24"/>
        </w:rPr>
        <w:t xml:space="preserve"> angegebenen Kategorien/angegebene Werte zugewiesen:</w:t>
      </w:r>
    </w:p>
    <w:p w14:paraId="4E3956BF" w14:textId="77777777" w:rsidR="00681211" w:rsidRPr="005862EE" w:rsidRDefault="005862EE" w:rsidP="00681211">
      <w:pPr>
        <w:spacing w:before="240" w:after="240"/>
        <w:rPr>
          <w:szCs w:val="24"/>
        </w:rPr>
      </w:pPr>
      <w:r>
        <w:rPr>
          <w:szCs w:val="24"/>
        </w:rPr>
        <w:t>S</w:t>
      </w:r>
      <w:r w:rsidR="003C37D3" w:rsidRPr="005862EE">
        <w:rPr>
          <w:szCs w:val="24"/>
        </w:rPr>
        <w:t>iehe Anlage</w:t>
      </w:r>
      <w:r w:rsidR="008E4AC0">
        <w:rPr>
          <w:szCs w:val="24"/>
        </w:rPr>
        <w:t xml:space="preserve"> </w:t>
      </w:r>
      <w:r w:rsidRPr="005862EE">
        <w:rPr>
          <w:szCs w:val="24"/>
        </w:rPr>
        <w:t>7 zur</w:t>
      </w:r>
      <w:r w:rsidR="00E05735">
        <w:rPr>
          <w:szCs w:val="24"/>
        </w:rPr>
        <w:t xml:space="preserve"> Leistungs</w:t>
      </w:r>
      <w:r w:rsidR="003C37D3" w:rsidRPr="005862EE">
        <w:rPr>
          <w:szCs w:val="24"/>
        </w:rPr>
        <w:t xml:space="preserve">erklärung und </w:t>
      </w:r>
      <w:r w:rsidRPr="005862EE">
        <w:rPr>
          <w:szCs w:val="24"/>
        </w:rPr>
        <w:t xml:space="preserve">Anlage 8 zum </w:t>
      </w:r>
      <w:r w:rsidR="003C37D3" w:rsidRPr="005862EE">
        <w:rPr>
          <w:szCs w:val="24"/>
        </w:rPr>
        <w:t>Sortenverzeichnis</w:t>
      </w:r>
    </w:p>
    <w:p w14:paraId="08C1B714" w14:textId="77777777" w:rsidR="00681211" w:rsidRPr="00681211" w:rsidRDefault="00681211" w:rsidP="00681211">
      <w:pPr>
        <w:spacing w:before="240" w:after="240"/>
        <w:rPr>
          <w:i/>
          <w:sz w:val="28"/>
        </w:rPr>
      </w:pPr>
    </w:p>
    <w:p w14:paraId="0A993E01" w14:textId="77777777" w:rsidR="00D721F5" w:rsidRDefault="00D721F5">
      <w:pPr>
        <w:pStyle w:val="berschrift2"/>
        <w:pageBreakBefore/>
      </w:pPr>
      <w:bookmarkStart w:id="27" w:name="_Toc341770643"/>
      <w:r>
        <w:lastRenderedPageBreak/>
        <w:t>Durchführung der Laborprüfungen</w:t>
      </w:r>
      <w:bookmarkEnd w:id="27"/>
    </w:p>
    <w:p w14:paraId="33EC67A2" w14:textId="77777777" w:rsidR="00D721F5" w:rsidRDefault="00D721F5">
      <w:pPr>
        <w:spacing w:after="120"/>
      </w:pPr>
      <w:r>
        <w:t>Die im Rahmen der WPK durchzuführenden Laborprüfungen erfolgen nach den dafür vorgesehen Normen. In A</w:t>
      </w:r>
      <w:r w:rsidR="003C37D3">
        <w:t>bsprache mit</w:t>
      </w:r>
      <w:r w:rsidR="008E4AC0">
        <w:t xml:space="preserve"> </w:t>
      </w:r>
      <w:r w:rsidR="00E05735">
        <w:t>der notifizierten Stelle</w:t>
      </w:r>
      <w:r>
        <w:t>rgeben sich folgende zusätzliche Festlegungen zu den anzuwendenden Normen.</w:t>
      </w:r>
    </w:p>
    <w:p w14:paraId="0F507F55" w14:textId="77777777" w:rsidR="00D721F5" w:rsidRDefault="00D721F5">
      <w:pPr>
        <w:spacing w:after="120"/>
        <w:rPr>
          <w:sz w:val="28"/>
        </w:rPr>
      </w:pPr>
      <w:r>
        <w:rPr>
          <w:sz w:val="28"/>
        </w:rPr>
        <w:t>Probenahme</w:t>
      </w:r>
    </w:p>
    <w:p w14:paraId="1E318C50" w14:textId="77777777" w:rsidR="00D721F5" w:rsidRDefault="003C37D3">
      <w:pPr>
        <w:spacing w:after="120"/>
      </w:pPr>
      <w:r>
        <w:t>Die Probenahme und Einengung</w:t>
      </w:r>
      <w:r w:rsidR="00D721F5">
        <w:t xml:space="preserve"> der Probe erfolgt unter Berücksichtigung der DIN EN 932-1 Aus </w:t>
      </w:r>
      <w:r w:rsidR="00D721F5">
        <w:rPr>
          <w:i/>
        </w:rPr>
        <w:t>der laufenden Produktion / vom Band (gekennzeichnete Stelle) / von den Halden / aus dem</w:t>
      </w:r>
      <w:r w:rsidR="00D721F5">
        <w:t xml:space="preserve"> Silo wird eine </w:t>
      </w:r>
      <w:r w:rsidR="00D721F5">
        <w:rPr>
          <w:i/>
        </w:rPr>
        <w:t>Einzelprobe / Sammelprobe</w:t>
      </w:r>
      <w:r w:rsidR="00D721F5">
        <w:t xml:space="preserve"> </w:t>
      </w:r>
      <w:r w:rsidR="00D721F5">
        <w:rPr>
          <w:i/>
        </w:rPr>
        <w:t>(Anzahl an Einzelproben angeben)</w:t>
      </w:r>
      <w:r w:rsidR="00D721F5">
        <w:t xml:space="preserve"> von </w:t>
      </w:r>
      <w:r w:rsidR="00D721F5" w:rsidRPr="003C37D3">
        <w:rPr>
          <w:i/>
        </w:rPr>
        <w:t xml:space="preserve">40 </w:t>
      </w:r>
      <w:r w:rsidR="00D721F5">
        <w:t xml:space="preserve">kg entnommen. Die Probe wird von Herrn/Frau </w:t>
      </w:r>
      <w:r w:rsidR="00D721F5">
        <w:rPr>
          <w:i/>
        </w:rPr>
        <w:t>Name(n)</w:t>
      </w:r>
      <w:r w:rsidR="00D721F5">
        <w:t xml:space="preserve"> entnommen. Die Probe wird mit einer </w:t>
      </w:r>
      <w:r w:rsidR="00D721F5">
        <w:rPr>
          <w:i/>
        </w:rPr>
        <w:t>Schaufel / Proberahmen / Probekasten / Probenahmespeer</w:t>
      </w:r>
      <w:r w:rsidR="00D721F5">
        <w:t xml:space="preserve"> entnommen und in einem </w:t>
      </w:r>
      <w:r w:rsidR="00D721F5">
        <w:rPr>
          <w:i/>
        </w:rPr>
        <w:t>Blecheimer / Kunststoffeimer / Sack</w:t>
      </w:r>
      <w:r w:rsidR="00D721F5">
        <w:t xml:space="preserve"> gefüllt und zum Labor transportiert. Im Labor erfolgt die Einengung der Probe durch </w:t>
      </w:r>
      <w:r w:rsidR="00D721F5">
        <w:rPr>
          <w:i/>
        </w:rPr>
        <w:t>Riffelteiler / Vierteln / fraktionales Schaufeln</w:t>
      </w:r>
      <w:r w:rsidR="00D721F5">
        <w:t>. Im Probenahmeprotokoll werden die notwendigen Angaben zur Probe eingetragen.</w:t>
      </w:r>
    </w:p>
    <w:p w14:paraId="6DE0A7E2" w14:textId="77777777" w:rsidR="00D721F5" w:rsidRDefault="00D721F5">
      <w:pPr>
        <w:spacing w:after="120"/>
        <w:rPr>
          <w:sz w:val="28"/>
        </w:rPr>
      </w:pPr>
      <w:r>
        <w:rPr>
          <w:sz w:val="28"/>
        </w:rPr>
        <w:t>Bestimmung der Korngrößenverteilung/Feinanteile</w:t>
      </w:r>
    </w:p>
    <w:p w14:paraId="5E958C99" w14:textId="77777777" w:rsidR="00D721F5" w:rsidRDefault="00D721F5">
      <w:pPr>
        <w:spacing w:after="120"/>
        <w:rPr>
          <w:sz w:val="28"/>
        </w:rPr>
      </w:pPr>
      <w:r>
        <w:rPr>
          <w:sz w:val="28"/>
        </w:rPr>
        <w:t>a) grobe Gesteinskörnungen und Korngemische:</w:t>
      </w:r>
    </w:p>
    <w:p w14:paraId="2A3FC165" w14:textId="77777777" w:rsidR="00D721F5" w:rsidRDefault="00D721F5">
      <w:pPr>
        <w:spacing w:after="120"/>
      </w:pPr>
      <w:r>
        <w:t xml:space="preserve">Die Prüfung erfolgt durch </w:t>
      </w:r>
      <w:r w:rsidR="00E05735">
        <w:rPr>
          <w:i/>
        </w:rPr>
        <w:t>Nass</w:t>
      </w:r>
      <w:r>
        <w:rPr>
          <w:i/>
        </w:rPr>
        <w:t>-/Trockensiebung</w:t>
      </w:r>
      <w:r>
        <w:t xml:space="preserve"> nach DIN EN 933-1. </w:t>
      </w:r>
      <w:r>
        <w:rPr>
          <w:i/>
        </w:rPr>
        <w:t>Die Dauer der Maschinensiebung wurde auf 10 min. festgelegt.</w:t>
      </w:r>
      <w:r>
        <w:t xml:space="preserve"> Die Masse der Meßprobe richtet sich nach den Vorgaben der DIN </w:t>
      </w:r>
      <w:r w:rsidR="00AA06E3">
        <w:t>EN 932-1</w:t>
      </w:r>
      <w:r>
        <w:t xml:space="preserve">. </w:t>
      </w:r>
      <w:r>
        <w:rPr>
          <w:i/>
        </w:rPr>
        <w:t>Zur Überprüfung dieser Methode erfolgt bei der Durchführung de</w:t>
      </w:r>
      <w:r w:rsidR="008E4AC0">
        <w:rPr>
          <w:i/>
        </w:rPr>
        <w:t>r</w:t>
      </w:r>
      <w:r>
        <w:rPr>
          <w:i/>
        </w:rPr>
        <w:t xml:space="preserve"> </w:t>
      </w:r>
      <w:r w:rsidR="008E4AC0">
        <w:rPr>
          <w:i/>
        </w:rPr>
        <w:t>freiwilligen Produktprüfung</w:t>
      </w:r>
      <w:r>
        <w:rPr>
          <w:i/>
        </w:rPr>
        <w:t xml:space="preserve"> an einer Parallelprobe ein Abgleich zwischen dem Ergebnis der </w:t>
      </w:r>
      <w:r w:rsidR="003C37D3">
        <w:rPr>
          <w:i/>
        </w:rPr>
        <w:t>Prüfstelle für die</w:t>
      </w:r>
      <w:r w:rsidR="00AA06E3">
        <w:rPr>
          <w:i/>
        </w:rPr>
        <w:t xml:space="preserve"> </w:t>
      </w:r>
      <w:r w:rsidR="003C37D3" w:rsidRPr="008E4AC0">
        <w:rPr>
          <w:i/>
        </w:rPr>
        <w:t>freiwillige Produktprüfung</w:t>
      </w:r>
      <w:r w:rsidR="003C37D3">
        <w:rPr>
          <w:i/>
        </w:rPr>
        <w:t xml:space="preserve"> (Bestimmt durch Nass</w:t>
      </w:r>
      <w:r>
        <w:rPr>
          <w:i/>
        </w:rPr>
        <w:t>siebung) und dem Verfahren der WPK.</w:t>
      </w:r>
    </w:p>
    <w:p w14:paraId="6AEB042C" w14:textId="77777777" w:rsidR="00D721F5" w:rsidRDefault="00D721F5">
      <w:pPr>
        <w:spacing w:after="120"/>
        <w:rPr>
          <w:sz w:val="28"/>
        </w:rPr>
      </w:pPr>
      <w:r>
        <w:rPr>
          <w:sz w:val="28"/>
        </w:rPr>
        <w:t>b) feine Gesteinskörnungen:</w:t>
      </w:r>
    </w:p>
    <w:p w14:paraId="550C0CEF" w14:textId="77777777" w:rsidR="00D721F5" w:rsidRDefault="00D721F5">
      <w:pPr>
        <w:pStyle w:val="Textkrper"/>
        <w:rPr>
          <w:sz w:val="24"/>
        </w:rPr>
      </w:pPr>
      <w:r>
        <w:rPr>
          <w:sz w:val="24"/>
        </w:rPr>
        <w:t>Die Prüfung erfolgt durch Naß-/Trockensiebung</w:t>
      </w:r>
      <w:r>
        <w:t xml:space="preserve"> </w:t>
      </w:r>
      <w:r>
        <w:rPr>
          <w:sz w:val="24"/>
        </w:rPr>
        <w:t xml:space="preserve">nach DIN EN 933-1. Die Dauer der Maschinensiebung wurde auf 10 min. festgelegt. Die Masse der Meßprobe richtet sich </w:t>
      </w:r>
      <w:r w:rsidR="003C37D3">
        <w:rPr>
          <w:sz w:val="24"/>
        </w:rPr>
        <w:t>nach den Vorgaben der DIN EN 933-1</w:t>
      </w:r>
      <w:r>
        <w:rPr>
          <w:sz w:val="24"/>
        </w:rPr>
        <w:t xml:space="preserve">. </w:t>
      </w:r>
      <w:r w:rsidR="00AA06E3" w:rsidRPr="00AA06E3">
        <w:rPr>
          <w:sz w:val="24"/>
        </w:rPr>
        <w:t>Zur Überprüfung dieser Methode erfolgt bei der Durchfüh</w:t>
      </w:r>
      <w:r w:rsidR="003C37D3">
        <w:rPr>
          <w:sz w:val="24"/>
        </w:rPr>
        <w:t>rung der</w:t>
      </w:r>
      <w:r w:rsidR="00AA06E3" w:rsidRPr="00AA06E3">
        <w:rPr>
          <w:sz w:val="24"/>
        </w:rPr>
        <w:t xml:space="preserve"> </w:t>
      </w:r>
      <w:r w:rsidR="003C37D3">
        <w:rPr>
          <w:sz w:val="24"/>
        </w:rPr>
        <w:t>freiwilligen Produktprüfung</w:t>
      </w:r>
      <w:r w:rsidR="00AA06E3" w:rsidRPr="00AA06E3">
        <w:rPr>
          <w:sz w:val="24"/>
        </w:rPr>
        <w:t xml:space="preserve"> an einer Parallelprobe ein Abgleich zwischen dem Ergebnis der Prüfstel</w:t>
      </w:r>
      <w:r w:rsidR="003C37D3">
        <w:rPr>
          <w:sz w:val="24"/>
        </w:rPr>
        <w:t>le im Rahmen der</w:t>
      </w:r>
      <w:r w:rsidR="00AA06E3" w:rsidRPr="00AA06E3">
        <w:rPr>
          <w:sz w:val="24"/>
        </w:rPr>
        <w:t xml:space="preserve"> </w:t>
      </w:r>
      <w:r w:rsidR="003C37D3">
        <w:rPr>
          <w:sz w:val="24"/>
        </w:rPr>
        <w:t>freiwilligen Produktprüfung (Bestimmt durch Nass</w:t>
      </w:r>
      <w:r w:rsidR="00AA06E3" w:rsidRPr="00AA06E3">
        <w:rPr>
          <w:sz w:val="24"/>
        </w:rPr>
        <w:t>siebung) und dem Verfahren der WPK.</w:t>
      </w:r>
    </w:p>
    <w:p w14:paraId="4A591DE4" w14:textId="77777777" w:rsidR="00D721F5" w:rsidRDefault="00D721F5">
      <w:pPr>
        <w:pStyle w:val="Textkrper"/>
        <w:rPr>
          <w:sz w:val="24"/>
        </w:rPr>
      </w:pPr>
      <w:r>
        <w:rPr>
          <w:sz w:val="24"/>
        </w:rPr>
        <w:t>Alternative Methode zur Bestimmung der Feinanteile bei feinen Gesteinskörnungen:</w:t>
      </w:r>
    </w:p>
    <w:p w14:paraId="57DC9156" w14:textId="77777777" w:rsidR="00D721F5" w:rsidRDefault="00D721F5">
      <w:pPr>
        <w:pStyle w:val="Textkrper"/>
        <w:rPr>
          <w:sz w:val="24"/>
        </w:rPr>
      </w:pPr>
      <w:r>
        <w:rPr>
          <w:sz w:val="24"/>
        </w:rPr>
        <w:t>Die Prüfung erfolgt im Einv</w:t>
      </w:r>
      <w:r w:rsidR="003C37D3">
        <w:rPr>
          <w:sz w:val="24"/>
        </w:rPr>
        <w:t>ernehmen mit</w:t>
      </w:r>
      <w:r w:rsidR="008E4AC0">
        <w:rPr>
          <w:sz w:val="24"/>
        </w:rPr>
        <w:t xml:space="preserve"> </w:t>
      </w:r>
      <w:r w:rsidR="00E05735">
        <w:rPr>
          <w:sz w:val="24"/>
        </w:rPr>
        <w:t xml:space="preserve">der notifizierten Stelle </w:t>
      </w:r>
      <w:r>
        <w:rPr>
          <w:sz w:val="24"/>
        </w:rPr>
        <w:t xml:space="preserve">durch den Absetzversuch. Zur Überprüfung dieser Methode erfolgt bei der Durchführung der </w:t>
      </w:r>
      <w:r w:rsidR="003C37D3">
        <w:rPr>
          <w:sz w:val="24"/>
        </w:rPr>
        <w:t>freiwilligen Produktprüfung</w:t>
      </w:r>
      <w:r>
        <w:rPr>
          <w:sz w:val="24"/>
        </w:rPr>
        <w:t xml:space="preserve"> an einer Parallelprobe ein Abgleich zwischen de</w:t>
      </w:r>
      <w:r w:rsidR="003C37D3">
        <w:rPr>
          <w:sz w:val="24"/>
        </w:rPr>
        <w:t>m Ergebnis aus der freiwilligen Produktprüf</w:t>
      </w:r>
      <w:r>
        <w:rPr>
          <w:sz w:val="24"/>
        </w:rPr>
        <w:t>ung (Bestimmt durch Na</w:t>
      </w:r>
      <w:r w:rsidR="00E05735">
        <w:rPr>
          <w:sz w:val="24"/>
        </w:rPr>
        <w:t>ss</w:t>
      </w:r>
      <w:r>
        <w:rPr>
          <w:sz w:val="24"/>
        </w:rPr>
        <w:t>siebung) und dem Verfahren der WPK.</w:t>
      </w:r>
    </w:p>
    <w:p w14:paraId="43C08475" w14:textId="77777777" w:rsidR="00D721F5" w:rsidRDefault="00D721F5">
      <w:pPr>
        <w:pStyle w:val="Textkrper"/>
        <w:rPr>
          <w:sz w:val="24"/>
        </w:rPr>
      </w:pPr>
      <w:r>
        <w:rPr>
          <w:sz w:val="24"/>
        </w:rPr>
        <w:br w:type="column"/>
      </w:r>
      <w:r>
        <w:rPr>
          <w:sz w:val="24"/>
        </w:rPr>
        <w:lastRenderedPageBreak/>
        <w:t>Absetzversuch:</w:t>
      </w:r>
    </w:p>
    <w:p w14:paraId="4BA64BC7" w14:textId="77777777" w:rsidR="00D721F5" w:rsidRDefault="00D721F5">
      <w:pPr>
        <w:pStyle w:val="Textkrper"/>
        <w:rPr>
          <w:sz w:val="24"/>
        </w:rPr>
      </w:pPr>
      <w:r>
        <w:rPr>
          <w:sz w:val="24"/>
        </w:rPr>
        <w:t>500 g mäßig feuchte oder lufttrockene feine Gesteinskörnung und etwa ¾ Liter Wasser werden in einen 1000 cm³-Meßylinder gegeben, der verschlossen dreimal im Abstand von 20 Minuten kräftig geschüttelt wird. Nach dem letzten kräftigen Schütteln wird der Meßzylinder ohne nachfolgende Erschütterungen abgestellt. Die Dicke der Schicht der aus der Aufschlämmung abgesetzten Bestandteile wird nach einer Stunde abgelesen. Dabei wird der mit dem bloßen Auge noch erkennbare „scharfe“ Feinsand nicht zur Schlämmschicht gerechnet. Die Masse der Feinanteile ergibt sich als Produkt aus dem Volumen der Schlämmeschicht in cm³ und dem Trockengewicht der in 1 cm³ der Schämmeschicht enthaltenen Feinanteile. Das Trockengewicht von 1 cm³ der Schlämmeschicht nach 1 Stunde Absetzzeit kann mit etwa 0,6 g angenommen werden. Je Absetzversuch sind 2 Meßzylinder anzusetzen. Maßgebend ist das Mittel aus beiden Versuchen. Die Einzelwerte sind anzugeben. Ist die überstehende Flüssigkeit nach 1 Stunde Absetzdauer noch nicht klar, so ist die Dicke der abgesetzten Schicht nach 24 Stunden abzulesen. Das Trockengewicht der in 1cm³ der Schämmeschicht enthaltenen Feinanteile kann dann mit etwa 0,9 g angenommen werden.</w:t>
      </w:r>
    </w:p>
    <w:p w14:paraId="45B5F1E0" w14:textId="77777777" w:rsidR="00D721F5" w:rsidRDefault="00D721F5">
      <w:pPr>
        <w:pStyle w:val="Textkrper"/>
        <w:tabs>
          <w:tab w:val="left" w:pos="1843"/>
        </w:tabs>
        <w:ind w:left="1843" w:hanging="1843"/>
        <w:rPr>
          <w:sz w:val="24"/>
        </w:rPr>
      </w:pPr>
      <w:r>
        <w:rPr>
          <w:sz w:val="24"/>
        </w:rPr>
        <w:t>Anmerkung:</w:t>
      </w:r>
      <w:r>
        <w:rPr>
          <w:sz w:val="24"/>
        </w:rPr>
        <w:tab/>
        <w:t>Der Absetzversuch gibt einen Anhalt für den Gehalt an Feinanteilen. Eine genaue Bestimmung kann nur durch Na</w:t>
      </w:r>
      <w:r w:rsidR="008E4AC0">
        <w:rPr>
          <w:sz w:val="24"/>
        </w:rPr>
        <w:t>s</w:t>
      </w:r>
      <w:r w:rsidR="00E05735">
        <w:rPr>
          <w:sz w:val="24"/>
        </w:rPr>
        <w:t>s</w:t>
      </w:r>
      <w:r>
        <w:rPr>
          <w:sz w:val="24"/>
        </w:rPr>
        <w:t>siebung erfolgen.</w:t>
      </w:r>
    </w:p>
    <w:p w14:paraId="700CFD62" w14:textId="77777777" w:rsidR="00D721F5" w:rsidRDefault="00D721F5">
      <w:pPr>
        <w:pStyle w:val="Textkrper"/>
        <w:rPr>
          <w:i w:val="0"/>
        </w:rPr>
      </w:pPr>
      <w:r>
        <w:rPr>
          <w:i w:val="0"/>
        </w:rPr>
        <w:t>Bestimmung der Kornform</w:t>
      </w:r>
    </w:p>
    <w:p w14:paraId="3D617EBB" w14:textId="77777777" w:rsidR="00D721F5" w:rsidRDefault="00D721F5">
      <w:pPr>
        <w:pStyle w:val="Textkrper"/>
        <w:rPr>
          <w:i w:val="0"/>
          <w:sz w:val="24"/>
        </w:rPr>
      </w:pPr>
      <w:r>
        <w:rPr>
          <w:i w:val="0"/>
          <w:sz w:val="24"/>
        </w:rPr>
        <w:t>Die Bestimmung der Kornform erfolgt nach DIN EN 933-3 (Korn</w:t>
      </w:r>
      <w:r w:rsidR="003C37D3">
        <w:rPr>
          <w:i w:val="0"/>
          <w:sz w:val="24"/>
        </w:rPr>
        <w:t>formkennzahl).</w:t>
      </w:r>
    </w:p>
    <w:p w14:paraId="60479596" w14:textId="77777777" w:rsidR="00AA06E3" w:rsidRDefault="003C37D3">
      <w:pPr>
        <w:pStyle w:val="Textkrper"/>
        <w:rPr>
          <w:sz w:val="24"/>
        </w:rPr>
      </w:pPr>
      <w:r>
        <w:rPr>
          <w:sz w:val="24"/>
        </w:rPr>
        <w:t>Die Kalibrierung der Prüfmittel</w:t>
      </w:r>
      <w:r w:rsidR="00AA06E3" w:rsidRPr="00AA06E3">
        <w:rPr>
          <w:sz w:val="24"/>
        </w:rPr>
        <w:t xml:space="preserve"> erfolgt bei der Durchführung </w:t>
      </w:r>
      <w:r>
        <w:rPr>
          <w:sz w:val="24"/>
        </w:rPr>
        <w:t>der freiwilligen Produktprüfung</w:t>
      </w:r>
      <w:r w:rsidR="00AA06E3" w:rsidRPr="00AA06E3">
        <w:rPr>
          <w:sz w:val="24"/>
        </w:rPr>
        <w:t xml:space="preserve"> an einer Parallelprobe ein Abgleich zwischen dem Er</w:t>
      </w:r>
      <w:r>
        <w:rPr>
          <w:sz w:val="24"/>
        </w:rPr>
        <w:t>gebnis der Prüfstelle für die</w:t>
      </w:r>
      <w:r w:rsidR="00AA06E3" w:rsidRPr="00AA06E3">
        <w:rPr>
          <w:sz w:val="24"/>
        </w:rPr>
        <w:t xml:space="preserve"> </w:t>
      </w:r>
      <w:r>
        <w:rPr>
          <w:sz w:val="24"/>
        </w:rPr>
        <w:t>freiwillige Produktprüfung</w:t>
      </w:r>
      <w:r w:rsidR="00AA06E3" w:rsidRPr="00AA06E3">
        <w:rPr>
          <w:sz w:val="24"/>
        </w:rPr>
        <w:t xml:space="preserve"> und dem Verfahren der WPK.</w:t>
      </w:r>
    </w:p>
    <w:p w14:paraId="35428A89" w14:textId="77777777" w:rsidR="00AA06E3" w:rsidRDefault="00AA06E3" w:rsidP="00AA06E3">
      <w:pPr>
        <w:pStyle w:val="Textkrper"/>
        <w:rPr>
          <w:i w:val="0"/>
        </w:rPr>
      </w:pPr>
      <w:r>
        <w:rPr>
          <w:i w:val="0"/>
        </w:rPr>
        <w:t>Bestimmung der Bruchflächigkeit</w:t>
      </w:r>
    </w:p>
    <w:p w14:paraId="54C98AF3" w14:textId="77777777" w:rsidR="00AA06E3" w:rsidRDefault="00AA06E3" w:rsidP="00AA06E3">
      <w:pPr>
        <w:pStyle w:val="Textkrper"/>
        <w:rPr>
          <w:i w:val="0"/>
          <w:sz w:val="24"/>
        </w:rPr>
      </w:pPr>
      <w:r>
        <w:rPr>
          <w:i w:val="0"/>
          <w:sz w:val="24"/>
        </w:rPr>
        <w:t>Die Bestimmung der Bruchflächigkeit erfolgt nach DIN EN 933-5.</w:t>
      </w:r>
    </w:p>
    <w:p w14:paraId="52E47CAB" w14:textId="77777777" w:rsidR="00AA06E3" w:rsidRDefault="003C37D3" w:rsidP="00AA06E3">
      <w:pPr>
        <w:pStyle w:val="Textkrper"/>
        <w:rPr>
          <w:sz w:val="24"/>
        </w:rPr>
      </w:pPr>
      <w:r>
        <w:rPr>
          <w:sz w:val="24"/>
        </w:rPr>
        <w:t>Die Kalibrierung der Prüfmittel</w:t>
      </w:r>
      <w:r w:rsidRPr="00AA06E3">
        <w:rPr>
          <w:sz w:val="24"/>
        </w:rPr>
        <w:t xml:space="preserve"> </w:t>
      </w:r>
      <w:r w:rsidR="00AA06E3" w:rsidRPr="00AA06E3">
        <w:rPr>
          <w:sz w:val="24"/>
        </w:rPr>
        <w:t xml:space="preserve">erfolgt bei der Durchführung </w:t>
      </w:r>
      <w:r>
        <w:rPr>
          <w:sz w:val="24"/>
        </w:rPr>
        <w:t>freiwilligen Produktprüfung</w:t>
      </w:r>
      <w:r w:rsidRPr="00AA06E3">
        <w:rPr>
          <w:sz w:val="24"/>
        </w:rPr>
        <w:t xml:space="preserve"> </w:t>
      </w:r>
      <w:r w:rsidR="00AA06E3" w:rsidRPr="00AA06E3">
        <w:rPr>
          <w:sz w:val="24"/>
        </w:rPr>
        <w:t xml:space="preserve">an einer Parallelprobe ein Abgleich zwischen dem Ergebnis der Prüfstelle für </w:t>
      </w:r>
      <w:r>
        <w:rPr>
          <w:sz w:val="24"/>
        </w:rPr>
        <w:t>die freiwillige Produktprüfung</w:t>
      </w:r>
      <w:r w:rsidR="008E4AC0">
        <w:rPr>
          <w:sz w:val="24"/>
        </w:rPr>
        <w:t xml:space="preserve"> (Bestimmt durch Nass</w:t>
      </w:r>
      <w:r w:rsidR="00AA06E3" w:rsidRPr="00AA06E3">
        <w:rPr>
          <w:sz w:val="24"/>
        </w:rPr>
        <w:t>siebung) und dem Verfahren der WPK.</w:t>
      </w:r>
    </w:p>
    <w:p w14:paraId="228F97A5" w14:textId="77777777" w:rsidR="00AA06E3" w:rsidRDefault="00AA06E3">
      <w:pPr>
        <w:spacing w:after="120"/>
        <w:rPr>
          <w:sz w:val="28"/>
        </w:rPr>
      </w:pPr>
    </w:p>
    <w:p w14:paraId="79B96184" w14:textId="77777777" w:rsidR="00D721F5" w:rsidRDefault="00D721F5">
      <w:pPr>
        <w:pStyle w:val="berschrift2"/>
        <w:pageBreakBefore/>
      </w:pPr>
      <w:bookmarkStart w:id="28" w:name="_Toc341770644"/>
      <w:r>
        <w:lastRenderedPageBreak/>
        <w:t>Allgemeine Prüfeinrichtungen und Kalibrierung</w:t>
      </w:r>
      <w:bookmarkEnd w:id="28"/>
    </w:p>
    <w:p w14:paraId="57DEF738" w14:textId="77777777" w:rsidR="00D721F5" w:rsidRDefault="00D721F5">
      <w:pPr>
        <w:spacing w:after="120"/>
        <w:rPr>
          <w:i/>
        </w:rPr>
      </w:pPr>
      <w:r w:rsidRPr="003C37D3">
        <w:rPr>
          <w:i/>
        </w:rPr>
        <w:t>Die Festl</w:t>
      </w:r>
      <w:r w:rsidR="003C37D3" w:rsidRPr="003C37D3">
        <w:rPr>
          <w:i/>
        </w:rPr>
        <w:t xml:space="preserve">egungen der DIN EN 932-5 </w:t>
      </w:r>
      <w:r w:rsidR="003C37D3">
        <w:rPr>
          <w:i/>
        </w:rPr>
        <w:t>werden</w:t>
      </w:r>
      <w:r w:rsidR="003C37D3" w:rsidRPr="003C37D3">
        <w:rPr>
          <w:i/>
        </w:rPr>
        <w:t xml:space="preserve"> beachtet</w:t>
      </w:r>
      <w:r w:rsidRPr="003C37D3">
        <w:rPr>
          <w:i/>
        </w:rPr>
        <w:t>.</w:t>
      </w:r>
      <w:r w:rsidR="003C37D3">
        <w:rPr>
          <w:i/>
        </w:rPr>
        <w:t xml:space="preserve"> (genauer Nachweis ist zu führen)</w:t>
      </w:r>
    </w:p>
    <w:p w14:paraId="1FBEF956" w14:textId="77777777" w:rsidR="003C37D3" w:rsidRPr="003C37D3" w:rsidRDefault="003C37D3">
      <w:pPr>
        <w:spacing w:after="120"/>
        <w:rPr>
          <w:i/>
        </w:rPr>
      </w:pPr>
      <w:r>
        <w:rPr>
          <w:i/>
        </w:rPr>
        <w:t>alternativ:</w:t>
      </w:r>
    </w:p>
    <w:p w14:paraId="7C70117C" w14:textId="77777777" w:rsidR="00D721F5" w:rsidRDefault="00D721F5">
      <w:pPr>
        <w:spacing w:after="120"/>
        <w:rPr>
          <w:sz w:val="28"/>
        </w:rPr>
      </w:pPr>
      <w:r>
        <w:rPr>
          <w:sz w:val="28"/>
        </w:rPr>
        <w:t>Waage:</w:t>
      </w:r>
    </w:p>
    <w:p w14:paraId="725BB98E" w14:textId="77777777" w:rsidR="00D721F5" w:rsidRPr="003C37D3" w:rsidRDefault="00D721F5">
      <w:pPr>
        <w:spacing w:after="120"/>
        <w:rPr>
          <w:i/>
        </w:rPr>
      </w:pPr>
      <w:r w:rsidRPr="003C37D3">
        <w:rPr>
          <w:i/>
        </w:rPr>
        <w:t xml:space="preserve">Die Kalibrierung der Waage erfolgt </w:t>
      </w:r>
      <w:r w:rsidR="00C772D2">
        <w:rPr>
          <w:i/>
        </w:rPr>
        <w:t>alle zwei Jahre</w:t>
      </w:r>
      <w:r w:rsidR="008D4792">
        <w:rPr>
          <w:i/>
        </w:rPr>
        <w:t>.</w:t>
      </w:r>
    </w:p>
    <w:p w14:paraId="43EA7200" w14:textId="77777777" w:rsidR="00D721F5" w:rsidRDefault="00D721F5">
      <w:pPr>
        <w:spacing w:after="120"/>
        <w:rPr>
          <w:sz w:val="28"/>
        </w:rPr>
      </w:pPr>
      <w:r>
        <w:rPr>
          <w:sz w:val="28"/>
        </w:rPr>
        <w:t>Analysensiebe:</w:t>
      </w:r>
    </w:p>
    <w:p w14:paraId="142435C1" w14:textId="77777777" w:rsidR="00681211" w:rsidRPr="003C37D3" w:rsidRDefault="00681211">
      <w:pPr>
        <w:spacing w:after="120"/>
        <w:rPr>
          <w:i/>
        </w:rPr>
      </w:pPr>
      <w:r w:rsidRPr="003C37D3">
        <w:rPr>
          <w:i/>
        </w:rPr>
        <w:t>Die Kalibrierung erfolgt nach dem System der Prüfstelle</w:t>
      </w:r>
      <w:r w:rsidR="003C37D3" w:rsidRPr="003C37D3">
        <w:rPr>
          <w:i/>
        </w:rPr>
        <w:t xml:space="preserve"> für die freiwillige Produktprüfun</w:t>
      </w:r>
      <w:r w:rsidR="003C37D3">
        <w:rPr>
          <w:i/>
        </w:rPr>
        <w:t>g.</w:t>
      </w:r>
    </w:p>
    <w:p w14:paraId="4C2EF917" w14:textId="77777777" w:rsidR="00D721F5" w:rsidRDefault="00D721F5">
      <w:pPr>
        <w:spacing w:after="120"/>
        <w:rPr>
          <w:sz w:val="28"/>
        </w:rPr>
      </w:pPr>
      <w:r>
        <w:rPr>
          <w:sz w:val="28"/>
        </w:rPr>
        <w:t>Wärmekammer:</w:t>
      </w:r>
    </w:p>
    <w:p w14:paraId="4116C83D" w14:textId="77777777" w:rsidR="00D721F5" w:rsidRDefault="00D721F5">
      <w:pPr>
        <w:spacing w:after="120"/>
        <w:rPr>
          <w:i/>
        </w:rPr>
      </w:pPr>
      <w:r>
        <w:rPr>
          <w:i/>
        </w:rPr>
        <w:t>Die bisher vorliegenden Erfahrungen zeigen, daß die Einrichtung zum Trocknen der Gesteinskörnungen zu keiner Veränderung der Korngröße führt. Auf Grund der Festlegungen nach Abschnitt 5.3 der DIN EN 933-1 bzw. Abschnitt 5.5 der DIN EN 933-4 kann die Einrichtung eingesetzt werden.</w:t>
      </w:r>
    </w:p>
    <w:p w14:paraId="220CA0AE" w14:textId="77777777" w:rsidR="00D721F5" w:rsidRDefault="00D721F5">
      <w:pPr>
        <w:spacing w:after="120"/>
        <w:rPr>
          <w:sz w:val="28"/>
        </w:rPr>
      </w:pPr>
      <w:r>
        <w:rPr>
          <w:sz w:val="28"/>
        </w:rPr>
        <w:t>Siebmaschine:</w:t>
      </w:r>
    </w:p>
    <w:p w14:paraId="597D08DA" w14:textId="77777777" w:rsidR="00D721F5" w:rsidRPr="003C37D3" w:rsidRDefault="00D721F5">
      <w:pPr>
        <w:spacing w:after="120"/>
        <w:rPr>
          <w:i/>
        </w:rPr>
      </w:pPr>
      <w:r w:rsidRPr="003C37D3">
        <w:rPr>
          <w:i/>
        </w:rPr>
        <w:t>Die Siebmaschine kann einem Siebturm einschließlich Deckel und Auffangschale sicher halten. Ihre Ausführung stellt sicher, daß sich das Prüfmaterial auf jedem Sieb über dessen Oberfläche weiterbewegt, während das Sieb bewegt wird.</w:t>
      </w:r>
    </w:p>
    <w:p w14:paraId="2CC984A3" w14:textId="77777777" w:rsidR="00D721F5" w:rsidRDefault="00D721F5">
      <w:pPr>
        <w:pStyle w:val="berschrift2"/>
        <w:pageBreakBefore/>
      </w:pPr>
      <w:bookmarkStart w:id="29" w:name="_Toc341770645"/>
      <w:r>
        <w:lastRenderedPageBreak/>
        <w:t>Protokolle</w:t>
      </w:r>
      <w:bookmarkEnd w:id="29"/>
    </w:p>
    <w:p w14:paraId="49F23B34" w14:textId="77777777" w:rsidR="00D721F5" w:rsidRDefault="00D721F5">
      <w:pPr>
        <w:spacing w:after="120"/>
        <w:rPr>
          <w:i/>
        </w:rPr>
      </w:pPr>
      <w:r>
        <w:rPr>
          <w:i/>
        </w:rPr>
        <w:t>Die Wochen- und Monatsberichte werden durch EDV-gestützte Protokolle erstellt. Als Anlage zu dieser Dokumentation der WPK sind Sicherungskopien auf Diskette beigefügt.</w:t>
      </w:r>
    </w:p>
    <w:p w14:paraId="6CD6197F" w14:textId="77777777" w:rsidR="00D721F5" w:rsidRDefault="00D721F5">
      <w:pPr>
        <w:spacing w:after="120"/>
        <w:rPr>
          <w:i/>
        </w:rPr>
      </w:pPr>
      <w:r>
        <w:rPr>
          <w:i/>
        </w:rPr>
        <w:t>Für die Durchführung der WPK werden die nachstehenden Formblätter verwendet.</w:t>
      </w:r>
    </w:p>
    <w:p w14:paraId="6C9D14A5" w14:textId="77777777" w:rsidR="005862EE" w:rsidRPr="005862EE" w:rsidRDefault="005862EE">
      <w:pPr>
        <w:spacing w:after="120"/>
      </w:pPr>
      <w:r w:rsidRPr="005862EE">
        <w:t xml:space="preserve">Die Probenahme </w:t>
      </w:r>
      <w:r w:rsidR="008E4AC0">
        <w:t>ist</w:t>
      </w:r>
      <w:r w:rsidRPr="005862EE">
        <w:t xml:space="preserve"> in Anlage 4 dokumentiert.</w:t>
      </w:r>
    </w:p>
    <w:p w14:paraId="612DF35A" w14:textId="77777777" w:rsidR="00681211" w:rsidRDefault="008E4AC0" w:rsidP="00681211">
      <w:pPr>
        <w:spacing w:after="120"/>
        <w:rPr>
          <w:sz w:val="28"/>
        </w:rPr>
      </w:pPr>
      <w:r>
        <w:rPr>
          <w:sz w:val="28"/>
        </w:rPr>
        <w:br w:type="column"/>
      </w:r>
      <w:r w:rsidR="00681211">
        <w:rPr>
          <w:sz w:val="28"/>
        </w:rPr>
        <w:lastRenderedPageBreak/>
        <w:t xml:space="preserve">Muster </w:t>
      </w:r>
      <w:r>
        <w:rPr>
          <w:sz w:val="28"/>
        </w:rPr>
        <w:t>Wochen</w:t>
      </w:r>
      <w:r w:rsidR="00681211">
        <w:rPr>
          <w:sz w:val="28"/>
        </w:rPr>
        <w:t>bericht</w:t>
      </w:r>
    </w:p>
    <w:p w14:paraId="3ADDB5D0" w14:textId="77777777" w:rsidR="00681211" w:rsidRDefault="00681211">
      <w:pPr>
        <w:spacing w:after="120"/>
        <w:rPr>
          <w:i/>
        </w:rPr>
      </w:pPr>
      <w:r>
        <w:rPr>
          <w:i/>
        </w:rPr>
        <w:t>Beispiele:</w:t>
      </w:r>
    </w:p>
    <w:p w14:paraId="6694B88A" w14:textId="69D98EE8" w:rsidR="00681211" w:rsidRDefault="00DA49D6">
      <w:pPr>
        <w:spacing w:after="120"/>
      </w:pPr>
      <w:r w:rsidRPr="00681211">
        <w:rPr>
          <w:noProof/>
        </w:rPr>
        <w:drawing>
          <wp:inline distT="0" distB="0" distL="0" distR="0" wp14:anchorId="21D1AA50" wp14:editId="323301D1">
            <wp:extent cx="3300730" cy="859663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00730" cy="8596630"/>
                    </a:xfrm>
                    <a:prstGeom prst="rect">
                      <a:avLst/>
                    </a:prstGeom>
                    <a:noFill/>
                    <a:ln>
                      <a:noFill/>
                    </a:ln>
                  </pic:spPr>
                </pic:pic>
              </a:graphicData>
            </a:graphic>
          </wp:inline>
        </w:drawing>
      </w:r>
    </w:p>
    <w:p w14:paraId="72786703" w14:textId="43AE0195" w:rsidR="00681211" w:rsidRPr="00681211" w:rsidRDefault="00DA49D6">
      <w:pPr>
        <w:spacing w:after="120"/>
        <w:rPr>
          <w:i/>
        </w:rPr>
      </w:pPr>
      <w:r w:rsidRPr="00681211">
        <w:rPr>
          <w:noProof/>
        </w:rPr>
        <w:lastRenderedPageBreak/>
        <w:drawing>
          <wp:inline distT="0" distB="0" distL="0" distR="0" wp14:anchorId="037F71F1" wp14:editId="3EF4780B">
            <wp:extent cx="3771900" cy="942022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71900" cy="9420225"/>
                    </a:xfrm>
                    <a:prstGeom prst="rect">
                      <a:avLst/>
                    </a:prstGeom>
                    <a:noFill/>
                    <a:ln>
                      <a:noFill/>
                    </a:ln>
                  </pic:spPr>
                </pic:pic>
              </a:graphicData>
            </a:graphic>
          </wp:inline>
        </w:drawing>
      </w:r>
    </w:p>
    <w:p w14:paraId="1014D8FA" w14:textId="658C0815" w:rsidR="00681211" w:rsidRPr="00681211" w:rsidRDefault="00DA49D6">
      <w:pPr>
        <w:jc w:val="center"/>
        <w:rPr>
          <w:sz w:val="22"/>
        </w:rPr>
      </w:pPr>
      <w:r w:rsidRPr="00681211">
        <w:rPr>
          <w:noProof/>
        </w:rPr>
        <w:lastRenderedPageBreak/>
        <w:drawing>
          <wp:inline distT="0" distB="0" distL="0" distR="0" wp14:anchorId="4B42EAD7" wp14:editId="1CB84DC4">
            <wp:extent cx="6115050" cy="666750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5050" cy="6667500"/>
                    </a:xfrm>
                    <a:prstGeom prst="rect">
                      <a:avLst/>
                    </a:prstGeom>
                    <a:noFill/>
                    <a:ln>
                      <a:noFill/>
                    </a:ln>
                  </pic:spPr>
                </pic:pic>
              </a:graphicData>
            </a:graphic>
          </wp:inline>
        </w:drawing>
      </w:r>
    </w:p>
    <w:p w14:paraId="0AD49E1B" w14:textId="10CD454A" w:rsidR="00681211" w:rsidRPr="00681211" w:rsidRDefault="00DA49D6">
      <w:pPr>
        <w:jc w:val="center"/>
        <w:rPr>
          <w:sz w:val="22"/>
        </w:rPr>
      </w:pPr>
      <w:r w:rsidRPr="00681211">
        <w:rPr>
          <w:noProof/>
        </w:rPr>
        <w:lastRenderedPageBreak/>
        <w:drawing>
          <wp:inline distT="0" distB="0" distL="0" distR="0" wp14:anchorId="61380E19" wp14:editId="6B0DF06C">
            <wp:extent cx="5924550" cy="941578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24550" cy="9415780"/>
                    </a:xfrm>
                    <a:prstGeom prst="rect">
                      <a:avLst/>
                    </a:prstGeom>
                    <a:noFill/>
                    <a:ln>
                      <a:noFill/>
                    </a:ln>
                  </pic:spPr>
                </pic:pic>
              </a:graphicData>
            </a:graphic>
          </wp:inline>
        </w:drawing>
      </w:r>
    </w:p>
    <w:p w14:paraId="19C21687" w14:textId="77777777" w:rsidR="00D721F5" w:rsidRDefault="00D721F5">
      <w:pPr>
        <w:spacing w:after="120"/>
        <w:rPr>
          <w:sz w:val="28"/>
        </w:rPr>
      </w:pPr>
      <w:r>
        <w:rPr>
          <w:sz w:val="28"/>
        </w:rPr>
        <w:lastRenderedPageBreak/>
        <w:t>Muster Monatsbericht</w:t>
      </w:r>
    </w:p>
    <w:p w14:paraId="45E6ECAB" w14:textId="6EE90ED4" w:rsidR="00681211" w:rsidRPr="00681211" w:rsidRDefault="00DA49D6">
      <w:pPr>
        <w:spacing w:after="120"/>
        <w:rPr>
          <w:sz w:val="28"/>
        </w:rPr>
      </w:pPr>
      <w:r w:rsidRPr="00681211">
        <w:rPr>
          <w:noProof/>
        </w:rPr>
        <w:drawing>
          <wp:inline distT="0" distB="0" distL="0" distR="0" wp14:anchorId="3E81C6AC" wp14:editId="7E3FC156">
            <wp:extent cx="6120130" cy="45720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4572000"/>
                    </a:xfrm>
                    <a:prstGeom prst="rect">
                      <a:avLst/>
                    </a:prstGeom>
                    <a:noFill/>
                    <a:ln>
                      <a:noFill/>
                    </a:ln>
                  </pic:spPr>
                </pic:pic>
              </a:graphicData>
            </a:graphic>
          </wp:inline>
        </w:drawing>
      </w:r>
    </w:p>
    <w:p w14:paraId="47123BBB" w14:textId="77777777" w:rsidR="00D721F5" w:rsidRDefault="00D721F5">
      <w:pPr>
        <w:pStyle w:val="Kommentartext"/>
        <w:spacing w:before="360"/>
        <w:rPr>
          <w:sz w:val="22"/>
        </w:rPr>
        <w:sectPr w:rsidR="00D721F5" w:rsidSect="00183A1A">
          <w:headerReference w:type="default" r:id="rId31"/>
          <w:pgSz w:w="11907" w:h="16840" w:code="9"/>
          <w:pgMar w:top="1418" w:right="851" w:bottom="709" w:left="1418" w:header="720" w:footer="284" w:gutter="0"/>
          <w:paperSrc w:first="259" w:other="259"/>
          <w:cols w:space="720"/>
        </w:sectPr>
      </w:pPr>
    </w:p>
    <w:p w14:paraId="218A4615" w14:textId="77777777" w:rsidR="00D721F5" w:rsidRDefault="00D721F5">
      <w:pPr>
        <w:pStyle w:val="berschrift1"/>
      </w:pPr>
      <w:bookmarkStart w:id="30" w:name="_Toc341770646"/>
      <w:r>
        <w:lastRenderedPageBreak/>
        <w:t>Aufzeichnungen</w:t>
      </w:r>
      <w:bookmarkEnd w:id="30"/>
    </w:p>
    <w:p w14:paraId="50AF629A" w14:textId="77777777" w:rsidR="00D721F5" w:rsidRDefault="00D721F5">
      <w:r>
        <w:t xml:space="preserve">Ort, Datum und Uhrzeit der Probennahme sowie das geprüfte Produkt und die Ergebnisse der Prüfungen werden in </w:t>
      </w:r>
      <w:r w:rsidR="005862EE">
        <w:t>ein</w:t>
      </w:r>
      <w:r>
        <w:t xml:space="preserve"> </w:t>
      </w:r>
      <w:r w:rsidR="005862EE">
        <w:t>Formbla</w:t>
      </w:r>
      <w:r>
        <w:t xml:space="preserve">tt </w:t>
      </w:r>
      <w:r w:rsidR="005862EE">
        <w:t xml:space="preserve">nach Anlage 4 </w:t>
      </w:r>
      <w:r>
        <w:t>eingetragen und als Anlage zu die</w:t>
      </w:r>
      <w:r w:rsidR="00E05735">
        <w:t>ser Dokumentation der WPK 10</w:t>
      </w:r>
      <w:r>
        <w:t xml:space="preserve"> Jahre aufbewahrt. </w:t>
      </w:r>
    </w:p>
    <w:p w14:paraId="73669904" w14:textId="77777777" w:rsidR="00D721F5" w:rsidRDefault="00D721F5">
      <w:r>
        <w:t>Genügt ein geprüftes Produkt nicht den festgelegten Anforderungen, so wird dies zusammen mit den unternommen Maßnahmen (Durchführung einer erneuten Prüfung und/oder Korrekturmaßnahmen im Produktionsprozess) ebenfalls festgehalten.</w:t>
      </w:r>
    </w:p>
    <w:p w14:paraId="42091DF2" w14:textId="77777777" w:rsidR="00D721F5" w:rsidRDefault="00D721F5">
      <w:r>
        <w:t>Die Wochen- und Monatsberichte für das geprüfte Produkt werden als Anlage</w:t>
      </w:r>
      <w:r w:rsidR="008E4AC0">
        <w:t xml:space="preserve"> 9 und 10</w:t>
      </w:r>
      <w:r>
        <w:t xml:space="preserve"> zu dieser Do</w:t>
      </w:r>
      <w:r w:rsidR="007C2186">
        <w:t>kumentation der WPK 10</w:t>
      </w:r>
      <w:r>
        <w:t> Jahre aufbewahrt.</w:t>
      </w:r>
    </w:p>
    <w:p w14:paraId="72CEB18A" w14:textId="77777777" w:rsidR="008E4AC0" w:rsidRDefault="008E4AC0" w:rsidP="008E4AC0">
      <w:r>
        <w:t>Die</w:t>
      </w:r>
      <w:r w:rsidR="00E05735">
        <w:t xml:space="preserve"> Dokumente/Berichte der notifizierten Stelle</w:t>
      </w:r>
      <w:r>
        <w:t xml:space="preserve"> und der freiwilligen Produktprüfung für das geprüfte Produkt werden als Anlage</w:t>
      </w:r>
      <w:r w:rsidR="00496446">
        <w:t>n</w:t>
      </w:r>
      <w:r>
        <w:t xml:space="preserve"> 11</w:t>
      </w:r>
      <w:r w:rsidR="00496446">
        <w:t>, 12, 13 und 15</w:t>
      </w:r>
      <w:r>
        <w:t xml:space="preserve"> zu dieser Dokumentation der WP</w:t>
      </w:r>
      <w:r w:rsidR="007C2186">
        <w:t>K 10</w:t>
      </w:r>
      <w:r>
        <w:t> Jahre aufbewahrt.</w:t>
      </w:r>
    </w:p>
    <w:p w14:paraId="7E7DF929" w14:textId="77777777" w:rsidR="008E4AC0" w:rsidRDefault="008E4AC0"/>
    <w:p w14:paraId="41CC87D1" w14:textId="77777777" w:rsidR="00D721F5" w:rsidRDefault="00D721F5">
      <w:pPr>
        <w:sectPr w:rsidR="00D721F5">
          <w:headerReference w:type="default" r:id="rId32"/>
          <w:pgSz w:w="11907" w:h="16840" w:code="9"/>
          <w:pgMar w:top="1418" w:right="851" w:bottom="567" w:left="1418" w:header="720" w:footer="284" w:gutter="0"/>
          <w:cols w:space="720"/>
        </w:sectPr>
      </w:pPr>
    </w:p>
    <w:p w14:paraId="5E832262" w14:textId="77777777" w:rsidR="00D721F5" w:rsidRDefault="00D721F5">
      <w:pPr>
        <w:pStyle w:val="berschrift1"/>
      </w:pPr>
      <w:bookmarkStart w:id="31" w:name="_Toc341770647"/>
      <w:r>
        <w:lastRenderedPageBreak/>
        <w:t>Lenkung fehlerhafter Produkte</w:t>
      </w:r>
      <w:bookmarkEnd w:id="31"/>
    </w:p>
    <w:p w14:paraId="67CAF20D" w14:textId="77777777" w:rsidR="00D721F5" w:rsidRDefault="00D721F5">
      <w:r>
        <w:t xml:space="preserve">Hat eine Überwachung oder Prüfung ergeben, dass ein Produkt nicht den Anforderungen entspricht </w:t>
      </w:r>
      <w:r>
        <w:rPr>
          <w:i/>
        </w:rPr>
        <w:t>entscheidet der Werks- bzw. Betriebsleiter, ob das Material</w:t>
      </w:r>
    </w:p>
    <w:p w14:paraId="6FB4BE80" w14:textId="77777777" w:rsidR="00D721F5" w:rsidRDefault="00D721F5" w:rsidP="00CE2D3E">
      <w:pPr>
        <w:numPr>
          <w:ilvl w:val="0"/>
          <w:numId w:val="9"/>
        </w:numPr>
        <w:tabs>
          <w:tab w:val="clear" w:pos="567"/>
          <w:tab w:val="num" w:pos="284"/>
        </w:tabs>
        <w:ind w:left="284" w:hanging="284"/>
      </w:pPr>
      <w:r>
        <w:t>erneut aufbereitet oder</w:t>
      </w:r>
    </w:p>
    <w:p w14:paraId="03FD3648" w14:textId="77777777" w:rsidR="00D721F5" w:rsidRDefault="00D721F5" w:rsidP="00CE2D3E">
      <w:pPr>
        <w:numPr>
          <w:ilvl w:val="0"/>
          <w:numId w:val="9"/>
        </w:numPr>
        <w:tabs>
          <w:tab w:val="clear" w:pos="567"/>
          <w:tab w:val="num" w:pos="284"/>
        </w:tabs>
        <w:ind w:left="284" w:hanging="284"/>
      </w:pPr>
      <w:r>
        <w:t>einer anderen Verwendung zugeführt, für die es geeignet ist, oder</w:t>
      </w:r>
    </w:p>
    <w:p w14:paraId="24180C59" w14:textId="77777777" w:rsidR="00D721F5" w:rsidRDefault="00D721F5" w:rsidP="00CE2D3E">
      <w:pPr>
        <w:numPr>
          <w:ilvl w:val="0"/>
          <w:numId w:val="9"/>
        </w:numPr>
        <w:tabs>
          <w:tab w:val="clear" w:pos="567"/>
          <w:tab w:val="num" w:pos="284"/>
        </w:tabs>
        <w:ind w:left="284" w:hanging="284"/>
      </w:pPr>
      <w:r>
        <w:t>zurückgewiesen und als nicht übereinstimmend gekennzeichnet wird.</w:t>
      </w:r>
    </w:p>
    <w:p w14:paraId="499E81E8" w14:textId="77777777" w:rsidR="00D721F5" w:rsidRDefault="00D721F5"/>
    <w:p w14:paraId="60EA775F" w14:textId="77777777" w:rsidR="00D721F5" w:rsidRDefault="00D721F5">
      <w:pPr>
        <w:pStyle w:val="berschrift2"/>
      </w:pPr>
      <w:bookmarkStart w:id="32" w:name="_Toc341770648"/>
      <w:r>
        <w:t>Aufzeichnung über fehlerhafte Produkte</w:t>
      </w:r>
      <w:bookmarkEnd w:id="32"/>
    </w:p>
    <w:p w14:paraId="1DF26C67" w14:textId="77777777" w:rsidR="005862EE" w:rsidRPr="005862EE" w:rsidRDefault="005862EE" w:rsidP="005862EE">
      <w:pPr>
        <w:pStyle w:val="Textkrper"/>
        <w:rPr>
          <w:i w:val="0"/>
          <w:sz w:val="24"/>
          <w:szCs w:val="24"/>
        </w:rPr>
      </w:pPr>
      <w:r w:rsidRPr="005862EE">
        <w:rPr>
          <w:i w:val="0"/>
          <w:sz w:val="24"/>
          <w:szCs w:val="24"/>
        </w:rPr>
        <w:t>Die vorgenommenen Korrekturmaßnahmen werden in einem Formblatt nach Anlage 5 dokumentiert.</w:t>
      </w:r>
    </w:p>
    <w:p w14:paraId="78356CAD" w14:textId="77777777" w:rsidR="00D721F5" w:rsidRPr="005862EE" w:rsidRDefault="00D721F5">
      <w:pPr>
        <w:rPr>
          <w:szCs w:val="24"/>
        </w:rPr>
        <w:sectPr w:rsidR="00D721F5" w:rsidRPr="005862EE">
          <w:headerReference w:type="default" r:id="rId33"/>
          <w:pgSz w:w="11907" w:h="16840" w:code="9"/>
          <w:pgMar w:top="1418" w:right="851" w:bottom="567" w:left="1418" w:header="720" w:footer="284" w:gutter="0"/>
          <w:cols w:space="720"/>
        </w:sectPr>
      </w:pPr>
    </w:p>
    <w:p w14:paraId="34973111" w14:textId="77777777" w:rsidR="00D721F5" w:rsidRDefault="00D721F5">
      <w:pPr>
        <w:pStyle w:val="berschrift1"/>
        <w:spacing w:before="0"/>
      </w:pPr>
      <w:bookmarkStart w:id="33" w:name="_Toc341770649"/>
      <w:r>
        <w:lastRenderedPageBreak/>
        <w:t>Handhabung, Lagerung und Weiterbehandlung</w:t>
      </w:r>
      <w:bookmarkEnd w:id="33"/>
      <w:r>
        <w:t xml:space="preserve"> </w:t>
      </w:r>
    </w:p>
    <w:p w14:paraId="27423BB5" w14:textId="77777777" w:rsidR="00D721F5" w:rsidRDefault="00D721F5">
      <w:pPr>
        <w:spacing w:after="120"/>
        <w:rPr>
          <w:i/>
        </w:rPr>
      </w:pPr>
      <w:r>
        <w:rPr>
          <w:i/>
        </w:rPr>
        <w:t>Die Halden haben einen so großen Abstand untereinander, so dass sich die einzelnen Lieferkörnungen nicht vermischen können.</w:t>
      </w:r>
    </w:p>
    <w:p w14:paraId="32F96320" w14:textId="77777777" w:rsidR="00D721F5" w:rsidRDefault="00D721F5">
      <w:pPr>
        <w:spacing w:after="120"/>
        <w:rPr>
          <w:i/>
        </w:rPr>
      </w:pPr>
      <w:r>
        <w:rPr>
          <w:i/>
        </w:rPr>
        <w:t>Die Flächen, auf denen sich die Halden befinden, wurden vor Beginn der Aufhaldung von lehmigen, tonigen und sonstigen Verunreinigungen wie z.B. Laub, gesäubert und entsprechend befestigt, so dass die gelagerten Produkte beim Aufladen nicht verunreinigt werden können. Außerdem hat das Personal bei der Verladung ständig die Halden auf mögliche Verunreinigungen (z.B. Laub) zu kontrollieren und nötigenfalls diese zu beseitigen.</w:t>
      </w:r>
    </w:p>
    <w:p w14:paraId="245C8A55" w14:textId="77777777" w:rsidR="00D721F5" w:rsidRDefault="00D721F5">
      <w:pPr>
        <w:rPr>
          <w:i/>
        </w:rPr>
        <w:sectPr w:rsidR="00D721F5">
          <w:headerReference w:type="default" r:id="rId34"/>
          <w:pgSz w:w="11907" w:h="16840" w:code="9"/>
          <w:pgMar w:top="1418" w:right="851" w:bottom="567" w:left="1418" w:header="720" w:footer="284" w:gutter="0"/>
          <w:cols w:space="720"/>
        </w:sectPr>
      </w:pPr>
    </w:p>
    <w:p w14:paraId="0D33B234" w14:textId="77777777" w:rsidR="00D721F5" w:rsidRDefault="00D721F5">
      <w:pPr>
        <w:pStyle w:val="berschrift1"/>
      </w:pPr>
      <w:bookmarkStart w:id="34" w:name="_Toc341770650"/>
      <w:r>
        <w:lastRenderedPageBreak/>
        <w:t>Transport und Verpackung</w:t>
      </w:r>
      <w:bookmarkEnd w:id="34"/>
    </w:p>
    <w:p w14:paraId="134827C5" w14:textId="77777777" w:rsidR="00D721F5" w:rsidRDefault="00D721F5">
      <w:pPr>
        <w:pStyle w:val="berschrift2"/>
        <w:spacing w:before="0"/>
      </w:pPr>
      <w:bookmarkStart w:id="35" w:name="_Toc341770651"/>
      <w:r>
        <w:t>Transport</w:t>
      </w:r>
      <w:bookmarkEnd w:id="35"/>
    </w:p>
    <w:p w14:paraId="522A70DB" w14:textId="77777777" w:rsidR="00D721F5" w:rsidRDefault="00D721F5">
      <w:pPr>
        <w:spacing w:after="120"/>
        <w:rPr>
          <w:i/>
        </w:rPr>
      </w:pPr>
      <w:r>
        <w:rPr>
          <w:i/>
        </w:rPr>
        <w:t>Das Verladepersonal kontrolliert die Ladeflächen der Transportfahrzeuge. Es macht die Fahrer gegebenenfalls auf verschmutzte Ladeflächen aufmerksam und fordert ihn auf diese zu reinigen. Kommt der Fahrer der Aufforderung nicht nach, benachrichtigt es den Werkleiter, der entscheidet, ob verladen wird oder nicht. Wenn trotz Verunreinigung verladen wird, hat der Fahrer durch Unterschrift zu bestätigen, dass er trotz Verunreinigung der Ladefläche auf einer Verladung bestanden hat und er eventuelle Qualitätseinbußen verantwortet. Wenn möglich ist die Verunreinigung der Ladefläche fotografisch zu dokumentieren.</w:t>
      </w:r>
    </w:p>
    <w:p w14:paraId="4138558E" w14:textId="77777777" w:rsidR="00D721F5" w:rsidRDefault="00D721F5">
      <w:pPr>
        <w:spacing w:after="120"/>
        <w:rPr>
          <w:i/>
        </w:rPr>
      </w:pPr>
      <w:r>
        <w:rPr>
          <w:i/>
        </w:rPr>
        <w:t>Bei trockener Witterung entscheidet der Werks- bzw. Betriebsleiter ob der Sand und Brechsand beim Transport abdeckt werden müssen.</w:t>
      </w:r>
    </w:p>
    <w:p w14:paraId="2936F3D1" w14:textId="77777777" w:rsidR="00D721F5" w:rsidRDefault="00D721F5">
      <w:pPr>
        <w:pStyle w:val="berschrift2"/>
      </w:pPr>
      <w:bookmarkStart w:id="36" w:name="_Toc341770652"/>
      <w:r>
        <w:t>Verpackung</w:t>
      </w:r>
      <w:bookmarkEnd w:id="36"/>
    </w:p>
    <w:p w14:paraId="3C345A7D" w14:textId="77777777" w:rsidR="00D721F5" w:rsidRDefault="005A4FBA">
      <w:r>
        <w:t>Sand,</w:t>
      </w:r>
      <w:r w:rsidR="00D721F5">
        <w:t xml:space="preserve"> Kies</w:t>
      </w:r>
      <w:r>
        <w:t>, gebrochenes Fest- bzw. Lockergestein</w:t>
      </w:r>
      <w:r w:rsidR="00D721F5">
        <w:t xml:space="preserve"> werden als Schüttgut transportiert und nicht verpackt. Dieser Punkt ist deshalb nicht relevant.</w:t>
      </w:r>
    </w:p>
    <w:p w14:paraId="3F8044C7" w14:textId="77777777" w:rsidR="00D721F5" w:rsidRDefault="00D721F5">
      <w:pPr>
        <w:sectPr w:rsidR="00D721F5">
          <w:headerReference w:type="default" r:id="rId35"/>
          <w:pgSz w:w="11907" w:h="16840" w:code="9"/>
          <w:pgMar w:top="1418" w:right="851" w:bottom="567" w:left="1418" w:header="720" w:footer="284" w:gutter="0"/>
          <w:cols w:space="720"/>
        </w:sectPr>
      </w:pPr>
    </w:p>
    <w:p w14:paraId="36DB5831" w14:textId="77777777" w:rsidR="00D721F5" w:rsidRDefault="00D721F5">
      <w:pPr>
        <w:pStyle w:val="berschrift1"/>
        <w:spacing w:before="0"/>
      </w:pPr>
      <w:bookmarkStart w:id="37" w:name="_Toc341770653"/>
      <w:r>
        <w:lastRenderedPageBreak/>
        <w:t>Schulung des Personals</w:t>
      </w:r>
      <w:bookmarkEnd w:id="37"/>
    </w:p>
    <w:p w14:paraId="17D317BC" w14:textId="77777777" w:rsidR="00D721F5" w:rsidRDefault="00D721F5">
      <w:pPr>
        <w:pStyle w:val="berschrift2"/>
      </w:pPr>
      <w:bookmarkStart w:id="38" w:name="_Toc341770654"/>
      <w:r>
        <w:t>Schulungsplan</w:t>
      </w:r>
      <w:bookmarkEnd w:id="38"/>
    </w:p>
    <w:p w14:paraId="18424929" w14:textId="77777777" w:rsidR="005862EE" w:rsidRDefault="005862EE" w:rsidP="005862EE">
      <w:pPr>
        <w:spacing w:after="120"/>
      </w:pPr>
      <w:r w:rsidRPr="005862EE">
        <w:t>Das Personal, das qualitätsrelevante Tätigkeiten ausführt, nimmt an entsprechenden Schulungen teil.</w:t>
      </w:r>
    </w:p>
    <w:p w14:paraId="41FD76C5" w14:textId="77777777" w:rsidR="00772943" w:rsidRPr="005862EE" w:rsidRDefault="00772943" w:rsidP="005862EE">
      <w:pPr>
        <w:spacing w:after="120"/>
      </w:pPr>
      <w:r>
        <w:t>Der Hersteller hat dafür zu sorgen, dass das betreffende Personal in Abständen von höchstens drei Jahren so unterrichtet und geschult wird, dass es in der Lage ist, alle Maßnahmen für eine ordnungsgemäße Produktherstellung, einschließlich der Produktions- und Konformitätskontrolle zu treffen.</w:t>
      </w:r>
    </w:p>
    <w:p w14:paraId="33C24B58" w14:textId="77777777" w:rsidR="00D721F5" w:rsidRDefault="00D721F5" w:rsidP="005862EE">
      <w:pPr>
        <w:spacing w:after="120"/>
      </w:pPr>
      <w:r w:rsidRPr="005862EE">
        <w:t xml:space="preserve">Die Teilnahmebestätigungen bzw. Zeugnisse sind </w:t>
      </w:r>
      <w:r w:rsidR="005862EE" w:rsidRPr="005862EE">
        <w:t>im</w:t>
      </w:r>
      <w:r w:rsidR="008E4AC0">
        <w:t xml:space="preserve"> Anlage</w:t>
      </w:r>
      <w:r w:rsidR="005862EE" w:rsidRPr="005862EE">
        <w:t xml:space="preserve"> 6</w:t>
      </w:r>
      <w:r w:rsidRPr="005862EE">
        <w:t xml:space="preserve"> </w:t>
      </w:r>
      <w:r w:rsidR="005862EE" w:rsidRPr="005862EE">
        <w:t xml:space="preserve">zu </w:t>
      </w:r>
      <w:r w:rsidRPr="005862EE">
        <w:t>diesem WPK-Handbuch beigefügt.</w:t>
      </w:r>
    </w:p>
    <w:p w14:paraId="3FD13866" w14:textId="77777777" w:rsidR="00E01F71" w:rsidRDefault="00E01F71" w:rsidP="00E01F71">
      <w:pPr>
        <w:pStyle w:val="berschrift1"/>
        <w:spacing w:before="0"/>
      </w:pPr>
      <w:r>
        <w:br w:type="page"/>
      </w:r>
      <w:bookmarkStart w:id="39" w:name="_Toc341770655"/>
      <w:r>
        <w:lastRenderedPageBreak/>
        <w:t>Erstprüfung</w:t>
      </w:r>
      <w:bookmarkEnd w:id="39"/>
    </w:p>
    <w:p w14:paraId="586D7B31" w14:textId="77777777" w:rsidR="00E01F71" w:rsidRDefault="00E01F71" w:rsidP="00E01F71">
      <w:pPr>
        <w:spacing w:after="120"/>
      </w:pPr>
      <w:r>
        <w:t>Den Gesteinskörnungen liegen Erstprüfungen zu Grunde</w:t>
      </w:r>
      <w:r w:rsidR="005E6A91">
        <w:t>, die für die Endverwendung relevant sind</w:t>
      </w:r>
      <w:r w:rsidRPr="005862EE">
        <w:t>.</w:t>
      </w:r>
    </w:p>
    <w:p w14:paraId="7B1BF458" w14:textId="77777777" w:rsidR="005E6A91" w:rsidRDefault="005E6A91" w:rsidP="00E01F71">
      <w:pPr>
        <w:spacing w:after="120"/>
      </w:pPr>
      <w:r>
        <w:t>Die Erstprüfungen sind durchzuführen, wenn</w:t>
      </w:r>
    </w:p>
    <w:p w14:paraId="7A79C33C" w14:textId="77777777" w:rsidR="005E6A91" w:rsidRDefault="005E6A91" w:rsidP="000311E3">
      <w:pPr>
        <w:numPr>
          <w:ilvl w:val="3"/>
          <w:numId w:val="37"/>
        </w:numPr>
        <w:spacing w:after="120"/>
        <w:ind w:left="851"/>
      </w:pPr>
      <w:r>
        <w:t>ein neues Vorkommen zur Herstellung der Gesteinskörnungen erschlossen wird;</w:t>
      </w:r>
    </w:p>
    <w:p w14:paraId="2C43CAF6" w14:textId="77777777" w:rsidR="005E6A91" w:rsidRDefault="005E6A91" w:rsidP="000311E3">
      <w:pPr>
        <w:numPr>
          <w:ilvl w:val="3"/>
          <w:numId w:val="37"/>
        </w:numPr>
        <w:spacing w:after="120"/>
        <w:ind w:left="851"/>
      </w:pPr>
      <w:r>
        <w:t>eine starke Veränderung in der Art der Rohstoffe oder den Aufbereitungseinrichtungen eintritt.</w:t>
      </w:r>
    </w:p>
    <w:p w14:paraId="3FCE0414" w14:textId="77777777" w:rsidR="005E6A91" w:rsidRDefault="005E6A91" w:rsidP="005E6A91">
      <w:pPr>
        <w:spacing w:after="120"/>
      </w:pPr>
      <w:r>
        <w:t>In Anlage 12 sind die für die Endverwendung relevanten Erstprüfungen angegeben.</w:t>
      </w:r>
    </w:p>
    <w:sectPr w:rsidR="005E6A91">
      <w:headerReference w:type="default" r:id="rId36"/>
      <w:pgSz w:w="11907" w:h="16840" w:code="9"/>
      <w:pgMar w:top="1418" w:right="851" w:bottom="567" w:left="1418"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44BAD" w14:textId="77777777" w:rsidR="002B0CD8" w:rsidRDefault="002B0CD8">
      <w:r>
        <w:separator/>
      </w:r>
    </w:p>
  </w:endnote>
  <w:endnote w:type="continuationSeparator" w:id="0">
    <w:p w14:paraId="5A2A375F" w14:textId="77777777" w:rsidR="002B0CD8" w:rsidRDefault="002B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M Neue Helvetica 55 Regular">
    <w:altName w:val="Calibri"/>
    <w:charset w:val="00"/>
    <w:family w:val="swiss"/>
    <w:pitch w:val="variable"/>
    <w:sig w:usb0="800000AF" w:usb1="5000204A" w:usb2="0000000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7BDF" w14:textId="77777777" w:rsidR="00EC340F" w:rsidRDefault="00EC34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14156" w14:textId="77777777" w:rsidR="00893105" w:rsidRDefault="00893105">
    <w:pPr>
      <w:pStyle w:val="Fuzeile"/>
      <w:spacing w:line="240" w:lineRule="auto"/>
      <w:jc w:val="right"/>
      <w:rPr>
        <w:sz w:val="12"/>
      </w:rPr>
    </w:pPr>
    <w:r>
      <w:rPr>
        <w:sz w:val="12"/>
      </w:rPr>
      <w:t>WPK-Handbuch</w:t>
    </w:r>
    <w:r w:rsidR="007A71EE">
      <w:rPr>
        <w:sz w:val="12"/>
      </w:rPr>
      <w:t>-Fassung-20</w:t>
    </w:r>
    <w:r w:rsidR="005525D4">
      <w:rPr>
        <w:sz w:val="12"/>
      </w:rPr>
      <w:t>2</w:t>
    </w:r>
    <w:r w:rsidR="00EC340F">
      <w:rPr>
        <w:sz w:val="12"/>
      </w:rPr>
      <w:t>1</w:t>
    </w:r>
  </w:p>
  <w:p w14:paraId="2C2465D9" w14:textId="77777777" w:rsidR="00893105" w:rsidRDefault="00893105">
    <w:pPr>
      <w:pStyle w:val="Fuzeile"/>
      <w:spacing w:line="240" w:lineRule="auto"/>
      <w:jc w:val="right"/>
      <w:rPr>
        <w:sz w:val="12"/>
      </w:rPr>
    </w:pPr>
    <w:r>
      <w:rPr>
        <w:b/>
        <w:color w:val="000000"/>
        <w:sz w:val="12"/>
        <w:szCs w:val="12"/>
      </w:rPr>
      <w:t>Erstellt von MPA BAU</w:t>
    </w:r>
    <w:r w:rsidR="00871260">
      <w:rPr>
        <w:b/>
        <w:color w:val="000000"/>
        <w:sz w:val="12"/>
        <w:szCs w:val="12"/>
      </w:rPr>
      <w:t>-T</w:t>
    </w:r>
    <w:r>
      <w:rPr>
        <w:b/>
        <w:color w:val="000000"/>
        <w:sz w:val="12"/>
        <w:szCs w:val="12"/>
      </w:rPr>
      <w:t>UM</w:t>
    </w:r>
    <w:r w:rsidR="00871260">
      <w:rPr>
        <w:b/>
        <w:color w:val="000000"/>
        <w:sz w:val="12"/>
        <w:szCs w:val="12"/>
      </w:rPr>
      <w:t xml:space="preserve"> / </w:t>
    </w:r>
    <w:r w:rsidR="00D109DD">
      <w:rPr>
        <w:b/>
        <w:color w:val="000000"/>
        <w:sz w:val="12"/>
        <w:szCs w:val="12"/>
      </w:rPr>
      <w:t>BAYB</w:t>
    </w:r>
    <w:r w:rsidR="00871260">
      <w:rPr>
        <w:b/>
        <w:color w:val="000000"/>
        <w:sz w:val="12"/>
        <w:szCs w:val="12"/>
      </w:rPr>
      <w:t>Ü</w:t>
    </w:r>
    <w:r w:rsidR="00D109DD">
      <w:rPr>
        <w:b/>
        <w:color w:val="000000"/>
        <w:sz w:val="12"/>
        <w:szCs w:val="12"/>
      </w:rPr>
      <w:t xml:space="preserve">V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61C7" w14:textId="77777777" w:rsidR="00EC340F" w:rsidRDefault="00EC34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F2157" w14:textId="77777777" w:rsidR="002B0CD8" w:rsidRDefault="002B0CD8">
      <w:r>
        <w:separator/>
      </w:r>
    </w:p>
  </w:footnote>
  <w:footnote w:type="continuationSeparator" w:id="0">
    <w:p w14:paraId="087E421F" w14:textId="77777777" w:rsidR="002B0CD8" w:rsidRDefault="002B0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67F19" w14:textId="77777777" w:rsidR="00EC340F" w:rsidRDefault="00EC340F">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000" w:firstRow="0" w:lastRow="0" w:firstColumn="0" w:lastColumn="0" w:noHBand="0" w:noVBand="0"/>
    </w:tblPr>
    <w:tblGrid>
      <w:gridCol w:w="2522"/>
      <w:gridCol w:w="5714"/>
      <w:gridCol w:w="1403"/>
    </w:tblGrid>
    <w:tr w:rsidR="00893105" w14:paraId="5C1AF604" w14:textId="77777777">
      <w:trPr>
        <w:cantSplit/>
        <w:jc w:val="center"/>
      </w:trPr>
      <w:tc>
        <w:tcPr>
          <w:tcW w:w="2522" w:type="dxa"/>
          <w:tcBorders>
            <w:top w:val="single" w:sz="12" w:space="0" w:color="auto"/>
            <w:left w:val="single" w:sz="12" w:space="0" w:color="auto"/>
            <w:bottom w:val="single" w:sz="12" w:space="0" w:color="auto"/>
            <w:right w:val="single" w:sz="6" w:space="0" w:color="auto"/>
          </w:tcBorders>
          <w:vAlign w:val="center"/>
        </w:tcPr>
        <w:p w14:paraId="4BE02031" w14:textId="77777777" w:rsidR="00893105" w:rsidRDefault="00893105">
          <w:pPr>
            <w:tabs>
              <w:tab w:val="left" w:pos="851"/>
            </w:tabs>
            <w:spacing w:before="60" w:line="240" w:lineRule="auto"/>
            <w:ind w:right="-17"/>
            <w:jc w:val="center"/>
            <w:rPr>
              <w:b/>
              <w:sz w:val="22"/>
            </w:rPr>
          </w:pPr>
          <w:r>
            <w:rPr>
              <w:b/>
              <w:i/>
              <w:smallCaps/>
            </w:rPr>
            <w:t xml:space="preserve">Firma </w:t>
          </w:r>
        </w:p>
      </w:tc>
      <w:tc>
        <w:tcPr>
          <w:tcW w:w="5714" w:type="dxa"/>
          <w:tcBorders>
            <w:top w:val="single" w:sz="12" w:space="0" w:color="auto"/>
            <w:left w:val="single" w:sz="6" w:space="0" w:color="auto"/>
            <w:bottom w:val="single" w:sz="12" w:space="0" w:color="auto"/>
          </w:tcBorders>
          <w:shd w:val="pct10" w:color="auto" w:fill="auto"/>
          <w:vAlign w:val="center"/>
        </w:tcPr>
        <w:p w14:paraId="703FDE73" w14:textId="77777777" w:rsidR="00893105" w:rsidRDefault="00893105">
          <w:pPr>
            <w:spacing w:line="240" w:lineRule="auto"/>
            <w:ind w:right="-11"/>
            <w:jc w:val="center"/>
            <w:rPr>
              <w:b/>
              <w:sz w:val="20"/>
            </w:rPr>
          </w:pPr>
          <w:r>
            <w:rPr>
              <w:b/>
              <w:sz w:val="28"/>
            </w:rPr>
            <w:t>Angaben zum Rohmaterial</w:t>
          </w:r>
        </w:p>
      </w:tc>
      <w:tc>
        <w:tcPr>
          <w:tcW w:w="1403" w:type="dxa"/>
          <w:tcBorders>
            <w:top w:val="single" w:sz="12" w:space="0" w:color="auto"/>
            <w:left w:val="single" w:sz="6" w:space="0" w:color="auto"/>
            <w:bottom w:val="single" w:sz="12" w:space="0" w:color="auto"/>
            <w:right w:val="single" w:sz="12" w:space="0" w:color="auto"/>
          </w:tcBorders>
          <w:vAlign w:val="center"/>
        </w:tcPr>
        <w:p w14:paraId="5D45DC22" w14:textId="77777777" w:rsidR="00893105" w:rsidRDefault="00893105">
          <w:pPr>
            <w:tabs>
              <w:tab w:val="right" w:pos="1035"/>
            </w:tabs>
            <w:spacing w:before="60" w:line="240" w:lineRule="auto"/>
            <w:jc w:val="center"/>
            <w:rPr>
              <w:b/>
              <w:sz w:val="20"/>
            </w:rPr>
          </w:pPr>
          <w:r>
            <w:rPr>
              <w:b/>
              <w:sz w:val="20"/>
            </w:rPr>
            <w:t xml:space="preserve">Seite </w:t>
          </w:r>
          <w:r>
            <w:rPr>
              <w:b/>
              <w:sz w:val="20"/>
            </w:rPr>
            <w:fldChar w:fldCharType="begin"/>
          </w:r>
          <w:r>
            <w:rPr>
              <w:b/>
              <w:sz w:val="20"/>
            </w:rPr>
            <w:instrText xml:space="preserve"> PAGE  \* MERGEFORMAT </w:instrText>
          </w:r>
          <w:r>
            <w:rPr>
              <w:b/>
              <w:sz w:val="20"/>
            </w:rPr>
            <w:fldChar w:fldCharType="separate"/>
          </w:r>
          <w:r w:rsidR="00ED0C58">
            <w:rPr>
              <w:b/>
              <w:noProof/>
              <w:sz w:val="20"/>
            </w:rPr>
            <w:t>18</w:t>
          </w:r>
          <w:r>
            <w:rPr>
              <w:b/>
              <w:sz w:val="20"/>
            </w:rPr>
            <w:fldChar w:fldCharType="end"/>
          </w:r>
        </w:p>
      </w:tc>
    </w:tr>
  </w:tbl>
  <w:p w14:paraId="115CE65A" w14:textId="77777777" w:rsidR="00893105" w:rsidRDefault="00893105">
    <w:pPr>
      <w:pStyle w:val="Kopfzeile"/>
      <w:spacing w:line="240"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000" w:firstRow="0" w:lastRow="0" w:firstColumn="0" w:lastColumn="0" w:noHBand="0" w:noVBand="0"/>
    </w:tblPr>
    <w:tblGrid>
      <w:gridCol w:w="2522"/>
      <w:gridCol w:w="5714"/>
      <w:gridCol w:w="1403"/>
    </w:tblGrid>
    <w:tr w:rsidR="00893105" w14:paraId="5E363C26" w14:textId="77777777">
      <w:trPr>
        <w:cantSplit/>
        <w:jc w:val="center"/>
      </w:trPr>
      <w:tc>
        <w:tcPr>
          <w:tcW w:w="2522" w:type="dxa"/>
          <w:tcBorders>
            <w:top w:val="single" w:sz="12" w:space="0" w:color="auto"/>
            <w:left w:val="single" w:sz="12" w:space="0" w:color="auto"/>
            <w:bottom w:val="single" w:sz="12" w:space="0" w:color="auto"/>
            <w:right w:val="single" w:sz="6" w:space="0" w:color="auto"/>
          </w:tcBorders>
          <w:vAlign w:val="center"/>
        </w:tcPr>
        <w:p w14:paraId="27787B0A" w14:textId="77777777" w:rsidR="00893105" w:rsidRDefault="00893105">
          <w:pPr>
            <w:tabs>
              <w:tab w:val="left" w:pos="851"/>
            </w:tabs>
            <w:spacing w:before="60" w:line="240" w:lineRule="auto"/>
            <w:ind w:right="-17"/>
            <w:jc w:val="center"/>
            <w:rPr>
              <w:b/>
              <w:sz w:val="22"/>
            </w:rPr>
          </w:pPr>
          <w:r>
            <w:rPr>
              <w:b/>
              <w:i/>
              <w:smallCaps/>
            </w:rPr>
            <w:t xml:space="preserve">Firma </w:t>
          </w:r>
        </w:p>
      </w:tc>
      <w:tc>
        <w:tcPr>
          <w:tcW w:w="5714" w:type="dxa"/>
          <w:tcBorders>
            <w:top w:val="single" w:sz="12" w:space="0" w:color="auto"/>
            <w:left w:val="single" w:sz="6" w:space="0" w:color="auto"/>
            <w:bottom w:val="single" w:sz="12" w:space="0" w:color="auto"/>
          </w:tcBorders>
          <w:shd w:val="pct10" w:color="auto" w:fill="auto"/>
          <w:vAlign w:val="center"/>
        </w:tcPr>
        <w:p w14:paraId="5414F30B" w14:textId="77777777" w:rsidR="00893105" w:rsidRDefault="00893105">
          <w:pPr>
            <w:spacing w:line="240" w:lineRule="auto"/>
            <w:ind w:right="-11"/>
            <w:jc w:val="center"/>
            <w:rPr>
              <w:b/>
              <w:sz w:val="20"/>
            </w:rPr>
          </w:pPr>
          <w:r>
            <w:rPr>
              <w:b/>
              <w:sz w:val="28"/>
            </w:rPr>
            <w:t>Produktionslenkung</w:t>
          </w:r>
        </w:p>
      </w:tc>
      <w:tc>
        <w:tcPr>
          <w:tcW w:w="1403" w:type="dxa"/>
          <w:tcBorders>
            <w:top w:val="single" w:sz="12" w:space="0" w:color="auto"/>
            <w:left w:val="single" w:sz="6" w:space="0" w:color="auto"/>
            <w:bottom w:val="single" w:sz="12" w:space="0" w:color="auto"/>
            <w:right w:val="single" w:sz="12" w:space="0" w:color="auto"/>
          </w:tcBorders>
          <w:vAlign w:val="center"/>
        </w:tcPr>
        <w:p w14:paraId="42BCC09E" w14:textId="77777777" w:rsidR="00893105" w:rsidRDefault="00893105">
          <w:pPr>
            <w:tabs>
              <w:tab w:val="right" w:pos="1035"/>
            </w:tabs>
            <w:spacing w:before="60" w:line="240" w:lineRule="auto"/>
            <w:jc w:val="center"/>
            <w:rPr>
              <w:b/>
              <w:sz w:val="20"/>
            </w:rPr>
          </w:pPr>
          <w:r>
            <w:rPr>
              <w:b/>
              <w:sz w:val="20"/>
            </w:rPr>
            <w:t xml:space="preserve">Seite </w:t>
          </w:r>
          <w:r>
            <w:rPr>
              <w:b/>
              <w:sz w:val="20"/>
            </w:rPr>
            <w:fldChar w:fldCharType="begin"/>
          </w:r>
          <w:r>
            <w:rPr>
              <w:b/>
              <w:sz w:val="20"/>
            </w:rPr>
            <w:instrText xml:space="preserve"> PAGE  \* MERGEFORMAT </w:instrText>
          </w:r>
          <w:r>
            <w:rPr>
              <w:b/>
              <w:sz w:val="20"/>
            </w:rPr>
            <w:fldChar w:fldCharType="separate"/>
          </w:r>
          <w:r w:rsidR="00ED0C58">
            <w:rPr>
              <w:b/>
              <w:noProof/>
              <w:sz w:val="20"/>
            </w:rPr>
            <w:t>21</w:t>
          </w:r>
          <w:r>
            <w:rPr>
              <w:b/>
              <w:sz w:val="20"/>
            </w:rPr>
            <w:fldChar w:fldCharType="end"/>
          </w:r>
        </w:p>
      </w:tc>
    </w:tr>
  </w:tbl>
  <w:p w14:paraId="61AE53F8" w14:textId="77777777" w:rsidR="00893105" w:rsidRDefault="00893105">
    <w:pPr>
      <w:pStyle w:val="Kopfzeile"/>
      <w:spacing w:line="240"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000" w:firstRow="0" w:lastRow="0" w:firstColumn="0" w:lastColumn="0" w:noHBand="0" w:noVBand="0"/>
    </w:tblPr>
    <w:tblGrid>
      <w:gridCol w:w="2522"/>
      <w:gridCol w:w="5714"/>
      <w:gridCol w:w="1403"/>
    </w:tblGrid>
    <w:tr w:rsidR="00893105" w14:paraId="6FB37657" w14:textId="77777777">
      <w:trPr>
        <w:cantSplit/>
        <w:jc w:val="center"/>
      </w:trPr>
      <w:tc>
        <w:tcPr>
          <w:tcW w:w="2522" w:type="dxa"/>
          <w:tcBorders>
            <w:top w:val="single" w:sz="12" w:space="0" w:color="auto"/>
            <w:left w:val="single" w:sz="12" w:space="0" w:color="auto"/>
            <w:bottom w:val="single" w:sz="12" w:space="0" w:color="auto"/>
            <w:right w:val="single" w:sz="6" w:space="0" w:color="auto"/>
          </w:tcBorders>
          <w:vAlign w:val="center"/>
        </w:tcPr>
        <w:p w14:paraId="400CE9C8" w14:textId="77777777" w:rsidR="00893105" w:rsidRDefault="00893105">
          <w:pPr>
            <w:tabs>
              <w:tab w:val="left" w:pos="851"/>
            </w:tabs>
            <w:spacing w:before="60" w:line="240" w:lineRule="auto"/>
            <w:ind w:right="-17"/>
            <w:jc w:val="center"/>
            <w:rPr>
              <w:b/>
              <w:sz w:val="22"/>
            </w:rPr>
          </w:pPr>
          <w:r>
            <w:rPr>
              <w:b/>
              <w:i/>
              <w:smallCaps/>
            </w:rPr>
            <w:t xml:space="preserve">Firma </w:t>
          </w:r>
        </w:p>
      </w:tc>
      <w:tc>
        <w:tcPr>
          <w:tcW w:w="5714" w:type="dxa"/>
          <w:tcBorders>
            <w:top w:val="single" w:sz="12" w:space="0" w:color="auto"/>
            <w:left w:val="single" w:sz="6" w:space="0" w:color="auto"/>
            <w:bottom w:val="single" w:sz="12" w:space="0" w:color="auto"/>
          </w:tcBorders>
          <w:shd w:val="pct10" w:color="auto" w:fill="auto"/>
          <w:vAlign w:val="center"/>
        </w:tcPr>
        <w:p w14:paraId="4A717FE3" w14:textId="77777777" w:rsidR="00893105" w:rsidRDefault="00893105">
          <w:pPr>
            <w:spacing w:line="240" w:lineRule="auto"/>
            <w:ind w:right="-11"/>
            <w:jc w:val="center"/>
            <w:rPr>
              <w:b/>
              <w:sz w:val="20"/>
            </w:rPr>
          </w:pPr>
          <w:r>
            <w:rPr>
              <w:b/>
              <w:sz w:val="28"/>
            </w:rPr>
            <w:t>Überwachung und Prüfung</w:t>
          </w:r>
        </w:p>
      </w:tc>
      <w:tc>
        <w:tcPr>
          <w:tcW w:w="1403" w:type="dxa"/>
          <w:tcBorders>
            <w:top w:val="single" w:sz="12" w:space="0" w:color="auto"/>
            <w:left w:val="single" w:sz="6" w:space="0" w:color="auto"/>
            <w:bottom w:val="single" w:sz="12" w:space="0" w:color="auto"/>
            <w:right w:val="single" w:sz="12" w:space="0" w:color="auto"/>
          </w:tcBorders>
          <w:vAlign w:val="center"/>
        </w:tcPr>
        <w:p w14:paraId="7F440652" w14:textId="77777777" w:rsidR="00893105" w:rsidRDefault="00893105">
          <w:pPr>
            <w:tabs>
              <w:tab w:val="right" w:pos="1035"/>
            </w:tabs>
            <w:spacing w:before="60" w:line="240" w:lineRule="auto"/>
            <w:jc w:val="center"/>
            <w:rPr>
              <w:b/>
              <w:sz w:val="20"/>
            </w:rPr>
          </w:pPr>
          <w:r>
            <w:rPr>
              <w:b/>
              <w:sz w:val="20"/>
            </w:rPr>
            <w:t xml:space="preserve">Seite </w:t>
          </w:r>
          <w:r>
            <w:rPr>
              <w:b/>
              <w:sz w:val="20"/>
            </w:rPr>
            <w:fldChar w:fldCharType="begin"/>
          </w:r>
          <w:r>
            <w:rPr>
              <w:b/>
              <w:sz w:val="20"/>
            </w:rPr>
            <w:instrText xml:space="preserve"> PAGE  \* MERGEFORMAT </w:instrText>
          </w:r>
          <w:r>
            <w:rPr>
              <w:b/>
              <w:sz w:val="20"/>
            </w:rPr>
            <w:fldChar w:fldCharType="separate"/>
          </w:r>
          <w:r w:rsidR="00ED0C58">
            <w:rPr>
              <w:b/>
              <w:noProof/>
              <w:sz w:val="20"/>
            </w:rPr>
            <w:t>53</w:t>
          </w:r>
          <w:r>
            <w:rPr>
              <w:b/>
              <w:sz w:val="20"/>
            </w:rPr>
            <w:fldChar w:fldCharType="end"/>
          </w:r>
        </w:p>
      </w:tc>
    </w:tr>
  </w:tbl>
  <w:p w14:paraId="52CFDFDD" w14:textId="77777777" w:rsidR="00893105" w:rsidRDefault="00893105">
    <w:pPr>
      <w:pStyle w:val="Kopfzeile"/>
      <w:spacing w:line="240"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000" w:firstRow="0" w:lastRow="0" w:firstColumn="0" w:lastColumn="0" w:noHBand="0" w:noVBand="0"/>
    </w:tblPr>
    <w:tblGrid>
      <w:gridCol w:w="2522"/>
      <w:gridCol w:w="5714"/>
      <w:gridCol w:w="1403"/>
    </w:tblGrid>
    <w:tr w:rsidR="00893105" w14:paraId="600CB6ED" w14:textId="77777777">
      <w:trPr>
        <w:cantSplit/>
        <w:jc w:val="center"/>
      </w:trPr>
      <w:tc>
        <w:tcPr>
          <w:tcW w:w="2522" w:type="dxa"/>
          <w:tcBorders>
            <w:top w:val="single" w:sz="12" w:space="0" w:color="auto"/>
            <w:left w:val="single" w:sz="12" w:space="0" w:color="auto"/>
            <w:bottom w:val="single" w:sz="12" w:space="0" w:color="auto"/>
            <w:right w:val="single" w:sz="6" w:space="0" w:color="auto"/>
          </w:tcBorders>
          <w:vAlign w:val="center"/>
        </w:tcPr>
        <w:p w14:paraId="2E8168DD" w14:textId="77777777" w:rsidR="00893105" w:rsidRDefault="00893105">
          <w:pPr>
            <w:tabs>
              <w:tab w:val="left" w:pos="851"/>
            </w:tabs>
            <w:spacing w:before="60" w:line="240" w:lineRule="auto"/>
            <w:ind w:right="-17"/>
            <w:jc w:val="center"/>
            <w:rPr>
              <w:b/>
              <w:sz w:val="22"/>
            </w:rPr>
          </w:pPr>
          <w:r>
            <w:rPr>
              <w:b/>
              <w:i/>
              <w:smallCaps/>
            </w:rPr>
            <w:t xml:space="preserve">Firma </w:t>
          </w:r>
        </w:p>
      </w:tc>
      <w:tc>
        <w:tcPr>
          <w:tcW w:w="5714" w:type="dxa"/>
          <w:tcBorders>
            <w:top w:val="single" w:sz="12" w:space="0" w:color="auto"/>
            <w:left w:val="single" w:sz="6" w:space="0" w:color="auto"/>
            <w:bottom w:val="single" w:sz="12" w:space="0" w:color="auto"/>
          </w:tcBorders>
          <w:shd w:val="pct10" w:color="auto" w:fill="auto"/>
          <w:vAlign w:val="center"/>
        </w:tcPr>
        <w:p w14:paraId="35A0AF0B" w14:textId="77777777" w:rsidR="00893105" w:rsidRDefault="00893105">
          <w:pPr>
            <w:spacing w:line="240" w:lineRule="auto"/>
            <w:ind w:right="-11"/>
            <w:jc w:val="center"/>
            <w:rPr>
              <w:b/>
              <w:sz w:val="20"/>
            </w:rPr>
          </w:pPr>
          <w:r>
            <w:rPr>
              <w:b/>
              <w:sz w:val="28"/>
            </w:rPr>
            <w:t>Aufzeichnungen</w:t>
          </w:r>
        </w:p>
      </w:tc>
      <w:tc>
        <w:tcPr>
          <w:tcW w:w="1403" w:type="dxa"/>
          <w:tcBorders>
            <w:top w:val="single" w:sz="12" w:space="0" w:color="auto"/>
            <w:left w:val="single" w:sz="6" w:space="0" w:color="auto"/>
            <w:bottom w:val="single" w:sz="12" w:space="0" w:color="auto"/>
            <w:right w:val="single" w:sz="12" w:space="0" w:color="auto"/>
          </w:tcBorders>
          <w:vAlign w:val="center"/>
        </w:tcPr>
        <w:p w14:paraId="7067FAC8" w14:textId="77777777" w:rsidR="00893105" w:rsidRDefault="00893105">
          <w:pPr>
            <w:tabs>
              <w:tab w:val="right" w:pos="1035"/>
            </w:tabs>
            <w:spacing w:before="60" w:line="240" w:lineRule="auto"/>
            <w:jc w:val="center"/>
            <w:rPr>
              <w:b/>
              <w:sz w:val="20"/>
            </w:rPr>
          </w:pPr>
          <w:r>
            <w:rPr>
              <w:b/>
              <w:sz w:val="20"/>
            </w:rPr>
            <w:t xml:space="preserve">Seite </w:t>
          </w:r>
          <w:r>
            <w:rPr>
              <w:b/>
              <w:sz w:val="20"/>
            </w:rPr>
            <w:fldChar w:fldCharType="begin"/>
          </w:r>
          <w:r>
            <w:rPr>
              <w:b/>
              <w:sz w:val="20"/>
            </w:rPr>
            <w:instrText xml:space="preserve"> PAGE  \* MERGEFORMAT </w:instrText>
          </w:r>
          <w:r>
            <w:rPr>
              <w:b/>
              <w:sz w:val="20"/>
            </w:rPr>
            <w:fldChar w:fldCharType="separate"/>
          </w:r>
          <w:r w:rsidR="00ED0C58">
            <w:rPr>
              <w:b/>
              <w:noProof/>
              <w:sz w:val="20"/>
            </w:rPr>
            <w:t>67</w:t>
          </w:r>
          <w:r>
            <w:rPr>
              <w:b/>
              <w:sz w:val="20"/>
            </w:rPr>
            <w:fldChar w:fldCharType="end"/>
          </w:r>
        </w:p>
      </w:tc>
    </w:tr>
  </w:tbl>
  <w:p w14:paraId="62D28E11" w14:textId="77777777" w:rsidR="00893105" w:rsidRDefault="00893105">
    <w:pPr>
      <w:pStyle w:val="Kopfzeile"/>
      <w:spacing w:line="240"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000" w:firstRow="0" w:lastRow="0" w:firstColumn="0" w:lastColumn="0" w:noHBand="0" w:noVBand="0"/>
    </w:tblPr>
    <w:tblGrid>
      <w:gridCol w:w="2522"/>
      <w:gridCol w:w="5714"/>
      <w:gridCol w:w="1403"/>
    </w:tblGrid>
    <w:tr w:rsidR="00893105" w14:paraId="0B08318E" w14:textId="77777777">
      <w:trPr>
        <w:cantSplit/>
        <w:jc w:val="center"/>
      </w:trPr>
      <w:tc>
        <w:tcPr>
          <w:tcW w:w="2522" w:type="dxa"/>
          <w:tcBorders>
            <w:top w:val="single" w:sz="12" w:space="0" w:color="auto"/>
            <w:left w:val="single" w:sz="12" w:space="0" w:color="auto"/>
            <w:bottom w:val="single" w:sz="12" w:space="0" w:color="auto"/>
            <w:right w:val="single" w:sz="6" w:space="0" w:color="auto"/>
          </w:tcBorders>
          <w:vAlign w:val="center"/>
        </w:tcPr>
        <w:p w14:paraId="393825DA" w14:textId="77777777" w:rsidR="00893105" w:rsidRDefault="00893105">
          <w:pPr>
            <w:tabs>
              <w:tab w:val="left" w:pos="851"/>
            </w:tabs>
            <w:spacing w:before="60" w:line="240" w:lineRule="auto"/>
            <w:ind w:right="-17"/>
            <w:jc w:val="center"/>
            <w:rPr>
              <w:b/>
              <w:sz w:val="22"/>
            </w:rPr>
          </w:pPr>
          <w:r>
            <w:rPr>
              <w:b/>
              <w:i/>
              <w:smallCaps/>
            </w:rPr>
            <w:t xml:space="preserve">Firma </w:t>
          </w:r>
        </w:p>
      </w:tc>
      <w:tc>
        <w:tcPr>
          <w:tcW w:w="5714" w:type="dxa"/>
          <w:tcBorders>
            <w:top w:val="single" w:sz="12" w:space="0" w:color="auto"/>
            <w:left w:val="single" w:sz="6" w:space="0" w:color="auto"/>
            <w:bottom w:val="single" w:sz="12" w:space="0" w:color="auto"/>
          </w:tcBorders>
          <w:shd w:val="pct10" w:color="auto" w:fill="auto"/>
          <w:vAlign w:val="center"/>
        </w:tcPr>
        <w:p w14:paraId="3A10F85C" w14:textId="77777777" w:rsidR="00893105" w:rsidRDefault="00893105">
          <w:pPr>
            <w:spacing w:line="240" w:lineRule="auto"/>
            <w:ind w:right="-11"/>
            <w:jc w:val="center"/>
            <w:rPr>
              <w:b/>
              <w:sz w:val="20"/>
            </w:rPr>
          </w:pPr>
          <w:r>
            <w:rPr>
              <w:b/>
              <w:sz w:val="28"/>
            </w:rPr>
            <w:t>Lenkung fehlerhafter Produkte</w:t>
          </w:r>
        </w:p>
      </w:tc>
      <w:tc>
        <w:tcPr>
          <w:tcW w:w="1403" w:type="dxa"/>
          <w:tcBorders>
            <w:top w:val="single" w:sz="12" w:space="0" w:color="auto"/>
            <w:left w:val="single" w:sz="6" w:space="0" w:color="auto"/>
            <w:bottom w:val="single" w:sz="12" w:space="0" w:color="auto"/>
            <w:right w:val="single" w:sz="12" w:space="0" w:color="auto"/>
          </w:tcBorders>
          <w:vAlign w:val="center"/>
        </w:tcPr>
        <w:p w14:paraId="3814A4EF" w14:textId="77777777" w:rsidR="00893105" w:rsidRDefault="00893105">
          <w:pPr>
            <w:tabs>
              <w:tab w:val="right" w:pos="1035"/>
            </w:tabs>
            <w:spacing w:before="60" w:line="240" w:lineRule="auto"/>
            <w:jc w:val="center"/>
            <w:rPr>
              <w:b/>
              <w:sz w:val="20"/>
            </w:rPr>
          </w:pPr>
          <w:r>
            <w:rPr>
              <w:b/>
              <w:sz w:val="20"/>
            </w:rPr>
            <w:t xml:space="preserve">Seite </w:t>
          </w:r>
          <w:r>
            <w:rPr>
              <w:b/>
              <w:sz w:val="20"/>
            </w:rPr>
            <w:fldChar w:fldCharType="begin"/>
          </w:r>
          <w:r>
            <w:rPr>
              <w:b/>
              <w:sz w:val="20"/>
            </w:rPr>
            <w:instrText xml:space="preserve"> PAGE  \* MERGEFORMAT </w:instrText>
          </w:r>
          <w:r>
            <w:rPr>
              <w:b/>
              <w:sz w:val="20"/>
            </w:rPr>
            <w:fldChar w:fldCharType="separate"/>
          </w:r>
          <w:r w:rsidR="00ED0C58">
            <w:rPr>
              <w:b/>
              <w:noProof/>
              <w:sz w:val="20"/>
            </w:rPr>
            <w:t>68</w:t>
          </w:r>
          <w:r>
            <w:rPr>
              <w:b/>
              <w:sz w:val="20"/>
            </w:rPr>
            <w:fldChar w:fldCharType="end"/>
          </w:r>
        </w:p>
      </w:tc>
    </w:tr>
  </w:tbl>
  <w:p w14:paraId="5461C810" w14:textId="77777777" w:rsidR="00893105" w:rsidRDefault="00893105">
    <w:pPr>
      <w:pStyle w:val="Kopfzeile"/>
      <w:spacing w:line="240"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000" w:firstRow="0" w:lastRow="0" w:firstColumn="0" w:lastColumn="0" w:noHBand="0" w:noVBand="0"/>
    </w:tblPr>
    <w:tblGrid>
      <w:gridCol w:w="2522"/>
      <w:gridCol w:w="5714"/>
      <w:gridCol w:w="1403"/>
    </w:tblGrid>
    <w:tr w:rsidR="00893105" w14:paraId="55ADEBD1" w14:textId="77777777">
      <w:trPr>
        <w:cantSplit/>
        <w:jc w:val="center"/>
      </w:trPr>
      <w:tc>
        <w:tcPr>
          <w:tcW w:w="2522" w:type="dxa"/>
          <w:tcBorders>
            <w:top w:val="single" w:sz="12" w:space="0" w:color="auto"/>
            <w:left w:val="single" w:sz="12" w:space="0" w:color="auto"/>
            <w:bottom w:val="single" w:sz="12" w:space="0" w:color="auto"/>
            <w:right w:val="single" w:sz="6" w:space="0" w:color="auto"/>
          </w:tcBorders>
          <w:vAlign w:val="center"/>
        </w:tcPr>
        <w:p w14:paraId="5B3E716F" w14:textId="77777777" w:rsidR="00893105" w:rsidRDefault="00893105">
          <w:pPr>
            <w:tabs>
              <w:tab w:val="left" w:pos="851"/>
            </w:tabs>
            <w:spacing w:before="60" w:line="240" w:lineRule="auto"/>
            <w:ind w:right="-17"/>
            <w:jc w:val="center"/>
            <w:rPr>
              <w:b/>
              <w:sz w:val="22"/>
            </w:rPr>
          </w:pPr>
          <w:r>
            <w:rPr>
              <w:b/>
              <w:i/>
              <w:smallCaps/>
            </w:rPr>
            <w:t xml:space="preserve">Firma </w:t>
          </w:r>
        </w:p>
      </w:tc>
      <w:tc>
        <w:tcPr>
          <w:tcW w:w="5714" w:type="dxa"/>
          <w:tcBorders>
            <w:top w:val="single" w:sz="12" w:space="0" w:color="auto"/>
            <w:left w:val="single" w:sz="6" w:space="0" w:color="auto"/>
            <w:bottom w:val="single" w:sz="12" w:space="0" w:color="auto"/>
          </w:tcBorders>
          <w:shd w:val="pct10" w:color="auto" w:fill="auto"/>
          <w:vAlign w:val="center"/>
        </w:tcPr>
        <w:p w14:paraId="0592A3EB" w14:textId="77777777" w:rsidR="00893105" w:rsidRDefault="00893105">
          <w:pPr>
            <w:spacing w:line="240" w:lineRule="auto"/>
            <w:ind w:right="-11"/>
            <w:jc w:val="center"/>
            <w:rPr>
              <w:b/>
              <w:sz w:val="20"/>
            </w:rPr>
          </w:pPr>
          <w:r>
            <w:rPr>
              <w:b/>
              <w:sz w:val="28"/>
            </w:rPr>
            <w:t>Handhabung, Lagerung und Weiterbehandlung auf dem Produktionsgelände</w:t>
          </w:r>
        </w:p>
      </w:tc>
      <w:tc>
        <w:tcPr>
          <w:tcW w:w="1403" w:type="dxa"/>
          <w:tcBorders>
            <w:top w:val="single" w:sz="12" w:space="0" w:color="auto"/>
            <w:left w:val="single" w:sz="6" w:space="0" w:color="auto"/>
            <w:bottom w:val="single" w:sz="12" w:space="0" w:color="auto"/>
            <w:right w:val="single" w:sz="12" w:space="0" w:color="auto"/>
          </w:tcBorders>
          <w:vAlign w:val="center"/>
        </w:tcPr>
        <w:p w14:paraId="65A713C2" w14:textId="77777777" w:rsidR="00893105" w:rsidRDefault="00893105">
          <w:pPr>
            <w:tabs>
              <w:tab w:val="right" w:pos="1035"/>
            </w:tabs>
            <w:spacing w:before="60" w:line="240" w:lineRule="auto"/>
            <w:jc w:val="center"/>
            <w:rPr>
              <w:b/>
              <w:sz w:val="20"/>
            </w:rPr>
          </w:pPr>
          <w:r>
            <w:rPr>
              <w:b/>
              <w:sz w:val="20"/>
            </w:rPr>
            <w:t xml:space="preserve">Seite </w:t>
          </w:r>
          <w:r>
            <w:rPr>
              <w:b/>
              <w:sz w:val="20"/>
            </w:rPr>
            <w:fldChar w:fldCharType="begin"/>
          </w:r>
          <w:r>
            <w:rPr>
              <w:b/>
              <w:sz w:val="20"/>
            </w:rPr>
            <w:instrText xml:space="preserve"> PAGE  \* MERGEFORMAT </w:instrText>
          </w:r>
          <w:r>
            <w:rPr>
              <w:b/>
              <w:sz w:val="20"/>
            </w:rPr>
            <w:fldChar w:fldCharType="separate"/>
          </w:r>
          <w:r w:rsidR="00ED0C58">
            <w:rPr>
              <w:b/>
              <w:noProof/>
              <w:sz w:val="20"/>
            </w:rPr>
            <w:t>69</w:t>
          </w:r>
          <w:r>
            <w:rPr>
              <w:b/>
              <w:sz w:val="20"/>
            </w:rPr>
            <w:fldChar w:fldCharType="end"/>
          </w:r>
        </w:p>
      </w:tc>
    </w:tr>
  </w:tbl>
  <w:p w14:paraId="0C3C91D0" w14:textId="77777777" w:rsidR="00893105" w:rsidRDefault="00893105">
    <w:pPr>
      <w:pStyle w:val="Kopfzeile"/>
      <w:spacing w:line="240"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000" w:firstRow="0" w:lastRow="0" w:firstColumn="0" w:lastColumn="0" w:noHBand="0" w:noVBand="0"/>
    </w:tblPr>
    <w:tblGrid>
      <w:gridCol w:w="2522"/>
      <w:gridCol w:w="5714"/>
      <w:gridCol w:w="1403"/>
    </w:tblGrid>
    <w:tr w:rsidR="00893105" w14:paraId="521AAD67" w14:textId="77777777">
      <w:trPr>
        <w:cantSplit/>
        <w:jc w:val="center"/>
      </w:trPr>
      <w:tc>
        <w:tcPr>
          <w:tcW w:w="2522" w:type="dxa"/>
          <w:tcBorders>
            <w:top w:val="single" w:sz="12" w:space="0" w:color="auto"/>
            <w:left w:val="single" w:sz="12" w:space="0" w:color="auto"/>
            <w:bottom w:val="single" w:sz="12" w:space="0" w:color="auto"/>
            <w:right w:val="single" w:sz="6" w:space="0" w:color="auto"/>
          </w:tcBorders>
          <w:vAlign w:val="center"/>
        </w:tcPr>
        <w:p w14:paraId="7DE7167C" w14:textId="77777777" w:rsidR="00893105" w:rsidRDefault="00893105">
          <w:pPr>
            <w:tabs>
              <w:tab w:val="left" w:pos="851"/>
            </w:tabs>
            <w:spacing w:before="60" w:line="240" w:lineRule="auto"/>
            <w:ind w:right="-17"/>
            <w:jc w:val="center"/>
            <w:rPr>
              <w:b/>
              <w:sz w:val="22"/>
            </w:rPr>
          </w:pPr>
          <w:r>
            <w:rPr>
              <w:b/>
              <w:i/>
              <w:smallCaps/>
            </w:rPr>
            <w:t xml:space="preserve">Firma </w:t>
          </w:r>
        </w:p>
      </w:tc>
      <w:tc>
        <w:tcPr>
          <w:tcW w:w="5714" w:type="dxa"/>
          <w:tcBorders>
            <w:top w:val="single" w:sz="12" w:space="0" w:color="auto"/>
            <w:left w:val="single" w:sz="6" w:space="0" w:color="auto"/>
            <w:bottom w:val="single" w:sz="12" w:space="0" w:color="auto"/>
          </w:tcBorders>
          <w:shd w:val="pct10" w:color="auto" w:fill="auto"/>
          <w:vAlign w:val="center"/>
        </w:tcPr>
        <w:p w14:paraId="2556847E" w14:textId="77777777" w:rsidR="00893105" w:rsidRDefault="00893105">
          <w:pPr>
            <w:spacing w:line="240" w:lineRule="auto"/>
            <w:ind w:right="-11"/>
            <w:jc w:val="center"/>
            <w:rPr>
              <w:b/>
              <w:sz w:val="20"/>
            </w:rPr>
          </w:pPr>
          <w:r>
            <w:rPr>
              <w:b/>
              <w:sz w:val="28"/>
            </w:rPr>
            <w:t>Transport und Verpackung</w:t>
          </w:r>
        </w:p>
      </w:tc>
      <w:tc>
        <w:tcPr>
          <w:tcW w:w="1403" w:type="dxa"/>
          <w:tcBorders>
            <w:top w:val="single" w:sz="12" w:space="0" w:color="auto"/>
            <w:left w:val="single" w:sz="6" w:space="0" w:color="auto"/>
            <w:bottom w:val="single" w:sz="12" w:space="0" w:color="auto"/>
            <w:right w:val="single" w:sz="12" w:space="0" w:color="auto"/>
          </w:tcBorders>
          <w:vAlign w:val="center"/>
        </w:tcPr>
        <w:p w14:paraId="0325898E" w14:textId="77777777" w:rsidR="00893105" w:rsidRDefault="00893105">
          <w:pPr>
            <w:tabs>
              <w:tab w:val="right" w:pos="1035"/>
            </w:tabs>
            <w:spacing w:before="60" w:line="240" w:lineRule="auto"/>
            <w:jc w:val="center"/>
            <w:rPr>
              <w:b/>
              <w:sz w:val="20"/>
            </w:rPr>
          </w:pPr>
          <w:r>
            <w:rPr>
              <w:b/>
              <w:sz w:val="20"/>
            </w:rPr>
            <w:t xml:space="preserve">Seite </w:t>
          </w:r>
          <w:r>
            <w:rPr>
              <w:b/>
              <w:sz w:val="20"/>
            </w:rPr>
            <w:fldChar w:fldCharType="begin"/>
          </w:r>
          <w:r>
            <w:rPr>
              <w:b/>
              <w:sz w:val="20"/>
            </w:rPr>
            <w:instrText xml:space="preserve"> PAGE  \* MERGEFORMAT </w:instrText>
          </w:r>
          <w:r>
            <w:rPr>
              <w:b/>
              <w:sz w:val="20"/>
            </w:rPr>
            <w:fldChar w:fldCharType="separate"/>
          </w:r>
          <w:r w:rsidR="00ED0C58">
            <w:rPr>
              <w:b/>
              <w:noProof/>
              <w:sz w:val="20"/>
            </w:rPr>
            <w:t>70</w:t>
          </w:r>
          <w:r>
            <w:rPr>
              <w:b/>
              <w:sz w:val="20"/>
            </w:rPr>
            <w:fldChar w:fldCharType="end"/>
          </w:r>
        </w:p>
      </w:tc>
    </w:tr>
  </w:tbl>
  <w:p w14:paraId="647B37B0" w14:textId="77777777" w:rsidR="00893105" w:rsidRDefault="00893105">
    <w:pPr>
      <w:pStyle w:val="Kopfzeile"/>
      <w:spacing w:line="240"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000" w:firstRow="0" w:lastRow="0" w:firstColumn="0" w:lastColumn="0" w:noHBand="0" w:noVBand="0"/>
    </w:tblPr>
    <w:tblGrid>
      <w:gridCol w:w="2522"/>
      <w:gridCol w:w="5714"/>
      <w:gridCol w:w="1403"/>
    </w:tblGrid>
    <w:tr w:rsidR="00893105" w14:paraId="308029A2" w14:textId="77777777">
      <w:trPr>
        <w:cantSplit/>
        <w:jc w:val="center"/>
      </w:trPr>
      <w:tc>
        <w:tcPr>
          <w:tcW w:w="2522" w:type="dxa"/>
          <w:tcBorders>
            <w:top w:val="single" w:sz="12" w:space="0" w:color="auto"/>
            <w:left w:val="single" w:sz="12" w:space="0" w:color="auto"/>
            <w:bottom w:val="single" w:sz="12" w:space="0" w:color="auto"/>
            <w:right w:val="single" w:sz="6" w:space="0" w:color="auto"/>
          </w:tcBorders>
          <w:vAlign w:val="center"/>
        </w:tcPr>
        <w:p w14:paraId="3227F1B9" w14:textId="77777777" w:rsidR="00893105" w:rsidRDefault="00893105">
          <w:pPr>
            <w:tabs>
              <w:tab w:val="left" w:pos="851"/>
            </w:tabs>
            <w:spacing w:before="60" w:line="240" w:lineRule="auto"/>
            <w:ind w:right="-17"/>
            <w:jc w:val="center"/>
            <w:rPr>
              <w:b/>
              <w:sz w:val="22"/>
            </w:rPr>
          </w:pPr>
          <w:r>
            <w:rPr>
              <w:b/>
              <w:i/>
              <w:smallCaps/>
            </w:rPr>
            <w:t xml:space="preserve">Firma </w:t>
          </w:r>
        </w:p>
      </w:tc>
      <w:tc>
        <w:tcPr>
          <w:tcW w:w="5714" w:type="dxa"/>
          <w:tcBorders>
            <w:top w:val="single" w:sz="12" w:space="0" w:color="auto"/>
            <w:left w:val="single" w:sz="6" w:space="0" w:color="auto"/>
            <w:bottom w:val="single" w:sz="12" w:space="0" w:color="auto"/>
          </w:tcBorders>
          <w:shd w:val="pct10" w:color="auto" w:fill="auto"/>
          <w:vAlign w:val="center"/>
        </w:tcPr>
        <w:p w14:paraId="41710D50" w14:textId="77777777" w:rsidR="00893105" w:rsidRDefault="00893105">
          <w:pPr>
            <w:spacing w:line="240" w:lineRule="auto"/>
            <w:ind w:right="-11"/>
            <w:jc w:val="center"/>
            <w:rPr>
              <w:b/>
              <w:sz w:val="20"/>
            </w:rPr>
          </w:pPr>
          <w:r>
            <w:rPr>
              <w:b/>
              <w:sz w:val="28"/>
            </w:rPr>
            <w:t>Erstprüfung</w:t>
          </w:r>
        </w:p>
      </w:tc>
      <w:tc>
        <w:tcPr>
          <w:tcW w:w="1403" w:type="dxa"/>
          <w:tcBorders>
            <w:top w:val="single" w:sz="12" w:space="0" w:color="auto"/>
            <w:left w:val="single" w:sz="6" w:space="0" w:color="auto"/>
            <w:bottom w:val="single" w:sz="12" w:space="0" w:color="auto"/>
            <w:right w:val="single" w:sz="12" w:space="0" w:color="auto"/>
          </w:tcBorders>
          <w:vAlign w:val="center"/>
        </w:tcPr>
        <w:p w14:paraId="29189E5D" w14:textId="77777777" w:rsidR="00893105" w:rsidRDefault="00893105">
          <w:pPr>
            <w:tabs>
              <w:tab w:val="right" w:pos="1035"/>
            </w:tabs>
            <w:spacing w:before="60" w:line="240" w:lineRule="auto"/>
            <w:jc w:val="center"/>
            <w:rPr>
              <w:b/>
              <w:sz w:val="20"/>
            </w:rPr>
          </w:pPr>
          <w:r>
            <w:rPr>
              <w:b/>
              <w:sz w:val="20"/>
            </w:rPr>
            <w:t xml:space="preserve">Seite </w:t>
          </w:r>
          <w:r>
            <w:rPr>
              <w:b/>
              <w:sz w:val="20"/>
            </w:rPr>
            <w:fldChar w:fldCharType="begin"/>
          </w:r>
          <w:r>
            <w:rPr>
              <w:b/>
              <w:sz w:val="20"/>
            </w:rPr>
            <w:instrText xml:space="preserve"> PAGE  \* MERGEFORMAT </w:instrText>
          </w:r>
          <w:r>
            <w:rPr>
              <w:b/>
              <w:sz w:val="20"/>
            </w:rPr>
            <w:fldChar w:fldCharType="separate"/>
          </w:r>
          <w:r w:rsidR="00ED0C58">
            <w:rPr>
              <w:b/>
              <w:noProof/>
              <w:sz w:val="20"/>
            </w:rPr>
            <w:t>71</w:t>
          </w:r>
          <w:r>
            <w:rPr>
              <w:b/>
              <w:sz w:val="20"/>
            </w:rPr>
            <w:fldChar w:fldCharType="end"/>
          </w:r>
        </w:p>
      </w:tc>
    </w:tr>
  </w:tbl>
  <w:p w14:paraId="3FC9E925" w14:textId="77777777" w:rsidR="00893105" w:rsidRDefault="00893105">
    <w:pPr>
      <w:pStyle w:val="Kopfzeile"/>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63B6F" w14:textId="77777777" w:rsidR="00EC340F" w:rsidRDefault="00EC340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B933" w14:textId="77777777" w:rsidR="00EC340F" w:rsidRDefault="00EC340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000" w:firstRow="0" w:lastRow="0" w:firstColumn="0" w:lastColumn="0" w:noHBand="0" w:noVBand="0"/>
    </w:tblPr>
    <w:tblGrid>
      <w:gridCol w:w="2522"/>
      <w:gridCol w:w="5714"/>
      <w:gridCol w:w="1403"/>
    </w:tblGrid>
    <w:tr w:rsidR="00893105" w14:paraId="6ACE2F91" w14:textId="77777777">
      <w:trPr>
        <w:cantSplit/>
        <w:jc w:val="center"/>
      </w:trPr>
      <w:tc>
        <w:tcPr>
          <w:tcW w:w="2522" w:type="dxa"/>
          <w:tcBorders>
            <w:top w:val="single" w:sz="12" w:space="0" w:color="auto"/>
            <w:left w:val="single" w:sz="12" w:space="0" w:color="auto"/>
            <w:bottom w:val="single" w:sz="12" w:space="0" w:color="auto"/>
            <w:right w:val="single" w:sz="6" w:space="0" w:color="auto"/>
          </w:tcBorders>
        </w:tcPr>
        <w:p w14:paraId="0933BC8D" w14:textId="77777777" w:rsidR="00893105" w:rsidRDefault="00893105">
          <w:pPr>
            <w:tabs>
              <w:tab w:val="left" w:pos="851"/>
            </w:tabs>
            <w:spacing w:before="60" w:line="240" w:lineRule="auto"/>
            <w:ind w:right="-17"/>
            <w:jc w:val="center"/>
            <w:rPr>
              <w:b/>
              <w:sz w:val="22"/>
            </w:rPr>
          </w:pPr>
          <w:r>
            <w:rPr>
              <w:b/>
              <w:i/>
              <w:smallCaps/>
            </w:rPr>
            <w:t>Firma</w:t>
          </w:r>
        </w:p>
      </w:tc>
      <w:tc>
        <w:tcPr>
          <w:tcW w:w="5714" w:type="dxa"/>
          <w:tcBorders>
            <w:top w:val="single" w:sz="12" w:space="0" w:color="auto"/>
            <w:left w:val="single" w:sz="6" w:space="0" w:color="auto"/>
            <w:bottom w:val="single" w:sz="12" w:space="0" w:color="auto"/>
          </w:tcBorders>
          <w:shd w:val="pct10" w:color="auto" w:fill="auto"/>
        </w:tcPr>
        <w:p w14:paraId="20D5190F" w14:textId="77777777" w:rsidR="00893105" w:rsidRDefault="00893105">
          <w:pPr>
            <w:tabs>
              <w:tab w:val="left" w:pos="851"/>
            </w:tabs>
            <w:spacing w:before="120" w:after="120" w:line="240" w:lineRule="auto"/>
            <w:jc w:val="center"/>
            <w:rPr>
              <w:b/>
              <w:sz w:val="20"/>
            </w:rPr>
          </w:pPr>
          <w:r>
            <w:rPr>
              <w:b/>
              <w:sz w:val="28"/>
            </w:rPr>
            <w:t>Inhaltsverzeichnis</w:t>
          </w:r>
        </w:p>
      </w:tc>
      <w:tc>
        <w:tcPr>
          <w:tcW w:w="1403" w:type="dxa"/>
          <w:tcBorders>
            <w:top w:val="single" w:sz="12" w:space="0" w:color="auto"/>
            <w:left w:val="single" w:sz="6" w:space="0" w:color="auto"/>
            <w:bottom w:val="single" w:sz="12" w:space="0" w:color="auto"/>
            <w:right w:val="single" w:sz="12" w:space="0" w:color="auto"/>
          </w:tcBorders>
        </w:tcPr>
        <w:p w14:paraId="2A2F11E4" w14:textId="77777777" w:rsidR="00893105" w:rsidRDefault="00893105">
          <w:pPr>
            <w:tabs>
              <w:tab w:val="right" w:pos="1035"/>
            </w:tabs>
            <w:spacing w:before="60" w:line="240" w:lineRule="auto"/>
            <w:jc w:val="center"/>
            <w:rPr>
              <w:b/>
              <w:sz w:val="20"/>
            </w:rPr>
          </w:pPr>
          <w:r>
            <w:rPr>
              <w:b/>
              <w:sz w:val="20"/>
            </w:rPr>
            <w:t xml:space="preserve">Seite </w:t>
          </w:r>
          <w:r>
            <w:rPr>
              <w:b/>
              <w:sz w:val="20"/>
            </w:rPr>
            <w:fldChar w:fldCharType="begin"/>
          </w:r>
          <w:r>
            <w:rPr>
              <w:b/>
              <w:sz w:val="20"/>
            </w:rPr>
            <w:instrText xml:space="preserve"> PAGE  \* MERGEFORMAT </w:instrText>
          </w:r>
          <w:r>
            <w:rPr>
              <w:b/>
              <w:sz w:val="20"/>
            </w:rPr>
            <w:fldChar w:fldCharType="separate"/>
          </w:r>
          <w:r w:rsidR="00ED0C58">
            <w:rPr>
              <w:b/>
              <w:noProof/>
              <w:sz w:val="20"/>
            </w:rPr>
            <w:t>3</w:t>
          </w:r>
          <w:r>
            <w:rPr>
              <w:b/>
              <w:sz w:val="20"/>
            </w:rPr>
            <w:fldChar w:fldCharType="end"/>
          </w:r>
        </w:p>
      </w:tc>
    </w:tr>
  </w:tbl>
  <w:p w14:paraId="0303C26B" w14:textId="77777777" w:rsidR="00893105" w:rsidRDefault="00893105">
    <w:pPr>
      <w:pStyle w:val="Kopfzeile"/>
      <w:spacing w:line="24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000" w:firstRow="0" w:lastRow="0" w:firstColumn="0" w:lastColumn="0" w:noHBand="0" w:noVBand="0"/>
    </w:tblPr>
    <w:tblGrid>
      <w:gridCol w:w="2522"/>
      <w:gridCol w:w="5714"/>
      <w:gridCol w:w="1403"/>
    </w:tblGrid>
    <w:tr w:rsidR="00893105" w14:paraId="099578DF" w14:textId="77777777">
      <w:trPr>
        <w:cantSplit/>
        <w:jc w:val="center"/>
      </w:trPr>
      <w:tc>
        <w:tcPr>
          <w:tcW w:w="2522" w:type="dxa"/>
          <w:tcBorders>
            <w:top w:val="single" w:sz="12" w:space="0" w:color="auto"/>
            <w:left w:val="single" w:sz="12" w:space="0" w:color="auto"/>
            <w:bottom w:val="single" w:sz="12" w:space="0" w:color="auto"/>
            <w:right w:val="single" w:sz="6" w:space="0" w:color="auto"/>
          </w:tcBorders>
          <w:vAlign w:val="center"/>
        </w:tcPr>
        <w:p w14:paraId="1A9FC602" w14:textId="77777777" w:rsidR="00893105" w:rsidRDefault="00893105">
          <w:pPr>
            <w:tabs>
              <w:tab w:val="left" w:pos="851"/>
            </w:tabs>
            <w:spacing w:before="60" w:line="240" w:lineRule="auto"/>
            <w:ind w:right="-17"/>
            <w:jc w:val="center"/>
            <w:rPr>
              <w:b/>
              <w:sz w:val="22"/>
            </w:rPr>
          </w:pPr>
          <w:r>
            <w:rPr>
              <w:b/>
              <w:i/>
              <w:smallCaps/>
            </w:rPr>
            <w:t xml:space="preserve">Firma </w:t>
          </w:r>
        </w:p>
      </w:tc>
      <w:tc>
        <w:tcPr>
          <w:tcW w:w="5714" w:type="dxa"/>
          <w:tcBorders>
            <w:top w:val="single" w:sz="12" w:space="0" w:color="auto"/>
            <w:left w:val="single" w:sz="6" w:space="0" w:color="auto"/>
            <w:bottom w:val="single" w:sz="12" w:space="0" w:color="auto"/>
          </w:tcBorders>
          <w:shd w:val="pct10" w:color="auto" w:fill="auto"/>
          <w:vAlign w:val="center"/>
        </w:tcPr>
        <w:p w14:paraId="7E7C04C1" w14:textId="77777777" w:rsidR="00893105" w:rsidRPr="00736998" w:rsidRDefault="00736998">
          <w:pPr>
            <w:tabs>
              <w:tab w:val="left" w:pos="851"/>
            </w:tabs>
            <w:spacing w:before="120" w:after="120" w:line="240" w:lineRule="auto"/>
            <w:jc w:val="center"/>
            <w:rPr>
              <w:b/>
              <w:sz w:val="28"/>
              <w:szCs w:val="28"/>
            </w:rPr>
          </w:pPr>
          <w:r w:rsidRPr="00736998">
            <w:rPr>
              <w:b/>
              <w:sz w:val="28"/>
              <w:szCs w:val="28"/>
            </w:rPr>
            <w:t>Darstellung der Firma</w:t>
          </w:r>
        </w:p>
      </w:tc>
      <w:tc>
        <w:tcPr>
          <w:tcW w:w="1403" w:type="dxa"/>
          <w:tcBorders>
            <w:top w:val="single" w:sz="12" w:space="0" w:color="auto"/>
            <w:left w:val="single" w:sz="6" w:space="0" w:color="auto"/>
            <w:bottom w:val="single" w:sz="12" w:space="0" w:color="auto"/>
            <w:right w:val="single" w:sz="12" w:space="0" w:color="auto"/>
          </w:tcBorders>
          <w:vAlign w:val="center"/>
        </w:tcPr>
        <w:p w14:paraId="76CF4BA2" w14:textId="77777777" w:rsidR="00893105" w:rsidRDefault="00893105">
          <w:pPr>
            <w:tabs>
              <w:tab w:val="right" w:pos="1035"/>
            </w:tabs>
            <w:spacing w:before="60" w:line="240" w:lineRule="auto"/>
            <w:jc w:val="center"/>
            <w:rPr>
              <w:b/>
              <w:sz w:val="20"/>
            </w:rPr>
          </w:pPr>
          <w:r>
            <w:rPr>
              <w:b/>
              <w:sz w:val="20"/>
            </w:rPr>
            <w:t xml:space="preserve">Seite </w:t>
          </w:r>
          <w:r>
            <w:rPr>
              <w:b/>
              <w:sz w:val="20"/>
            </w:rPr>
            <w:fldChar w:fldCharType="begin"/>
          </w:r>
          <w:r>
            <w:rPr>
              <w:b/>
              <w:sz w:val="20"/>
            </w:rPr>
            <w:instrText xml:space="preserve"> PAGE  \* MERGEFORMAT </w:instrText>
          </w:r>
          <w:r>
            <w:rPr>
              <w:b/>
              <w:sz w:val="20"/>
            </w:rPr>
            <w:fldChar w:fldCharType="separate"/>
          </w:r>
          <w:r w:rsidR="00ED0C58">
            <w:rPr>
              <w:b/>
              <w:noProof/>
              <w:sz w:val="20"/>
            </w:rPr>
            <w:t>6</w:t>
          </w:r>
          <w:r>
            <w:rPr>
              <w:b/>
              <w:sz w:val="20"/>
            </w:rPr>
            <w:fldChar w:fldCharType="end"/>
          </w:r>
        </w:p>
      </w:tc>
    </w:tr>
  </w:tbl>
  <w:p w14:paraId="464AAF98" w14:textId="77777777" w:rsidR="00893105" w:rsidRDefault="00893105">
    <w:pPr>
      <w:pStyle w:val="Kopfzeile"/>
      <w:spacing w:line="2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000" w:firstRow="0" w:lastRow="0" w:firstColumn="0" w:lastColumn="0" w:noHBand="0" w:noVBand="0"/>
    </w:tblPr>
    <w:tblGrid>
      <w:gridCol w:w="2522"/>
      <w:gridCol w:w="5714"/>
      <w:gridCol w:w="1403"/>
    </w:tblGrid>
    <w:tr w:rsidR="00736998" w14:paraId="0FC0A757" w14:textId="77777777">
      <w:trPr>
        <w:cantSplit/>
        <w:jc w:val="center"/>
      </w:trPr>
      <w:tc>
        <w:tcPr>
          <w:tcW w:w="2522" w:type="dxa"/>
          <w:tcBorders>
            <w:top w:val="single" w:sz="12" w:space="0" w:color="auto"/>
            <w:left w:val="single" w:sz="12" w:space="0" w:color="auto"/>
            <w:bottom w:val="single" w:sz="12" w:space="0" w:color="auto"/>
            <w:right w:val="single" w:sz="6" w:space="0" w:color="auto"/>
          </w:tcBorders>
          <w:vAlign w:val="center"/>
        </w:tcPr>
        <w:p w14:paraId="262D1014" w14:textId="77777777" w:rsidR="00736998" w:rsidRDefault="00736998">
          <w:pPr>
            <w:tabs>
              <w:tab w:val="left" w:pos="851"/>
            </w:tabs>
            <w:spacing w:before="60" w:line="240" w:lineRule="auto"/>
            <w:ind w:right="-17"/>
            <w:jc w:val="center"/>
            <w:rPr>
              <w:b/>
              <w:sz w:val="22"/>
            </w:rPr>
          </w:pPr>
          <w:r>
            <w:rPr>
              <w:b/>
              <w:i/>
              <w:smallCaps/>
            </w:rPr>
            <w:t xml:space="preserve">Firma </w:t>
          </w:r>
        </w:p>
      </w:tc>
      <w:tc>
        <w:tcPr>
          <w:tcW w:w="5714" w:type="dxa"/>
          <w:tcBorders>
            <w:top w:val="single" w:sz="12" w:space="0" w:color="auto"/>
            <w:left w:val="single" w:sz="6" w:space="0" w:color="auto"/>
            <w:bottom w:val="single" w:sz="12" w:space="0" w:color="auto"/>
          </w:tcBorders>
          <w:shd w:val="pct10" w:color="auto" w:fill="auto"/>
          <w:vAlign w:val="center"/>
        </w:tcPr>
        <w:p w14:paraId="29CEA164" w14:textId="77777777" w:rsidR="00736998" w:rsidRDefault="00736998">
          <w:pPr>
            <w:tabs>
              <w:tab w:val="left" w:pos="851"/>
            </w:tabs>
            <w:spacing w:before="120" w:after="120" w:line="240" w:lineRule="auto"/>
            <w:jc w:val="center"/>
            <w:rPr>
              <w:b/>
              <w:sz w:val="20"/>
            </w:rPr>
          </w:pPr>
          <w:r>
            <w:rPr>
              <w:b/>
              <w:sz w:val="28"/>
            </w:rPr>
            <w:t>Konformitätsbewertung</w:t>
          </w:r>
        </w:p>
      </w:tc>
      <w:tc>
        <w:tcPr>
          <w:tcW w:w="1403" w:type="dxa"/>
          <w:tcBorders>
            <w:top w:val="single" w:sz="12" w:space="0" w:color="auto"/>
            <w:left w:val="single" w:sz="6" w:space="0" w:color="auto"/>
            <w:bottom w:val="single" w:sz="12" w:space="0" w:color="auto"/>
            <w:right w:val="single" w:sz="12" w:space="0" w:color="auto"/>
          </w:tcBorders>
          <w:vAlign w:val="center"/>
        </w:tcPr>
        <w:p w14:paraId="77122FCC" w14:textId="77777777" w:rsidR="00736998" w:rsidRDefault="00736998">
          <w:pPr>
            <w:tabs>
              <w:tab w:val="right" w:pos="1035"/>
            </w:tabs>
            <w:spacing w:before="60" w:line="240" w:lineRule="auto"/>
            <w:jc w:val="center"/>
            <w:rPr>
              <w:b/>
              <w:sz w:val="20"/>
            </w:rPr>
          </w:pPr>
          <w:r>
            <w:rPr>
              <w:b/>
              <w:sz w:val="20"/>
            </w:rPr>
            <w:t xml:space="preserve">Seite </w:t>
          </w:r>
          <w:r>
            <w:rPr>
              <w:b/>
              <w:sz w:val="20"/>
            </w:rPr>
            <w:fldChar w:fldCharType="begin"/>
          </w:r>
          <w:r>
            <w:rPr>
              <w:b/>
              <w:sz w:val="20"/>
            </w:rPr>
            <w:instrText xml:space="preserve"> PAGE  \* MERGEFORMAT </w:instrText>
          </w:r>
          <w:r>
            <w:rPr>
              <w:b/>
              <w:sz w:val="20"/>
            </w:rPr>
            <w:fldChar w:fldCharType="separate"/>
          </w:r>
          <w:r w:rsidR="00ED0C58">
            <w:rPr>
              <w:b/>
              <w:noProof/>
              <w:sz w:val="20"/>
            </w:rPr>
            <w:t>7</w:t>
          </w:r>
          <w:r>
            <w:rPr>
              <w:b/>
              <w:sz w:val="20"/>
            </w:rPr>
            <w:fldChar w:fldCharType="end"/>
          </w:r>
        </w:p>
      </w:tc>
    </w:tr>
  </w:tbl>
  <w:p w14:paraId="6CE05C64" w14:textId="77777777" w:rsidR="00736998" w:rsidRDefault="00736998">
    <w:pPr>
      <w:pStyle w:val="Kopfzeile"/>
      <w:spacing w:line="24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000" w:firstRow="0" w:lastRow="0" w:firstColumn="0" w:lastColumn="0" w:noHBand="0" w:noVBand="0"/>
    </w:tblPr>
    <w:tblGrid>
      <w:gridCol w:w="2522"/>
      <w:gridCol w:w="5714"/>
      <w:gridCol w:w="1403"/>
    </w:tblGrid>
    <w:tr w:rsidR="00893105" w14:paraId="5F600156" w14:textId="77777777">
      <w:trPr>
        <w:cantSplit/>
        <w:jc w:val="center"/>
      </w:trPr>
      <w:tc>
        <w:tcPr>
          <w:tcW w:w="2522" w:type="dxa"/>
          <w:tcBorders>
            <w:top w:val="single" w:sz="12" w:space="0" w:color="auto"/>
            <w:left w:val="single" w:sz="12" w:space="0" w:color="auto"/>
            <w:bottom w:val="single" w:sz="12" w:space="0" w:color="auto"/>
            <w:right w:val="single" w:sz="6" w:space="0" w:color="auto"/>
          </w:tcBorders>
          <w:vAlign w:val="center"/>
        </w:tcPr>
        <w:p w14:paraId="5CA03F91" w14:textId="77777777" w:rsidR="00893105" w:rsidRDefault="00893105">
          <w:pPr>
            <w:tabs>
              <w:tab w:val="left" w:pos="851"/>
            </w:tabs>
            <w:spacing w:before="60" w:line="240" w:lineRule="auto"/>
            <w:ind w:right="-17"/>
            <w:jc w:val="center"/>
            <w:rPr>
              <w:b/>
              <w:sz w:val="22"/>
            </w:rPr>
          </w:pPr>
          <w:r>
            <w:rPr>
              <w:b/>
              <w:i/>
              <w:smallCaps/>
            </w:rPr>
            <w:t xml:space="preserve">Firma </w:t>
          </w:r>
        </w:p>
      </w:tc>
      <w:tc>
        <w:tcPr>
          <w:tcW w:w="5714" w:type="dxa"/>
          <w:tcBorders>
            <w:top w:val="single" w:sz="12" w:space="0" w:color="auto"/>
            <w:left w:val="single" w:sz="6" w:space="0" w:color="auto"/>
            <w:bottom w:val="single" w:sz="12" w:space="0" w:color="auto"/>
          </w:tcBorders>
          <w:shd w:val="pct10" w:color="auto" w:fill="auto"/>
          <w:vAlign w:val="center"/>
        </w:tcPr>
        <w:p w14:paraId="0AB38C33" w14:textId="77777777" w:rsidR="00893105" w:rsidRDefault="00893105">
          <w:pPr>
            <w:spacing w:line="240" w:lineRule="auto"/>
            <w:ind w:right="-11"/>
            <w:jc w:val="center"/>
            <w:rPr>
              <w:b/>
              <w:sz w:val="20"/>
            </w:rPr>
          </w:pPr>
          <w:r>
            <w:rPr>
              <w:b/>
              <w:sz w:val="28"/>
            </w:rPr>
            <w:t>Organisation</w:t>
          </w:r>
        </w:p>
      </w:tc>
      <w:tc>
        <w:tcPr>
          <w:tcW w:w="1403" w:type="dxa"/>
          <w:tcBorders>
            <w:top w:val="single" w:sz="12" w:space="0" w:color="auto"/>
            <w:left w:val="single" w:sz="6" w:space="0" w:color="auto"/>
            <w:bottom w:val="single" w:sz="12" w:space="0" w:color="auto"/>
            <w:right w:val="single" w:sz="12" w:space="0" w:color="auto"/>
          </w:tcBorders>
          <w:vAlign w:val="center"/>
        </w:tcPr>
        <w:p w14:paraId="251630EF" w14:textId="77777777" w:rsidR="00893105" w:rsidRDefault="00893105">
          <w:pPr>
            <w:tabs>
              <w:tab w:val="right" w:pos="1035"/>
            </w:tabs>
            <w:spacing w:before="60" w:line="240" w:lineRule="auto"/>
            <w:jc w:val="center"/>
            <w:rPr>
              <w:b/>
              <w:sz w:val="20"/>
            </w:rPr>
          </w:pPr>
          <w:r>
            <w:rPr>
              <w:b/>
              <w:sz w:val="20"/>
            </w:rPr>
            <w:t xml:space="preserve">Seite </w:t>
          </w:r>
          <w:r>
            <w:rPr>
              <w:b/>
              <w:sz w:val="20"/>
            </w:rPr>
            <w:fldChar w:fldCharType="begin"/>
          </w:r>
          <w:r>
            <w:rPr>
              <w:b/>
              <w:sz w:val="20"/>
            </w:rPr>
            <w:instrText xml:space="preserve"> PAGE  \* MERGEFORMAT </w:instrText>
          </w:r>
          <w:r>
            <w:rPr>
              <w:b/>
              <w:sz w:val="20"/>
            </w:rPr>
            <w:fldChar w:fldCharType="separate"/>
          </w:r>
          <w:r w:rsidR="00ED0C58">
            <w:rPr>
              <w:b/>
              <w:noProof/>
              <w:sz w:val="20"/>
            </w:rPr>
            <w:t>13</w:t>
          </w:r>
          <w:r>
            <w:rPr>
              <w:b/>
              <w:sz w:val="20"/>
            </w:rPr>
            <w:fldChar w:fldCharType="end"/>
          </w:r>
        </w:p>
      </w:tc>
    </w:tr>
  </w:tbl>
  <w:p w14:paraId="01202925" w14:textId="77777777" w:rsidR="00893105" w:rsidRDefault="00893105">
    <w:pPr>
      <w:pStyle w:val="Kopfzeile"/>
      <w:spacing w:line="240"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000" w:firstRow="0" w:lastRow="0" w:firstColumn="0" w:lastColumn="0" w:noHBand="0" w:noVBand="0"/>
    </w:tblPr>
    <w:tblGrid>
      <w:gridCol w:w="2522"/>
      <w:gridCol w:w="5714"/>
      <w:gridCol w:w="1403"/>
    </w:tblGrid>
    <w:tr w:rsidR="00893105" w14:paraId="4AE157EA" w14:textId="77777777">
      <w:trPr>
        <w:cantSplit/>
        <w:jc w:val="center"/>
      </w:trPr>
      <w:tc>
        <w:tcPr>
          <w:tcW w:w="2522" w:type="dxa"/>
          <w:tcBorders>
            <w:top w:val="single" w:sz="12" w:space="0" w:color="auto"/>
            <w:left w:val="single" w:sz="12" w:space="0" w:color="auto"/>
            <w:bottom w:val="single" w:sz="12" w:space="0" w:color="auto"/>
            <w:right w:val="single" w:sz="6" w:space="0" w:color="auto"/>
          </w:tcBorders>
          <w:vAlign w:val="center"/>
        </w:tcPr>
        <w:p w14:paraId="5F3EAC63" w14:textId="77777777" w:rsidR="00893105" w:rsidRDefault="00893105">
          <w:pPr>
            <w:tabs>
              <w:tab w:val="left" w:pos="851"/>
            </w:tabs>
            <w:spacing w:before="60" w:line="240" w:lineRule="auto"/>
            <w:ind w:right="-17"/>
            <w:jc w:val="center"/>
            <w:rPr>
              <w:b/>
              <w:sz w:val="22"/>
            </w:rPr>
          </w:pPr>
          <w:r>
            <w:rPr>
              <w:b/>
              <w:i/>
              <w:smallCaps/>
            </w:rPr>
            <w:t xml:space="preserve">Firma </w:t>
          </w:r>
        </w:p>
      </w:tc>
      <w:tc>
        <w:tcPr>
          <w:tcW w:w="5714" w:type="dxa"/>
          <w:tcBorders>
            <w:top w:val="single" w:sz="12" w:space="0" w:color="auto"/>
            <w:left w:val="single" w:sz="6" w:space="0" w:color="auto"/>
            <w:bottom w:val="single" w:sz="12" w:space="0" w:color="auto"/>
          </w:tcBorders>
          <w:shd w:val="pct10" w:color="auto" w:fill="auto"/>
          <w:vAlign w:val="center"/>
        </w:tcPr>
        <w:p w14:paraId="02682A3C" w14:textId="77777777" w:rsidR="00893105" w:rsidRDefault="00893105">
          <w:pPr>
            <w:spacing w:line="240" w:lineRule="auto"/>
            <w:ind w:right="-11"/>
            <w:jc w:val="center"/>
            <w:rPr>
              <w:b/>
              <w:sz w:val="20"/>
            </w:rPr>
          </w:pPr>
          <w:r>
            <w:rPr>
              <w:b/>
              <w:sz w:val="28"/>
            </w:rPr>
            <w:t>Organisation</w:t>
          </w:r>
        </w:p>
      </w:tc>
      <w:tc>
        <w:tcPr>
          <w:tcW w:w="1403" w:type="dxa"/>
          <w:tcBorders>
            <w:top w:val="single" w:sz="12" w:space="0" w:color="auto"/>
            <w:left w:val="single" w:sz="6" w:space="0" w:color="auto"/>
            <w:bottom w:val="single" w:sz="12" w:space="0" w:color="auto"/>
            <w:right w:val="single" w:sz="12" w:space="0" w:color="auto"/>
          </w:tcBorders>
          <w:vAlign w:val="center"/>
        </w:tcPr>
        <w:p w14:paraId="7128F239" w14:textId="77777777" w:rsidR="00893105" w:rsidRDefault="00893105">
          <w:pPr>
            <w:tabs>
              <w:tab w:val="right" w:pos="1035"/>
            </w:tabs>
            <w:spacing w:before="60" w:line="240" w:lineRule="auto"/>
            <w:jc w:val="center"/>
            <w:rPr>
              <w:b/>
              <w:sz w:val="20"/>
            </w:rPr>
          </w:pPr>
          <w:r>
            <w:rPr>
              <w:b/>
              <w:sz w:val="20"/>
            </w:rPr>
            <w:t xml:space="preserve">Seite </w:t>
          </w:r>
          <w:r>
            <w:rPr>
              <w:b/>
              <w:sz w:val="20"/>
            </w:rPr>
            <w:fldChar w:fldCharType="begin"/>
          </w:r>
          <w:r>
            <w:rPr>
              <w:b/>
              <w:sz w:val="20"/>
            </w:rPr>
            <w:instrText xml:space="preserve"> PAGE  \* MERGEFORMAT </w:instrText>
          </w:r>
          <w:r>
            <w:rPr>
              <w:b/>
              <w:sz w:val="20"/>
            </w:rPr>
            <w:fldChar w:fldCharType="separate"/>
          </w:r>
          <w:r w:rsidR="00ED0C58">
            <w:rPr>
              <w:b/>
              <w:noProof/>
              <w:sz w:val="20"/>
            </w:rPr>
            <w:t>15</w:t>
          </w:r>
          <w:r>
            <w:rPr>
              <w:b/>
              <w:sz w:val="20"/>
            </w:rPr>
            <w:fldChar w:fldCharType="end"/>
          </w:r>
        </w:p>
      </w:tc>
    </w:tr>
  </w:tbl>
  <w:p w14:paraId="41F68972" w14:textId="77777777" w:rsidR="00893105" w:rsidRDefault="00893105">
    <w:pPr>
      <w:pStyle w:val="Kopfzeile"/>
      <w:spacing w:line="24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000" w:firstRow="0" w:lastRow="0" w:firstColumn="0" w:lastColumn="0" w:noHBand="0" w:noVBand="0"/>
    </w:tblPr>
    <w:tblGrid>
      <w:gridCol w:w="2321"/>
      <w:gridCol w:w="5241"/>
      <w:gridCol w:w="2077"/>
    </w:tblGrid>
    <w:tr w:rsidR="00893105" w14:paraId="1E8BC669" w14:textId="77777777">
      <w:trPr>
        <w:cantSplit/>
        <w:jc w:val="center"/>
      </w:trPr>
      <w:tc>
        <w:tcPr>
          <w:tcW w:w="2321" w:type="dxa"/>
          <w:tcBorders>
            <w:top w:val="single" w:sz="12" w:space="0" w:color="auto"/>
            <w:left w:val="single" w:sz="12" w:space="0" w:color="auto"/>
            <w:bottom w:val="single" w:sz="12" w:space="0" w:color="auto"/>
            <w:right w:val="single" w:sz="6" w:space="0" w:color="auto"/>
          </w:tcBorders>
          <w:vAlign w:val="center"/>
        </w:tcPr>
        <w:p w14:paraId="684FB401" w14:textId="77777777" w:rsidR="00893105" w:rsidRDefault="00893105">
          <w:pPr>
            <w:tabs>
              <w:tab w:val="left" w:pos="851"/>
            </w:tabs>
            <w:spacing w:before="60" w:line="240" w:lineRule="auto"/>
            <w:ind w:right="-17"/>
            <w:jc w:val="center"/>
            <w:rPr>
              <w:b/>
              <w:sz w:val="22"/>
            </w:rPr>
          </w:pPr>
          <w:r>
            <w:rPr>
              <w:b/>
              <w:i/>
              <w:smallCaps/>
            </w:rPr>
            <w:t xml:space="preserve">Firma </w:t>
          </w:r>
        </w:p>
      </w:tc>
      <w:tc>
        <w:tcPr>
          <w:tcW w:w="5241" w:type="dxa"/>
          <w:tcBorders>
            <w:top w:val="single" w:sz="12" w:space="0" w:color="auto"/>
            <w:left w:val="single" w:sz="6" w:space="0" w:color="auto"/>
            <w:bottom w:val="single" w:sz="12" w:space="0" w:color="auto"/>
          </w:tcBorders>
          <w:shd w:val="pct10" w:color="auto" w:fill="auto"/>
          <w:vAlign w:val="center"/>
        </w:tcPr>
        <w:p w14:paraId="54B96A92" w14:textId="77777777" w:rsidR="00893105" w:rsidRDefault="00893105">
          <w:pPr>
            <w:spacing w:line="240" w:lineRule="auto"/>
            <w:ind w:right="-11"/>
            <w:jc w:val="center"/>
            <w:rPr>
              <w:b/>
              <w:sz w:val="20"/>
            </w:rPr>
          </w:pPr>
          <w:r>
            <w:rPr>
              <w:b/>
              <w:sz w:val="28"/>
            </w:rPr>
            <w:t>Organisation</w:t>
          </w:r>
        </w:p>
      </w:tc>
      <w:tc>
        <w:tcPr>
          <w:tcW w:w="2077" w:type="dxa"/>
          <w:tcBorders>
            <w:top w:val="single" w:sz="12" w:space="0" w:color="auto"/>
            <w:left w:val="single" w:sz="6" w:space="0" w:color="auto"/>
            <w:bottom w:val="single" w:sz="12" w:space="0" w:color="auto"/>
            <w:right w:val="single" w:sz="12" w:space="0" w:color="auto"/>
          </w:tcBorders>
          <w:vAlign w:val="center"/>
        </w:tcPr>
        <w:p w14:paraId="683A4591" w14:textId="77777777" w:rsidR="00893105" w:rsidRDefault="00893105">
          <w:pPr>
            <w:tabs>
              <w:tab w:val="right" w:pos="1035"/>
            </w:tabs>
            <w:spacing w:before="60" w:line="240" w:lineRule="auto"/>
            <w:jc w:val="center"/>
            <w:rPr>
              <w:b/>
              <w:sz w:val="20"/>
            </w:rPr>
          </w:pPr>
          <w:r>
            <w:rPr>
              <w:b/>
              <w:sz w:val="20"/>
            </w:rPr>
            <w:t xml:space="preserve">Seite </w:t>
          </w:r>
          <w:r>
            <w:rPr>
              <w:b/>
              <w:sz w:val="20"/>
            </w:rPr>
            <w:fldChar w:fldCharType="begin"/>
          </w:r>
          <w:r>
            <w:rPr>
              <w:b/>
              <w:sz w:val="20"/>
            </w:rPr>
            <w:instrText xml:space="preserve"> PAGE  \* MERGEFORMAT </w:instrText>
          </w:r>
          <w:r>
            <w:rPr>
              <w:b/>
              <w:sz w:val="20"/>
            </w:rPr>
            <w:fldChar w:fldCharType="separate"/>
          </w:r>
          <w:r w:rsidR="00ED0C58">
            <w:rPr>
              <w:b/>
              <w:noProof/>
              <w:sz w:val="20"/>
            </w:rPr>
            <w:t>16</w:t>
          </w:r>
          <w:r>
            <w:rPr>
              <w:b/>
              <w:sz w:val="20"/>
            </w:rPr>
            <w:fldChar w:fldCharType="end"/>
          </w:r>
        </w:p>
      </w:tc>
    </w:tr>
  </w:tbl>
  <w:p w14:paraId="734771D9" w14:textId="77777777" w:rsidR="00893105" w:rsidRDefault="00893105">
    <w:pPr>
      <w:pStyle w:val="Kopfzeile"/>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4AEC1AE"/>
    <w:lvl w:ilvl="0">
      <w:numFmt w:val="decimal"/>
      <w:lvlText w:val="%1"/>
      <w:legacy w:legacy="1" w:legacySpace="0" w:legacyIndent="851"/>
      <w:lvlJc w:val="left"/>
      <w:pPr>
        <w:ind w:left="851" w:hanging="851"/>
      </w:pPr>
    </w:lvl>
    <w:lvl w:ilvl="1">
      <w:start w:val="1"/>
      <w:numFmt w:val="decimal"/>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CE8C7EC2"/>
    <w:lvl w:ilvl="0">
      <w:numFmt w:val="decimal"/>
      <w:lvlText w:val="*"/>
      <w:lvlJc w:val="left"/>
    </w:lvl>
  </w:abstractNum>
  <w:abstractNum w:abstractNumId="2" w15:restartNumberingAfterBreak="0">
    <w:nsid w:val="02D96C3C"/>
    <w:multiLevelType w:val="hybridMultilevel"/>
    <w:tmpl w:val="FCBC62EA"/>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96238"/>
    <w:multiLevelType w:val="hybridMultilevel"/>
    <w:tmpl w:val="84E6D962"/>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C0C54"/>
    <w:multiLevelType w:val="hybridMultilevel"/>
    <w:tmpl w:val="673E30A8"/>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24E7C"/>
    <w:multiLevelType w:val="hybridMultilevel"/>
    <w:tmpl w:val="3AF42ED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ABF0491"/>
    <w:multiLevelType w:val="multilevel"/>
    <w:tmpl w:val="AD5895CC"/>
    <w:lvl w:ilvl="0">
      <w:start w:val="1"/>
      <w:numFmt w:val="decimal"/>
      <w:pStyle w:val="Aufzhlungspunk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nhangberschrift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D54776C"/>
    <w:multiLevelType w:val="multilevel"/>
    <w:tmpl w:val="CC6848AE"/>
    <w:lvl w:ilvl="0">
      <w:start w:val="1"/>
      <w:numFmt w:val="upperLetter"/>
      <w:pStyle w:val="Anhangberschrift"/>
      <w:lvlText w:val="Anhang %1:"/>
      <w:lvlJc w:val="left"/>
      <w:pPr>
        <w:tabs>
          <w:tab w:val="num" w:pos="1418"/>
        </w:tabs>
        <w:ind w:left="1418" w:hanging="1418"/>
      </w:pPr>
      <w:rPr>
        <w:rFonts w:ascii="Times New Roman" w:hAnsi="Times New Roman" w:hint="default"/>
        <w:b/>
        <w:i w:val="0"/>
        <w:sz w:val="24"/>
      </w:rPr>
    </w:lvl>
    <w:lvl w:ilvl="1">
      <w:start w:val="1"/>
      <w:numFmt w:val="decimal"/>
      <w:lvlText w:val="%1.%2"/>
      <w:lvlJc w:val="left"/>
      <w:pPr>
        <w:tabs>
          <w:tab w:val="num" w:pos="1418"/>
        </w:tabs>
        <w:ind w:left="1418" w:hanging="1418"/>
      </w:pPr>
      <w:rPr>
        <w:rFonts w:ascii="Times New Roman" w:hAnsi="Times New Roman" w:hint="default"/>
        <w:b/>
        <w:i w:val="0"/>
        <w:sz w:val="24"/>
      </w:rPr>
    </w:lvl>
    <w:lvl w:ilvl="2">
      <w:start w:val="1"/>
      <w:numFmt w:val="decimal"/>
      <w:lvlText w:val="%1.%2.%3"/>
      <w:lvlJc w:val="left"/>
      <w:pPr>
        <w:tabs>
          <w:tab w:val="num" w:pos="1418"/>
        </w:tabs>
        <w:ind w:left="1418" w:hanging="1418"/>
      </w:pPr>
      <w:rPr>
        <w:rFonts w:ascii="Times New Roman" w:hAnsi="Times New Roman" w:hint="default"/>
        <w:b/>
        <w:i w:val="0"/>
        <w:sz w:val="24"/>
      </w:rPr>
    </w:lvl>
    <w:lvl w:ilvl="3">
      <w:start w:val="1"/>
      <w:numFmt w:val="decimal"/>
      <w:lvlText w:val="%1.%2.%3.%4"/>
      <w:lvlJc w:val="left"/>
      <w:pPr>
        <w:tabs>
          <w:tab w:val="num" w:pos="1418"/>
        </w:tabs>
        <w:ind w:left="1418" w:hanging="1418"/>
      </w:pPr>
      <w:rPr>
        <w:rFonts w:ascii="Times New Roman" w:hAnsi="Times New Roman"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404F6A"/>
    <w:multiLevelType w:val="multilevel"/>
    <w:tmpl w:val="0407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433285C"/>
    <w:multiLevelType w:val="hybridMultilevel"/>
    <w:tmpl w:val="39526C58"/>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506B00"/>
    <w:multiLevelType w:val="hybridMultilevel"/>
    <w:tmpl w:val="7BF4BBD4"/>
    <w:lvl w:ilvl="0" w:tplc="FFFFFFFF">
      <w:start w:val="1"/>
      <w:numFmt w:val="bullet"/>
      <w:lvlText w:val=""/>
      <w:lvlJc w:val="left"/>
      <w:pPr>
        <w:tabs>
          <w:tab w:val="num" w:pos="1211"/>
        </w:tabs>
        <w:ind w:left="992" w:hanging="141"/>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984796"/>
    <w:multiLevelType w:val="hybridMultilevel"/>
    <w:tmpl w:val="1108E694"/>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D71D80"/>
    <w:multiLevelType w:val="hybridMultilevel"/>
    <w:tmpl w:val="768C6638"/>
    <w:lvl w:ilvl="0" w:tplc="FFFFFFFF">
      <w:start w:val="1"/>
      <w:numFmt w:val="lowerLetter"/>
      <w:lvlText w:val="%1)"/>
      <w:lvlJc w:val="left"/>
      <w:pPr>
        <w:tabs>
          <w:tab w:val="num" w:pos="567"/>
        </w:tabs>
        <w:ind w:left="567" w:hanging="567"/>
      </w:pPr>
      <w:rPr>
        <w:rFonts w:ascii="Arial" w:hAnsi="Arial"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63368F1"/>
    <w:multiLevelType w:val="hybridMultilevel"/>
    <w:tmpl w:val="C9A08C38"/>
    <w:lvl w:ilvl="0" w:tplc="FFFFFFFF">
      <w:start w:val="8"/>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C939DD"/>
    <w:multiLevelType w:val="hybridMultilevel"/>
    <w:tmpl w:val="232E1514"/>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7403A6"/>
    <w:multiLevelType w:val="hybridMultilevel"/>
    <w:tmpl w:val="9BCA32B2"/>
    <w:lvl w:ilvl="0" w:tplc="FFFFFFFF">
      <w:start w:val="1"/>
      <w:numFmt w:val="bullet"/>
      <w:pStyle w:val="Aufzhlung2"/>
      <w:lvlText w:val=""/>
      <w:lvlJc w:val="left"/>
      <w:pPr>
        <w:tabs>
          <w:tab w:val="num" w:pos="927"/>
        </w:tabs>
        <w:ind w:left="850" w:hanging="283"/>
      </w:pPr>
      <w:rPr>
        <w:rFonts w:ascii="Wingdings 2" w:eastAsia="Times New Roman" w:hAnsi="Wingdings 2"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5A647A"/>
    <w:multiLevelType w:val="hybridMultilevel"/>
    <w:tmpl w:val="01545B6A"/>
    <w:lvl w:ilvl="0" w:tplc="5CB27A5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2567559"/>
    <w:multiLevelType w:val="hybridMultilevel"/>
    <w:tmpl w:val="66460DF6"/>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5205C7"/>
    <w:multiLevelType w:val="hybridMultilevel"/>
    <w:tmpl w:val="AE00CC88"/>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DE4538"/>
    <w:multiLevelType w:val="hybridMultilevel"/>
    <w:tmpl w:val="9036F50E"/>
    <w:lvl w:ilvl="0" w:tplc="FFFFFFFF">
      <w:start w:val="1"/>
      <w:numFmt w:val="bullet"/>
      <w:lvlText w:val=""/>
      <w:lvlJc w:val="left"/>
      <w:pPr>
        <w:tabs>
          <w:tab w:val="num" w:pos="1211"/>
        </w:tabs>
        <w:ind w:left="992" w:hanging="141"/>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81293B"/>
    <w:multiLevelType w:val="hybridMultilevel"/>
    <w:tmpl w:val="FA9A8692"/>
    <w:lvl w:ilvl="0" w:tplc="FFFFFFFF">
      <w:start w:val="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39D4187"/>
    <w:multiLevelType w:val="hybridMultilevel"/>
    <w:tmpl w:val="527A784C"/>
    <w:lvl w:ilvl="0" w:tplc="FFFFFFFF">
      <w:start w:val="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6785BB7"/>
    <w:multiLevelType w:val="hybridMultilevel"/>
    <w:tmpl w:val="847ADB3A"/>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684311"/>
    <w:multiLevelType w:val="hybridMultilevel"/>
    <w:tmpl w:val="3FD087F8"/>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C52928"/>
    <w:multiLevelType w:val="hybridMultilevel"/>
    <w:tmpl w:val="40E86A08"/>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001CED"/>
    <w:multiLevelType w:val="hybridMultilevel"/>
    <w:tmpl w:val="2C5A0550"/>
    <w:lvl w:ilvl="0" w:tplc="05060E4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3C16C65"/>
    <w:multiLevelType w:val="hybridMultilevel"/>
    <w:tmpl w:val="763C525A"/>
    <w:lvl w:ilvl="0" w:tplc="FFFFFFFF">
      <w:start w:val="8"/>
      <w:numFmt w:val="bullet"/>
      <w:lvlText w:val=""/>
      <w:lvlJc w:val="left"/>
      <w:pPr>
        <w:tabs>
          <w:tab w:val="num" w:pos="425"/>
        </w:tabs>
        <w:ind w:left="425" w:firstLine="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686EA9"/>
    <w:multiLevelType w:val="hybridMultilevel"/>
    <w:tmpl w:val="4AC60E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F27E1B"/>
    <w:multiLevelType w:val="hybridMultilevel"/>
    <w:tmpl w:val="3762F5CE"/>
    <w:lvl w:ilvl="0" w:tplc="FFFFFFFF">
      <w:start w:val="1"/>
      <w:numFmt w:val="bullet"/>
      <w:lvlText w:val=""/>
      <w:lvlJc w:val="left"/>
      <w:pPr>
        <w:tabs>
          <w:tab w:val="num" w:pos="1211"/>
        </w:tabs>
        <w:ind w:left="992" w:hanging="141"/>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532308"/>
    <w:multiLevelType w:val="hybridMultilevel"/>
    <w:tmpl w:val="575E3C16"/>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FB6148"/>
    <w:multiLevelType w:val="hybridMultilevel"/>
    <w:tmpl w:val="8B64163E"/>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232CD7"/>
    <w:multiLevelType w:val="hybridMultilevel"/>
    <w:tmpl w:val="D36217B2"/>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C6745F"/>
    <w:multiLevelType w:val="hybridMultilevel"/>
    <w:tmpl w:val="6D1C69A0"/>
    <w:lvl w:ilvl="0" w:tplc="FFFFFFFF">
      <w:start w:val="8"/>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25300A"/>
    <w:multiLevelType w:val="singleLevel"/>
    <w:tmpl w:val="B36820B4"/>
    <w:lvl w:ilvl="0">
      <w:start w:val="1"/>
      <w:numFmt w:val="bullet"/>
      <w:pStyle w:val="Anhangberschrift1"/>
      <w:lvlText w:val=""/>
      <w:lvlJc w:val="left"/>
      <w:pPr>
        <w:tabs>
          <w:tab w:val="num" w:pos="567"/>
        </w:tabs>
        <w:ind w:left="567" w:hanging="567"/>
      </w:pPr>
      <w:rPr>
        <w:rFonts w:ascii="Symbol" w:hAnsi="Symbol" w:hint="default"/>
      </w:rPr>
    </w:lvl>
  </w:abstractNum>
  <w:abstractNum w:abstractNumId="34" w15:restartNumberingAfterBreak="0">
    <w:nsid w:val="6E9F08F2"/>
    <w:multiLevelType w:val="hybridMultilevel"/>
    <w:tmpl w:val="D55EFDC0"/>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671B34"/>
    <w:multiLevelType w:val="hybridMultilevel"/>
    <w:tmpl w:val="B1C0C4DA"/>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B25F95"/>
    <w:multiLevelType w:val="hybridMultilevel"/>
    <w:tmpl w:val="5428F6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6D2428"/>
    <w:multiLevelType w:val="hybridMultilevel"/>
    <w:tmpl w:val="A89CE166"/>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D35D1B"/>
    <w:multiLevelType w:val="hybridMultilevel"/>
    <w:tmpl w:val="179C3F10"/>
    <w:lvl w:ilvl="0" w:tplc="FFFFFFFF">
      <w:start w:val="8"/>
      <w:numFmt w:val="bullet"/>
      <w:lvlText w:val=""/>
      <w:lvlJc w:val="left"/>
      <w:pPr>
        <w:tabs>
          <w:tab w:val="num" w:pos="284"/>
        </w:tabs>
        <w:ind w:left="284" w:hanging="284"/>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1943103">
    <w:abstractNumId w:val="0"/>
  </w:num>
  <w:num w:numId="2" w16cid:durableId="1452045837">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3" w16cid:durableId="333458126">
    <w:abstractNumId w:val="1"/>
    <w:lvlOverride w:ilvl="0">
      <w:lvl w:ilvl="0">
        <w:start w:val="1"/>
        <w:numFmt w:val="bullet"/>
        <w:lvlText w:val=""/>
        <w:legacy w:legacy="1" w:legacySpace="0" w:legacyIndent="567"/>
        <w:lvlJc w:val="left"/>
        <w:pPr>
          <w:ind w:left="1701" w:hanging="567"/>
        </w:pPr>
        <w:rPr>
          <w:rFonts w:ascii="Symbol" w:hAnsi="Symbol" w:hint="default"/>
        </w:rPr>
      </w:lvl>
    </w:lvlOverride>
  </w:num>
  <w:num w:numId="4" w16cid:durableId="1724595970">
    <w:abstractNumId w:val="10"/>
  </w:num>
  <w:num w:numId="5" w16cid:durableId="1580284610">
    <w:abstractNumId w:val="19"/>
  </w:num>
  <w:num w:numId="6" w16cid:durableId="1558475074">
    <w:abstractNumId w:val="28"/>
  </w:num>
  <w:num w:numId="7" w16cid:durableId="896478565">
    <w:abstractNumId w:val="15"/>
  </w:num>
  <w:num w:numId="8" w16cid:durableId="1232274221">
    <w:abstractNumId w:val="13"/>
  </w:num>
  <w:num w:numId="9" w16cid:durableId="267468417">
    <w:abstractNumId w:val="12"/>
  </w:num>
  <w:num w:numId="10" w16cid:durableId="619261122">
    <w:abstractNumId w:val="32"/>
  </w:num>
  <w:num w:numId="11" w16cid:durableId="1054231697">
    <w:abstractNumId w:val="26"/>
  </w:num>
  <w:num w:numId="12" w16cid:durableId="499782937">
    <w:abstractNumId w:val="31"/>
  </w:num>
  <w:num w:numId="13" w16cid:durableId="28532454">
    <w:abstractNumId w:val="24"/>
  </w:num>
  <w:num w:numId="14" w16cid:durableId="1479230135">
    <w:abstractNumId w:val="11"/>
  </w:num>
  <w:num w:numId="15" w16cid:durableId="745885057">
    <w:abstractNumId w:val="23"/>
  </w:num>
  <w:num w:numId="16" w16cid:durableId="68312747">
    <w:abstractNumId w:val="29"/>
  </w:num>
  <w:num w:numId="17" w16cid:durableId="165020667">
    <w:abstractNumId w:val="35"/>
  </w:num>
  <w:num w:numId="18" w16cid:durableId="1849446746">
    <w:abstractNumId w:val="22"/>
  </w:num>
  <w:num w:numId="19" w16cid:durableId="1042906607">
    <w:abstractNumId w:val="34"/>
  </w:num>
  <w:num w:numId="20" w16cid:durableId="186909485">
    <w:abstractNumId w:val="18"/>
  </w:num>
  <w:num w:numId="21" w16cid:durableId="159199893">
    <w:abstractNumId w:val="38"/>
  </w:num>
  <w:num w:numId="22" w16cid:durableId="1310284916">
    <w:abstractNumId w:val="17"/>
  </w:num>
  <w:num w:numId="23" w16cid:durableId="551040868">
    <w:abstractNumId w:val="9"/>
  </w:num>
  <w:num w:numId="24" w16cid:durableId="719324279">
    <w:abstractNumId w:val="3"/>
  </w:num>
  <w:num w:numId="25" w16cid:durableId="1862357103">
    <w:abstractNumId w:val="14"/>
  </w:num>
  <w:num w:numId="26" w16cid:durableId="2057662512">
    <w:abstractNumId w:val="2"/>
  </w:num>
  <w:num w:numId="27" w16cid:durableId="912812283">
    <w:abstractNumId w:val="4"/>
  </w:num>
  <w:num w:numId="28" w16cid:durableId="1036199034">
    <w:abstractNumId w:val="37"/>
  </w:num>
  <w:num w:numId="29" w16cid:durableId="51274284">
    <w:abstractNumId w:val="30"/>
  </w:num>
  <w:num w:numId="30" w16cid:durableId="109934325">
    <w:abstractNumId w:val="33"/>
  </w:num>
  <w:num w:numId="31" w16cid:durableId="1901476610">
    <w:abstractNumId w:val="7"/>
  </w:num>
  <w:num w:numId="32" w16cid:durableId="1863006711">
    <w:abstractNumId w:val="27"/>
  </w:num>
  <w:num w:numId="33" w16cid:durableId="2064519809">
    <w:abstractNumId w:val="36"/>
  </w:num>
  <w:num w:numId="34" w16cid:durableId="428700578">
    <w:abstractNumId w:val="0"/>
  </w:num>
  <w:num w:numId="35" w16cid:durableId="1478302688">
    <w:abstractNumId w:val="8"/>
  </w:num>
  <w:num w:numId="36" w16cid:durableId="445273696">
    <w:abstractNumId w:val="25"/>
  </w:num>
  <w:num w:numId="37" w16cid:durableId="1463419690">
    <w:abstractNumId w:val="16"/>
  </w:num>
  <w:num w:numId="38" w16cid:durableId="595093881">
    <w:abstractNumId w:val="5"/>
  </w:num>
  <w:num w:numId="39" w16cid:durableId="454102775">
    <w:abstractNumId w:val="20"/>
  </w:num>
  <w:num w:numId="40" w16cid:durableId="1294945198">
    <w:abstractNumId w:val="21"/>
  </w:num>
  <w:num w:numId="41" w16cid:durableId="187524301">
    <w:abstractNumId w:val="6"/>
  </w:num>
  <w:num w:numId="42" w16cid:durableId="12286845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F5"/>
    <w:rsid w:val="000074AB"/>
    <w:rsid w:val="000272FD"/>
    <w:rsid w:val="000311E3"/>
    <w:rsid w:val="00037C91"/>
    <w:rsid w:val="000540AC"/>
    <w:rsid w:val="00062CA3"/>
    <w:rsid w:val="00073D0B"/>
    <w:rsid w:val="000A1318"/>
    <w:rsid w:val="000C23C6"/>
    <w:rsid w:val="00113FC7"/>
    <w:rsid w:val="00127C60"/>
    <w:rsid w:val="00140645"/>
    <w:rsid w:val="00147EF5"/>
    <w:rsid w:val="0016145A"/>
    <w:rsid w:val="0016427D"/>
    <w:rsid w:val="00165E3E"/>
    <w:rsid w:val="0018133B"/>
    <w:rsid w:val="00183A1A"/>
    <w:rsid w:val="00196017"/>
    <w:rsid w:val="001975A8"/>
    <w:rsid w:val="001B7B8E"/>
    <w:rsid w:val="001E27D2"/>
    <w:rsid w:val="001F0959"/>
    <w:rsid w:val="0021071D"/>
    <w:rsid w:val="00210B67"/>
    <w:rsid w:val="00211E6F"/>
    <w:rsid w:val="00222676"/>
    <w:rsid w:val="00243A02"/>
    <w:rsid w:val="00244A41"/>
    <w:rsid w:val="002565B9"/>
    <w:rsid w:val="00283DF7"/>
    <w:rsid w:val="002B0CD8"/>
    <w:rsid w:val="002B6E8D"/>
    <w:rsid w:val="002D5EE3"/>
    <w:rsid w:val="00350FF8"/>
    <w:rsid w:val="00355067"/>
    <w:rsid w:val="00361F9E"/>
    <w:rsid w:val="0036292F"/>
    <w:rsid w:val="00366E1B"/>
    <w:rsid w:val="00376DF3"/>
    <w:rsid w:val="003932C5"/>
    <w:rsid w:val="003C37D3"/>
    <w:rsid w:val="003C5B3D"/>
    <w:rsid w:val="003F5856"/>
    <w:rsid w:val="004026FE"/>
    <w:rsid w:val="0041777E"/>
    <w:rsid w:val="00421688"/>
    <w:rsid w:val="00424D38"/>
    <w:rsid w:val="0043778A"/>
    <w:rsid w:val="004534DB"/>
    <w:rsid w:val="00462BC5"/>
    <w:rsid w:val="0046787F"/>
    <w:rsid w:val="004723FA"/>
    <w:rsid w:val="00473B95"/>
    <w:rsid w:val="00496446"/>
    <w:rsid w:val="00496D4D"/>
    <w:rsid w:val="004B4FE8"/>
    <w:rsid w:val="004D2F0B"/>
    <w:rsid w:val="004D3BA4"/>
    <w:rsid w:val="004D6917"/>
    <w:rsid w:val="00500871"/>
    <w:rsid w:val="0051582E"/>
    <w:rsid w:val="005205AD"/>
    <w:rsid w:val="00536008"/>
    <w:rsid w:val="005525D4"/>
    <w:rsid w:val="0055795A"/>
    <w:rsid w:val="005862EE"/>
    <w:rsid w:val="005865D5"/>
    <w:rsid w:val="005872FA"/>
    <w:rsid w:val="005A4FBA"/>
    <w:rsid w:val="005C121A"/>
    <w:rsid w:val="005D1427"/>
    <w:rsid w:val="005E6A91"/>
    <w:rsid w:val="005F3577"/>
    <w:rsid w:val="006001EB"/>
    <w:rsid w:val="006078BB"/>
    <w:rsid w:val="00660D4B"/>
    <w:rsid w:val="00673108"/>
    <w:rsid w:val="00677C41"/>
    <w:rsid w:val="00681211"/>
    <w:rsid w:val="006A0A3B"/>
    <w:rsid w:val="006E7D91"/>
    <w:rsid w:val="0070631B"/>
    <w:rsid w:val="00736998"/>
    <w:rsid w:val="00760F76"/>
    <w:rsid w:val="00772943"/>
    <w:rsid w:val="00781C78"/>
    <w:rsid w:val="007A71EE"/>
    <w:rsid w:val="007B042A"/>
    <w:rsid w:val="007B2C3C"/>
    <w:rsid w:val="007C19FC"/>
    <w:rsid w:val="007C2186"/>
    <w:rsid w:val="00812ED3"/>
    <w:rsid w:val="0082419A"/>
    <w:rsid w:val="00850499"/>
    <w:rsid w:val="008604EA"/>
    <w:rsid w:val="00867391"/>
    <w:rsid w:val="00871260"/>
    <w:rsid w:val="008730FE"/>
    <w:rsid w:val="008871CB"/>
    <w:rsid w:val="00893105"/>
    <w:rsid w:val="008935EA"/>
    <w:rsid w:val="0089503B"/>
    <w:rsid w:val="00895668"/>
    <w:rsid w:val="008A49A8"/>
    <w:rsid w:val="008A54AE"/>
    <w:rsid w:val="008B04E9"/>
    <w:rsid w:val="008B6468"/>
    <w:rsid w:val="008D3969"/>
    <w:rsid w:val="008D4792"/>
    <w:rsid w:val="008E4AC0"/>
    <w:rsid w:val="008F122B"/>
    <w:rsid w:val="00916525"/>
    <w:rsid w:val="00922203"/>
    <w:rsid w:val="00931048"/>
    <w:rsid w:val="00932988"/>
    <w:rsid w:val="00937D16"/>
    <w:rsid w:val="0099793C"/>
    <w:rsid w:val="009A11BA"/>
    <w:rsid w:val="009D0907"/>
    <w:rsid w:val="00A21015"/>
    <w:rsid w:val="00A232FB"/>
    <w:rsid w:val="00A2584E"/>
    <w:rsid w:val="00A4006C"/>
    <w:rsid w:val="00A428F0"/>
    <w:rsid w:val="00A67063"/>
    <w:rsid w:val="00A84E9C"/>
    <w:rsid w:val="00AA06E3"/>
    <w:rsid w:val="00AA4022"/>
    <w:rsid w:val="00AA57FC"/>
    <w:rsid w:val="00AB5578"/>
    <w:rsid w:val="00AC0B6F"/>
    <w:rsid w:val="00AC4BA1"/>
    <w:rsid w:val="00B04C6D"/>
    <w:rsid w:val="00B05E7F"/>
    <w:rsid w:val="00B16975"/>
    <w:rsid w:val="00B22FAD"/>
    <w:rsid w:val="00B24202"/>
    <w:rsid w:val="00B463BB"/>
    <w:rsid w:val="00B60EF6"/>
    <w:rsid w:val="00B672A8"/>
    <w:rsid w:val="00B97F5E"/>
    <w:rsid w:val="00BC3E62"/>
    <w:rsid w:val="00BC7F53"/>
    <w:rsid w:val="00C11566"/>
    <w:rsid w:val="00C12568"/>
    <w:rsid w:val="00C12DB7"/>
    <w:rsid w:val="00C167D9"/>
    <w:rsid w:val="00C3057E"/>
    <w:rsid w:val="00C418E2"/>
    <w:rsid w:val="00C42F18"/>
    <w:rsid w:val="00C47D45"/>
    <w:rsid w:val="00C52E9B"/>
    <w:rsid w:val="00C57F63"/>
    <w:rsid w:val="00C772D2"/>
    <w:rsid w:val="00C9272F"/>
    <w:rsid w:val="00C9490F"/>
    <w:rsid w:val="00CA2D86"/>
    <w:rsid w:val="00CA4896"/>
    <w:rsid w:val="00CB7A3C"/>
    <w:rsid w:val="00CC60B7"/>
    <w:rsid w:val="00CE2D3E"/>
    <w:rsid w:val="00CF06F2"/>
    <w:rsid w:val="00CF112B"/>
    <w:rsid w:val="00D109DD"/>
    <w:rsid w:val="00D2615F"/>
    <w:rsid w:val="00D34788"/>
    <w:rsid w:val="00D52466"/>
    <w:rsid w:val="00D6230E"/>
    <w:rsid w:val="00D66E1B"/>
    <w:rsid w:val="00D721F5"/>
    <w:rsid w:val="00D859AB"/>
    <w:rsid w:val="00DA49D6"/>
    <w:rsid w:val="00DA4D56"/>
    <w:rsid w:val="00DB245E"/>
    <w:rsid w:val="00DE3BEB"/>
    <w:rsid w:val="00E01F71"/>
    <w:rsid w:val="00E05735"/>
    <w:rsid w:val="00E060F6"/>
    <w:rsid w:val="00E51AD5"/>
    <w:rsid w:val="00E676B7"/>
    <w:rsid w:val="00E70A72"/>
    <w:rsid w:val="00E9590F"/>
    <w:rsid w:val="00EA16D5"/>
    <w:rsid w:val="00EC340F"/>
    <w:rsid w:val="00ED0C58"/>
    <w:rsid w:val="00ED615B"/>
    <w:rsid w:val="00EE4772"/>
    <w:rsid w:val="00F01A2C"/>
    <w:rsid w:val="00F03B5F"/>
    <w:rsid w:val="00F052EB"/>
    <w:rsid w:val="00F100C0"/>
    <w:rsid w:val="00F21D82"/>
    <w:rsid w:val="00FA77CC"/>
    <w:rsid w:val="00FA7A63"/>
    <w:rsid w:val="00FB5D4A"/>
    <w:rsid w:val="00FC0B6A"/>
    <w:rsid w:val="00FC70E6"/>
    <w:rsid w:val="00FD234C"/>
    <w:rsid w:val="00FD39F7"/>
    <w:rsid w:val="00FE5497"/>
    <w:rsid w:val="00FF1B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05DB9"/>
  <w15:chartTrackingRefBased/>
  <w15:docId w15:val="{C87FDFBB-996E-4954-BFF9-DEAAD18A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spacing w:line="360" w:lineRule="atLeast"/>
      <w:jc w:val="both"/>
      <w:textAlignment w:val="baseline"/>
    </w:pPr>
    <w:rPr>
      <w:rFonts w:ascii="Arial" w:hAnsi="Arial"/>
      <w:sz w:val="24"/>
    </w:rPr>
  </w:style>
  <w:style w:type="paragraph" w:styleId="berschrift1">
    <w:name w:val="heading 1"/>
    <w:basedOn w:val="Standard"/>
    <w:next w:val="Standard"/>
    <w:qFormat/>
    <w:pPr>
      <w:keepNext/>
      <w:spacing w:before="240" w:after="120"/>
      <w:jc w:val="left"/>
      <w:outlineLvl w:val="0"/>
    </w:pPr>
    <w:rPr>
      <w:b/>
      <w:smallCaps/>
      <w:spacing w:val="40"/>
      <w:kern w:val="28"/>
      <w:sz w:val="32"/>
    </w:rPr>
  </w:style>
  <w:style w:type="paragraph" w:styleId="berschrift2">
    <w:name w:val="heading 2"/>
    <w:basedOn w:val="Standard"/>
    <w:next w:val="Standard"/>
    <w:qFormat/>
    <w:pPr>
      <w:keepNext/>
      <w:tabs>
        <w:tab w:val="left" w:pos="851"/>
      </w:tabs>
      <w:spacing w:before="240" w:after="120"/>
      <w:jc w:val="left"/>
      <w:outlineLvl w:val="1"/>
    </w:pPr>
    <w:rPr>
      <w:b/>
      <w:spacing w:val="20"/>
      <w:sz w:val="32"/>
    </w:rPr>
  </w:style>
  <w:style w:type="paragraph" w:styleId="berschrift3">
    <w:name w:val="heading 3"/>
    <w:basedOn w:val="Standard"/>
    <w:next w:val="Standard"/>
    <w:qFormat/>
    <w:pPr>
      <w:keepNext/>
      <w:numPr>
        <w:ilvl w:val="2"/>
        <w:numId w:val="1"/>
      </w:numPr>
      <w:jc w:val="left"/>
      <w:outlineLvl w:val="2"/>
    </w:pPr>
    <w:rPr>
      <w:b/>
      <w:spacing w:val="40"/>
    </w:rPr>
  </w:style>
  <w:style w:type="paragraph" w:styleId="berschrift4">
    <w:name w:val="heading 4"/>
    <w:basedOn w:val="Standard"/>
    <w:next w:val="Standard"/>
    <w:qFormat/>
    <w:pPr>
      <w:keepNext/>
      <w:numPr>
        <w:ilvl w:val="3"/>
        <w:numId w:val="1"/>
      </w:numPr>
      <w:spacing w:before="120"/>
      <w:ind w:left="851"/>
      <w:outlineLvl w:val="3"/>
    </w:pPr>
    <w:rPr>
      <w:spacing w:val="20"/>
    </w:rPr>
  </w:style>
  <w:style w:type="paragraph" w:styleId="berschrift5">
    <w:name w:val="heading 5"/>
    <w:basedOn w:val="Standard"/>
    <w:next w:val="Standard"/>
    <w:qFormat/>
    <w:pPr>
      <w:numPr>
        <w:ilvl w:val="4"/>
        <w:numId w:val="1"/>
      </w:numPr>
      <w:spacing w:before="240"/>
      <w:ind w:left="851"/>
      <w:outlineLvl w:val="4"/>
    </w:pPr>
    <w:rPr>
      <w:sz w:val="22"/>
    </w:rPr>
  </w:style>
  <w:style w:type="paragraph" w:styleId="berschrift6">
    <w:name w:val="heading 6"/>
    <w:basedOn w:val="Standard"/>
    <w:next w:val="Standard"/>
    <w:qFormat/>
    <w:pPr>
      <w:numPr>
        <w:ilvl w:val="5"/>
        <w:numId w:val="1"/>
      </w:numPr>
      <w:spacing w:before="240"/>
      <w:ind w:left="851"/>
      <w:outlineLvl w:val="5"/>
    </w:pPr>
    <w:rPr>
      <w:i/>
      <w:sz w:val="22"/>
    </w:rPr>
  </w:style>
  <w:style w:type="paragraph" w:styleId="berschrift7">
    <w:name w:val="heading 7"/>
    <w:basedOn w:val="Standard"/>
    <w:next w:val="Standard"/>
    <w:qFormat/>
    <w:pPr>
      <w:numPr>
        <w:ilvl w:val="6"/>
        <w:numId w:val="1"/>
      </w:numPr>
      <w:spacing w:before="240"/>
      <w:ind w:left="851"/>
      <w:outlineLvl w:val="6"/>
    </w:pPr>
    <w:rPr>
      <w:sz w:val="20"/>
    </w:rPr>
  </w:style>
  <w:style w:type="paragraph" w:styleId="berschrift8">
    <w:name w:val="heading 8"/>
    <w:basedOn w:val="Standard"/>
    <w:next w:val="Standard"/>
    <w:qFormat/>
    <w:pPr>
      <w:numPr>
        <w:ilvl w:val="7"/>
        <w:numId w:val="1"/>
      </w:numPr>
      <w:spacing w:before="240"/>
      <w:ind w:left="851"/>
      <w:outlineLvl w:val="7"/>
    </w:pPr>
    <w:rPr>
      <w:i/>
      <w:sz w:val="20"/>
    </w:rPr>
  </w:style>
  <w:style w:type="paragraph" w:styleId="berschrift9">
    <w:name w:val="heading 9"/>
    <w:basedOn w:val="Standard"/>
    <w:next w:val="Standard"/>
    <w:qFormat/>
    <w:pPr>
      <w:numPr>
        <w:ilvl w:val="8"/>
        <w:numId w:val="1"/>
      </w:numPr>
      <w:spacing w:before="240"/>
      <w:ind w:left="851"/>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Verzeichnis1">
    <w:name w:val="toc 1"/>
    <w:basedOn w:val="Standard"/>
    <w:next w:val="Verzeichnis2"/>
    <w:uiPriority w:val="39"/>
    <w:pPr>
      <w:spacing w:before="360"/>
      <w:jc w:val="left"/>
    </w:pPr>
    <w:rPr>
      <w:rFonts w:ascii="Cambria" w:hAnsi="Cambria"/>
      <w:b/>
      <w:bCs/>
      <w:caps/>
      <w:szCs w:val="24"/>
    </w:rPr>
  </w:style>
  <w:style w:type="paragraph" w:styleId="Verzeichnis2">
    <w:name w:val="toc 2"/>
    <w:basedOn w:val="Standard"/>
    <w:next w:val="Standard"/>
    <w:uiPriority w:val="39"/>
    <w:pPr>
      <w:spacing w:before="240"/>
      <w:jc w:val="left"/>
    </w:pPr>
    <w:rPr>
      <w:rFonts w:ascii="Calibri" w:hAnsi="Calibri"/>
      <w:b/>
      <w:bCs/>
      <w:sz w:val="20"/>
    </w:rPr>
  </w:style>
  <w:style w:type="paragraph" w:styleId="Verzeichnis3">
    <w:name w:val="toc 3"/>
    <w:basedOn w:val="Standard"/>
    <w:next w:val="Standard"/>
    <w:uiPriority w:val="39"/>
    <w:pPr>
      <w:ind w:left="240"/>
      <w:jc w:val="left"/>
    </w:pPr>
    <w:rPr>
      <w:rFonts w:ascii="Calibri" w:hAnsi="Calibri"/>
      <w:sz w:val="20"/>
    </w:rPr>
  </w:style>
  <w:style w:type="paragraph" w:styleId="Verzeichnis4">
    <w:name w:val="toc 4"/>
    <w:basedOn w:val="Standard"/>
    <w:next w:val="Standard"/>
    <w:semiHidden/>
    <w:pPr>
      <w:ind w:left="480"/>
      <w:jc w:val="left"/>
    </w:pPr>
    <w:rPr>
      <w:rFonts w:ascii="Calibri" w:hAnsi="Calibri"/>
      <w:sz w:val="20"/>
    </w:rPr>
  </w:style>
  <w:style w:type="paragraph" w:customStyle="1" w:styleId="Spaltenstandard">
    <w:name w:val="Spaltenstandard"/>
    <w:basedOn w:val="Standard"/>
    <w:pPr>
      <w:spacing w:line="300" w:lineRule="atLeast"/>
    </w:pPr>
    <w:rPr>
      <w:sz w:val="22"/>
    </w:rPr>
  </w:style>
  <w:style w:type="paragraph" w:customStyle="1" w:styleId="Abschnittsberschr">
    <w:name w:val="Abschnittsüberschr"/>
    <w:basedOn w:val="berschrift1"/>
    <w:next w:val="Textkrper-Zeileneinzug"/>
    <w:pPr>
      <w:spacing w:after="240"/>
      <w:outlineLvl w:val="9"/>
    </w:pPr>
  </w:style>
  <w:style w:type="paragraph" w:styleId="Textkrper-Zeileneinzug">
    <w:name w:val="Body Text Indent"/>
    <w:basedOn w:val="Standard"/>
    <w:pPr>
      <w:spacing w:after="120"/>
      <w:ind w:left="283"/>
    </w:pPr>
  </w:style>
  <w:style w:type="paragraph" w:customStyle="1" w:styleId="Abschnitt">
    <w:name w:val="Abschnitt"/>
    <w:basedOn w:val="Abschnittsberschr"/>
    <w:next w:val="Standard"/>
  </w:style>
  <w:style w:type="paragraph" w:styleId="Verzeichnis5">
    <w:name w:val="toc 5"/>
    <w:basedOn w:val="Standard"/>
    <w:next w:val="Standard"/>
    <w:semiHidden/>
    <w:pPr>
      <w:ind w:left="720"/>
      <w:jc w:val="left"/>
    </w:pPr>
    <w:rPr>
      <w:rFonts w:ascii="Calibri" w:hAnsi="Calibri"/>
      <w:sz w:val="20"/>
    </w:rPr>
  </w:style>
  <w:style w:type="paragraph" w:styleId="Verzeichnis6">
    <w:name w:val="toc 6"/>
    <w:basedOn w:val="Standard"/>
    <w:next w:val="Standard"/>
    <w:semiHidden/>
    <w:pPr>
      <w:ind w:left="960"/>
      <w:jc w:val="left"/>
    </w:pPr>
    <w:rPr>
      <w:rFonts w:ascii="Calibri" w:hAnsi="Calibri"/>
      <w:sz w:val="20"/>
    </w:rPr>
  </w:style>
  <w:style w:type="paragraph" w:styleId="Verzeichnis7">
    <w:name w:val="toc 7"/>
    <w:basedOn w:val="Standard"/>
    <w:next w:val="Standard"/>
    <w:semiHidden/>
    <w:pPr>
      <w:ind w:left="1200"/>
      <w:jc w:val="left"/>
    </w:pPr>
    <w:rPr>
      <w:rFonts w:ascii="Calibri" w:hAnsi="Calibri"/>
      <w:sz w:val="20"/>
    </w:rPr>
  </w:style>
  <w:style w:type="paragraph" w:styleId="Verzeichnis8">
    <w:name w:val="toc 8"/>
    <w:basedOn w:val="Standard"/>
    <w:next w:val="Standard"/>
    <w:semiHidden/>
    <w:pPr>
      <w:ind w:left="1440"/>
      <w:jc w:val="left"/>
    </w:pPr>
    <w:rPr>
      <w:rFonts w:ascii="Calibri" w:hAnsi="Calibri"/>
      <w:sz w:val="20"/>
    </w:rPr>
  </w:style>
  <w:style w:type="paragraph" w:styleId="Verzeichnis9">
    <w:name w:val="toc 9"/>
    <w:basedOn w:val="Standard"/>
    <w:next w:val="Standard"/>
    <w:semiHidden/>
    <w:pPr>
      <w:ind w:left="1680"/>
      <w:jc w:val="left"/>
    </w:pPr>
    <w:rPr>
      <w:rFonts w:ascii="Calibri" w:hAnsi="Calibri"/>
      <w:sz w:val="20"/>
    </w:rPr>
  </w:style>
  <w:style w:type="paragraph" w:styleId="Standardeinzug">
    <w:name w:val="Normal Indent"/>
    <w:basedOn w:val="Standard"/>
    <w:pPr>
      <w:spacing w:after="120"/>
      <w:ind w:left="851"/>
    </w:pPr>
  </w:style>
  <w:style w:type="paragraph" w:styleId="Textkrper-Einzug2">
    <w:name w:val="Body Text Indent 2"/>
    <w:basedOn w:val="Standard"/>
    <w:pPr>
      <w:spacing w:after="120"/>
      <w:ind w:left="284"/>
    </w:pPr>
  </w:style>
  <w:style w:type="character" w:styleId="Hyperlink">
    <w:name w:val="Hyperlink"/>
    <w:uiPriority w:val="99"/>
    <w:rPr>
      <w:color w:val="0000FF"/>
      <w:u w:val="single"/>
    </w:rPr>
  </w:style>
  <w:style w:type="paragraph" w:customStyle="1" w:styleId="Aufzhlung2">
    <w:name w:val="Aufzählung2"/>
    <w:basedOn w:val="Standard"/>
    <w:pPr>
      <w:numPr>
        <w:numId w:val="7"/>
      </w:numPr>
    </w:pPr>
  </w:style>
  <w:style w:type="paragraph" w:customStyle="1" w:styleId="ErsteSeite">
    <w:name w:val="ErsteSeite"/>
    <w:basedOn w:val="Standard"/>
    <w:pPr>
      <w:overflowPunct/>
      <w:autoSpaceDE/>
      <w:autoSpaceDN/>
      <w:adjustRightInd/>
      <w:spacing w:line="240" w:lineRule="auto"/>
      <w:jc w:val="left"/>
      <w:textAlignment w:val="auto"/>
    </w:pPr>
    <w:rPr>
      <w:rFonts w:ascii="Courier" w:hAnsi="Courier"/>
    </w:rPr>
  </w:style>
  <w:style w:type="paragraph" w:styleId="Titel">
    <w:name w:val="Title"/>
    <w:basedOn w:val="Standard"/>
    <w:qFormat/>
    <w:pPr>
      <w:overflowPunct/>
      <w:autoSpaceDE/>
      <w:autoSpaceDN/>
      <w:adjustRightInd/>
      <w:spacing w:after="240" w:line="240" w:lineRule="auto"/>
      <w:jc w:val="center"/>
      <w:textAlignment w:val="auto"/>
    </w:pPr>
    <w:rPr>
      <w:rFonts w:ascii="Times New Roman" w:hAnsi="Times New Roman"/>
      <w:b/>
      <w:sz w:val="28"/>
    </w:rPr>
  </w:style>
  <w:style w:type="paragraph" w:styleId="Textkrper2">
    <w:name w:val="Body Text 2"/>
    <w:basedOn w:val="Standard"/>
    <w:pPr>
      <w:spacing w:after="120" w:line="480" w:lineRule="auto"/>
    </w:pPr>
  </w:style>
  <w:style w:type="paragraph" w:styleId="Funotentext">
    <w:name w:val="footnote text"/>
    <w:basedOn w:val="Standard"/>
    <w:semiHidden/>
    <w:pPr>
      <w:overflowPunct/>
      <w:autoSpaceDE/>
      <w:autoSpaceDN/>
      <w:adjustRightInd/>
      <w:spacing w:line="240" w:lineRule="auto"/>
      <w:jc w:val="left"/>
      <w:textAlignment w:val="auto"/>
    </w:pPr>
    <w:rPr>
      <w:sz w:val="18"/>
    </w:rPr>
  </w:style>
  <w:style w:type="character" w:styleId="Funotenzeichen">
    <w:name w:val="footnote reference"/>
    <w:semiHidden/>
    <w:rPr>
      <w:rFonts w:ascii="Arial" w:hAnsi="Arial"/>
      <w:dstrike w:val="0"/>
      <w:sz w:val="18"/>
      <w:vertAlign w:val="superscript"/>
    </w:rPr>
  </w:style>
  <w:style w:type="paragraph" w:styleId="Beschriftung">
    <w:name w:val="caption"/>
    <w:basedOn w:val="Standard"/>
    <w:next w:val="Standard"/>
    <w:qFormat/>
    <w:pPr>
      <w:overflowPunct/>
      <w:autoSpaceDE/>
      <w:autoSpaceDN/>
      <w:adjustRightInd/>
      <w:spacing w:after="60" w:line="288" w:lineRule="auto"/>
      <w:textAlignment w:val="auto"/>
    </w:pPr>
    <w:rPr>
      <w:b/>
      <w:bCs/>
    </w:rPr>
  </w:style>
  <w:style w:type="paragraph" w:styleId="Textkrper">
    <w:name w:val="Body Text"/>
    <w:basedOn w:val="Standard"/>
    <w:pPr>
      <w:spacing w:after="120"/>
    </w:pPr>
    <w:rPr>
      <w:i/>
      <w:sz w:val="28"/>
    </w:rPr>
  </w:style>
  <w:style w:type="paragraph" w:styleId="Textkrper-Einzug3">
    <w:name w:val="Body Text Indent 3"/>
    <w:basedOn w:val="Standard"/>
    <w:pPr>
      <w:ind w:left="426"/>
    </w:pPr>
    <w:rPr>
      <w:sz w:val="22"/>
    </w:rPr>
  </w:style>
  <w:style w:type="paragraph" w:styleId="Kommentartext">
    <w:name w:val="annotation text"/>
    <w:basedOn w:val="Standard"/>
    <w:semiHidden/>
    <w:pPr>
      <w:overflowPunct/>
      <w:autoSpaceDE/>
      <w:autoSpaceDN/>
      <w:adjustRightInd/>
      <w:spacing w:line="240" w:lineRule="auto"/>
      <w:jc w:val="left"/>
      <w:textAlignment w:val="auto"/>
    </w:pPr>
    <w:rPr>
      <w:rFonts w:ascii="Times New Roman" w:hAnsi="Times New Roman"/>
      <w:sz w:val="20"/>
    </w:rPr>
  </w:style>
  <w:style w:type="paragraph" w:customStyle="1" w:styleId="Tabellefett">
    <w:name w:val="Tabelle fett"/>
    <w:basedOn w:val="Standard"/>
    <w:rsid w:val="00937D16"/>
    <w:pPr>
      <w:keepNext/>
      <w:tabs>
        <w:tab w:val="left" w:pos="1701"/>
      </w:tabs>
      <w:overflowPunct/>
      <w:autoSpaceDE/>
      <w:autoSpaceDN/>
      <w:adjustRightInd/>
      <w:spacing w:before="80" w:after="40" w:line="240" w:lineRule="auto"/>
      <w:jc w:val="left"/>
      <w:textAlignment w:val="auto"/>
      <w:outlineLvl w:val="3"/>
    </w:pPr>
    <w:rPr>
      <w:rFonts w:ascii="Times New Roman" w:hAnsi="Times New Roman"/>
      <w:b/>
    </w:rPr>
  </w:style>
  <w:style w:type="paragraph" w:styleId="Fu-Endnotenberschrift">
    <w:name w:val="Note Heading"/>
    <w:basedOn w:val="Standard"/>
    <w:next w:val="Standard"/>
    <w:rsid w:val="00937D16"/>
    <w:pPr>
      <w:overflowPunct/>
      <w:autoSpaceDE/>
      <w:autoSpaceDN/>
      <w:adjustRightInd/>
      <w:spacing w:before="80" w:after="40" w:line="240" w:lineRule="auto"/>
      <w:jc w:val="left"/>
      <w:textAlignment w:val="auto"/>
    </w:pPr>
    <w:rPr>
      <w:rFonts w:ascii="Times New Roman" w:hAnsi="Times New Roman"/>
    </w:rPr>
  </w:style>
  <w:style w:type="paragraph" w:customStyle="1" w:styleId="Aufzhlungspunkt">
    <w:name w:val="Aufzählungspunkt"/>
    <w:basedOn w:val="Textkrper-Zeileneinzug"/>
    <w:rsid w:val="00681211"/>
    <w:pPr>
      <w:numPr>
        <w:numId w:val="41"/>
      </w:numPr>
      <w:tabs>
        <w:tab w:val="left" w:pos="3969"/>
      </w:tabs>
      <w:overflowPunct/>
      <w:autoSpaceDE/>
      <w:autoSpaceDN/>
      <w:adjustRightInd/>
      <w:spacing w:before="20" w:after="40" w:line="240" w:lineRule="auto"/>
      <w:jc w:val="left"/>
      <w:textAlignment w:val="auto"/>
    </w:pPr>
    <w:rPr>
      <w:rFonts w:ascii="Times New Roman" w:hAnsi="Times New Roman"/>
    </w:rPr>
  </w:style>
  <w:style w:type="paragraph" w:customStyle="1" w:styleId="Anhangberschrift">
    <w:name w:val="Anhangüberschrift"/>
    <w:basedOn w:val="Standard"/>
    <w:rsid w:val="00681211"/>
    <w:pPr>
      <w:keepNext/>
      <w:numPr>
        <w:numId w:val="31"/>
      </w:numPr>
      <w:overflowPunct/>
      <w:autoSpaceDE/>
      <w:autoSpaceDN/>
      <w:adjustRightInd/>
      <w:spacing w:before="80" w:after="120" w:line="240" w:lineRule="auto"/>
      <w:jc w:val="left"/>
      <w:textAlignment w:val="auto"/>
      <w:outlineLvl w:val="0"/>
    </w:pPr>
    <w:rPr>
      <w:rFonts w:ascii="Times New Roman" w:hAnsi="Times New Roman"/>
      <w:b/>
      <w:bCs/>
    </w:rPr>
  </w:style>
  <w:style w:type="paragraph" w:customStyle="1" w:styleId="Anhangberschrift1">
    <w:name w:val="Anhangüberschrift 1"/>
    <w:basedOn w:val="Standard"/>
    <w:rsid w:val="00681211"/>
    <w:pPr>
      <w:keepNext/>
      <w:numPr>
        <w:numId w:val="30"/>
      </w:numPr>
      <w:tabs>
        <w:tab w:val="clear" w:pos="567"/>
        <w:tab w:val="num" w:pos="1418"/>
      </w:tabs>
      <w:overflowPunct/>
      <w:autoSpaceDE/>
      <w:autoSpaceDN/>
      <w:adjustRightInd/>
      <w:spacing w:before="120" w:after="40" w:line="221" w:lineRule="auto"/>
      <w:ind w:left="1418" w:hanging="1418"/>
      <w:jc w:val="left"/>
      <w:textAlignment w:val="auto"/>
      <w:outlineLvl w:val="1"/>
    </w:pPr>
    <w:rPr>
      <w:rFonts w:ascii="Times New Roman" w:hAnsi="Times New Roman"/>
      <w:b/>
    </w:rPr>
  </w:style>
  <w:style w:type="paragraph" w:customStyle="1" w:styleId="Anhangberschrift2">
    <w:name w:val="Anhangüberschrift 2"/>
    <w:basedOn w:val="berschrift2"/>
    <w:rsid w:val="00681211"/>
    <w:pPr>
      <w:numPr>
        <w:ilvl w:val="2"/>
        <w:numId w:val="42"/>
      </w:numPr>
      <w:tabs>
        <w:tab w:val="clear" w:pos="851"/>
      </w:tabs>
      <w:overflowPunct/>
      <w:autoSpaceDE/>
      <w:autoSpaceDN/>
      <w:adjustRightInd/>
      <w:spacing w:before="120" w:after="40" w:line="240" w:lineRule="auto"/>
      <w:textAlignment w:val="auto"/>
    </w:pPr>
    <w:rPr>
      <w:rFonts w:ascii="Times New Roman" w:hAnsi="Times New Roman"/>
      <w:spacing w:val="0"/>
      <w:sz w:val="24"/>
    </w:rPr>
  </w:style>
  <w:style w:type="paragraph" w:styleId="Sprechblasentext">
    <w:name w:val="Balloon Text"/>
    <w:basedOn w:val="Standard"/>
    <w:semiHidden/>
    <w:rsid w:val="00243A02"/>
    <w:rPr>
      <w:rFonts w:ascii="Tahoma" w:hAnsi="Tahoma" w:cs="Tahoma"/>
      <w:sz w:val="16"/>
      <w:szCs w:val="16"/>
    </w:rPr>
  </w:style>
  <w:style w:type="table" w:styleId="Tabellenraster">
    <w:name w:val="Table Grid"/>
    <w:basedOn w:val="NormaleTabelle"/>
    <w:rsid w:val="008A5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16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image" Target="media/image5.emf"/><Relationship Id="rId21" Type="http://schemas.openxmlformats.org/officeDocument/2006/relationships/header" Target="header11.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image" Target="media/image4.png"/><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emf"/><Relationship Id="rId28" Type="http://schemas.openxmlformats.org/officeDocument/2006/relationships/image" Target="media/image7.emf"/><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emf"/><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header" Target="header16.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79399-C302-4300-907D-B85FFE3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12189</Words>
  <Characters>76797</Characters>
  <Application>Microsoft Office Word</Application>
  <DocSecurity>0</DocSecurity>
  <Lines>639</Lines>
  <Paragraphs>177</Paragraphs>
  <ScaleCrop>false</ScaleCrop>
  <HeadingPairs>
    <vt:vector size="2" baseType="variant">
      <vt:variant>
        <vt:lpstr>Titel</vt:lpstr>
      </vt:variant>
      <vt:variant>
        <vt:i4>1</vt:i4>
      </vt:variant>
    </vt:vector>
  </HeadingPairs>
  <TitlesOfParts>
    <vt:vector size="1" baseType="lpstr">
      <vt:lpstr>WPK-Handbuch</vt:lpstr>
    </vt:vector>
  </TitlesOfParts>
  <Company>MPA BAU - Abteilung Baustoffe</Company>
  <LinksUpToDate>false</LinksUpToDate>
  <CharactersWithSpaces>88809</CharactersWithSpaces>
  <SharedDoc>false</SharedDoc>
  <HLinks>
    <vt:vector size="210" baseType="variant">
      <vt:variant>
        <vt:i4>1114163</vt:i4>
      </vt:variant>
      <vt:variant>
        <vt:i4>206</vt:i4>
      </vt:variant>
      <vt:variant>
        <vt:i4>0</vt:i4>
      </vt:variant>
      <vt:variant>
        <vt:i4>5</vt:i4>
      </vt:variant>
      <vt:variant>
        <vt:lpwstr/>
      </vt:variant>
      <vt:variant>
        <vt:lpwstr>_Toc341770655</vt:lpwstr>
      </vt:variant>
      <vt:variant>
        <vt:i4>1114163</vt:i4>
      </vt:variant>
      <vt:variant>
        <vt:i4>200</vt:i4>
      </vt:variant>
      <vt:variant>
        <vt:i4>0</vt:i4>
      </vt:variant>
      <vt:variant>
        <vt:i4>5</vt:i4>
      </vt:variant>
      <vt:variant>
        <vt:lpwstr/>
      </vt:variant>
      <vt:variant>
        <vt:lpwstr>_Toc341770654</vt:lpwstr>
      </vt:variant>
      <vt:variant>
        <vt:i4>1114163</vt:i4>
      </vt:variant>
      <vt:variant>
        <vt:i4>194</vt:i4>
      </vt:variant>
      <vt:variant>
        <vt:i4>0</vt:i4>
      </vt:variant>
      <vt:variant>
        <vt:i4>5</vt:i4>
      </vt:variant>
      <vt:variant>
        <vt:lpwstr/>
      </vt:variant>
      <vt:variant>
        <vt:lpwstr>_Toc341770653</vt:lpwstr>
      </vt:variant>
      <vt:variant>
        <vt:i4>1114163</vt:i4>
      </vt:variant>
      <vt:variant>
        <vt:i4>188</vt:i4>
      </vt:variant>
      <vt:variant>
        <vt:i4>0</vt:i4>
      </vt:variant>
      <vt:variant>
        <vt:i4>5</vt:i4>
      </vt:variant>
      <vt:variant>
        <vt:lpwstr/>
      </vt:variant>
      <vt:variant>
        <vt:lpwstr>_Toc341770652</vt:lpwstr>
      </vt:variant>
      <vt:variant>
        <vt:i4>1114163</vt:i4>
      </vt:variant>
      <vt:variant>
        <vt:i4>182</vt:i4>
      </vt:variant>
      <vt:variant>
        <vt:i4>0</vt:i4>
      </vt:variant>
      <vt:variant>
        <vt:i4>5</vt:i4>
      </vt:variant>
      <vt:variant>
        <vt:lpwstr/>
      </vt:variant>
      <vt:variant>
        <vt:lpwstr>_Toc341770651</vt:lpwstr>
      </vt:variant>
      <vt:variant>
        <vt:i4>1114163</vt:i4>
      </vt:variant>
      <vt:variant>
        <vt:i4>176</vt:i4>
      </vt:variant>
      <vt:variant>
        <vt:i4>0</vt:i4>
      </vt:variant>
      <vt:variant>
        <vt:i4>5</vt:i4>
      </vt:variant>
      <vt:variant>
        <vt:lpwstr/>
      </vt:variant>
      <vt:variant>
        <vt:lpwstr>_Toc341770650</vt:lpwstr>
      </vt:variant>
      <vt:variant>
        <vt:i4>1048627</vt:i4>
      </vt:variant>
      <vt:variant>
        <vt:i4>170</vt:i4>
      </vt:variant>
      <vt:variant>
        <vt:i4>0</vt:i4>
      </vt:variant>
      <vt:variant>
        <vt:i4>5</vt:i4>
      </vt:variant>
      <vt:variant>
        <vt:lpwstr/>
      </vt:variant>
      <vt:variant>
        <vt:lpwstr>_Toc341770649</vt:lpwstr>
      </vt:variant>
      <vt:variant>
        <vt:i4>1048627</vt:i4>
      </vt:variant>
      <vt:variant>
        <vt:i4>164</vt:i4>
      </vt:variant>
      <vt:variant>
        <vt:i4>0</vt:i4>
      </vt:variant>
      <vt:variant>
        <vt:i4>5</vt:i4>
      </vt:variant>
      <vt:variant>
        <vt:lpwstr/>
      </vt:variant>
      <vt:variant>
        <vt:lpwstr>_Toc341770648</vt:lpwstr>
      </vt:variant>
      <vt:variant>
        <vt:i4>1048627</vt:i4>
      </vt:variant>
      <vt:variant>
        <vt:i4>158</vt:i4>
      </vt:variant>
      <vt:variant>
        <vt:i4>0</vt:i4>
      </vt:variant>
      <vt:variant>
        <vt:i4>5</vt:i4>
      </vt:variant>
      <vt:variant>
        <vt:lpwstr/>
      </vt:variant>
      <vt:variant>
        <vt:lpwstr>_Toc341770647</vt:lpwstr>
      </vt:variant>
      <vt:variant>
        <vt:i4>1048627</vt:i4>
      </vt:variant>
      <vt:variant>
        <vt:i4>152</vt:i4>
      </vt:variant>
      <vt:variant>
        <vt:i4>0</vt:i4>
      </vt:variant>
      <vt:variant>
        <vt:i4>5</vt:i4>
      </vt:variant>
      <vt:variant>
        <vt:lpwstr/>
      </vt:variant>
      <vt:variant>
        <vt:lpwstr>_Toc341770646</vt:lpwstr>
      </vt:variant>
      <vt:variant>
        <vt:i4>1048627</vt:i4>
      </vt:variant>
      <vt:variant>
        <vt:i4>146</vt:i4>
      </vt:variant>
      <vt:variant>
        <vt:i4>0</vt:i4>
      </vt:variant>
      <vt:variant>
        <vt:i4>5</vt:i4>
      </vt:variant>
      <vt:variant>
        <vt:lpwstr/>
      </vt:variant>
      <vt:variant>
        <vt:lpwstr>_Toc341770645</vt:lpwstr>
      </vt:variant>
      <vt:variant>
        <vt:i4>1048627</vt:i4>
      </vt:variant>
      <vt:variant>
        <vt:i4>140</vt:i4>
      </vt:variant>
      <vt:variant>
        <vt:i4>0</vt:i4>
      </vt:variant>
      <vt:variant>
        <vt:i4>5</vt:i4>
      </vt:variant>
      <vt:variant>
        <vt:lpwstr/>
      </vt:variant>
      <vt:variant>
        <vt:lpwstr>_Toc341770644</vt:lpwstr>
      </vt:variant>
      <vt:variant>
        <vt:i4>1048627</vt:i4>
      </vt:variant>
      <vt:variant>
        <vt:i4>134</vt:i4>
      </vt:variant>
      <vt:variant>
        <vt:i4>0</vt:i4>
      </vt:variant>
      <vt:variant>
        <vt:i4>5</vt:i4>
      </vt:variant>
      <vt:variant>
        <vt:lpwstr/>
      </vt:variant>
      <vt:variant>
        <vt:lpwstr>_Toc341770643</vt:lpwstr>
      </vt:variant>
      <vt:variant>
        <vt:i4>1048627</vt:i4>
      </vt:variant>
      <vt:variant>
        <vt:i4>128</vt:i4>
      </vt:variant>
      <vt:variant>
        <vt:i4>0</vt:i4>
      </vt:variant>
      <vt:variant>
        <vt:i4>5</vt:i4>
      </vt:variant>
      <vt:variant>
        <vt:lpwstr/>
      </vt:variant>
      <vt:variant>
        <vt:lpwstr>_Toc341770642</vt:lpwstr>
      </vt:variant>
      <vt:variant>
        <vt:i4>1048627</vt:i4>
      </vt:variant>
      <vt:variant>
        <vt:i4>122</vt:i4>
      </vt:variant>
      <vt:variant>
        <vt:i4>0</vt:i4>
      </vt:variant>
      <vt:variant>
        <vt:i4>5</vt:i4>
      </vt:variant>
      <vt:variant>
        <vt:lpwstr/>
      </vt:variant>
      <vt:variant>
        <vt:lpwstr>_Toc341770641</vt:lpwstr>
      </vt:variant>
      <vt:variant>
        <vt:i4>1048627</vt:i4>
      </vt:variant>
      <vt:variant>
        <vt:i4>116</vt:i4>
      </vt:variant>
      <vt:variant>
        <vt:i4>0</vt:i4>
      </vt:variant>
      <vt:variant>
        <vt:i4>5</vt:i4>
      </vt:variant>
      <vt:variant>
        <vt:lpwstr/>
      </vt:variant>
      <vt:variant>
        <vt:lpwstr>_Toc341770640</vt:lpwstr>
      </vt:variant>
      <vt:variant>
        <vt:i4>1507379</vt:i4>
      </vt:variant>
      <vt:variant>
        <vt:i4>110</vt:i4>
      </vt:variant>
      <vt:variant>
        <vt:i4>0</vt:i4>
      </vt:variant>
      <vt:variant>
        <vt:i4>5</vt:i4>
      </vt:variant>
      <vt:variant>
        <vt:lpwstr/>
      </vt:variant>
      <vt:variant>
        <vt:lpwstr>_Toc341770639</vt:lpwstr>
      </vt:variant>
      <vt:variant>
        <vt:i4>1507379</vt:i4>
      </vt:variant>
      <vt:variant>
        <vt:i4>104</vt:i4>
      </vt:variant>
      <vt:variant>
        <vt:i4>0</vt:i4>
      </vt:variant>
      <vt:variant>
        <vt:i4>5</vt:i4>
      </vt:variant>
      <vt:variant>
        <vt:lpwstr/>
      </vt:variant>
      <vt:variant>
        <vt:lpwstr>_Toc341770638</vt:lpwstr>
      </vt:variant>
      <vt:variant>
        <vt:i4>1507379</vt:i4>
      </vt:variant>
      <vt:variant>
        <vt:i4>98</vt:i4>
      </vt:variant>
      <vt:variant>
        <vt:i4>0</vt:i4>
      </vt:variant>
      <vt:variant>
        <vt:i4>5</vt:i4>
      </vt:variant>
      <vt:variant>
        <vt:lpwstr/>
      </vt:variant>
      <vt:variant>
        <vt:lpwstr>_Toc341770637</vt:lpwstr>
      </vt:variant>
      <vt:variant>
        <vt:i4>1507379</vt:i4>
      </vt:variant>
      <vt:variant>
        <vt:i4>92</vt:i4>
      </vt:variant>
      <vt:variant>
        <vt:i4>0</vt:i4>
      </vt:variant>
      <vt:variant>
        <vt:i4>5</vt:i4>
      </vt:variant>
      <vt:variant>
        <vt:lpwstr/>
      </vt:variant>
      <vt:variant>
        <vt:lpwstr>_Toc341770636</vt:lpwstr>
      </vt:variant>
      <vt:variant>
        <vt:i4>1507379</vt:i4>
      </vt:variant>
      <vt:variant>
        <vt:i4>86</vt:i4>
      </vt:variant>
      <vt:variant>
        <vt:i4>0</vt:i4>
      </vt:variant>
      <vt:variant>
        <vt:i4>5</vt:i4>
      </vt:variant>
      <vt:variant>
        <vt:lpwstr/>
      </vt:variant>
      <vt:variant>
        <vt:lpwstr>_Toc341770635</vt:lpwstr>
      </vt:variant>
      <vt:variant>
        <vt:i4>1507379</vt:i4>
      </vt:variant>
      <vt:variant>
        <vt:i4>80</vt:i4>
      </vt:variant>
      <vt:variant>
        <vt:i4>0</vt:i4>
      </vt:variant>
      <vt:variant>
        <vt:i4>5</vt:i4>
      </vt:variant>
      <vt:variant>
        <vt:lpwstr/>
      </vt:variant>
      <vt:variant>
        <vt:lpwstr>_Toc341770634</vt:lpwstr>
      </vt:variant>
      <vt:variant>
        <vt:i4>1507379</vt:i4>
      </vt:variant>
      <vt:variant>
        <vt:i4>74</vt:i4>
      </vt:variant>
      <vt:variant>
        <vt:i4>0</vt:i4>
      </vt:variant>
      <vt:variant>
        <vt:i4>5</vt:i4>
      </vt:variant>
      <vt:variant>
        <vt:lpwstr/>
      </vt:variant>
      <vt:variant>
        <vt:lpwstr>_Toc341770633</vt:lpwstr>
      </vt:variant>
      <vt:variant>
        <vt:i4>1507379</vt:i4>
      </vt:variant>
      <vt:variant>
        <vt:i4>68</vt:i4>
      </vt:variant>
      <vt:variant>
        <vt:i4>0</vt:i4>
      </vt:variant>
      <vt:variant>
        <vt:i4>5</vt:i4>
      </vt:variant>
      <vt:variant>
        <vt:lpwstr/>
      </vt:variant>
      <vt:variant>
        <vt:lpwstr>_Toc341770632</vt:lpwstr>
      </vt:variant>
      <vt:variant>
        <vt:i4>1507379</vt:i4>
      </vt:variant>
      <vt:variant>
        <vt:i4>62</vt:i4>
      </vt:variant>
      <vt:variant>
        <vt:i4>0</vt:i4>
      </vt:variant>
      <vt:variant>
        <vt:i4>5</vt:i4>
      </vt:variant>
      <vt:variant>
        <vt:lpwstr/>
      </vt:variant>
      <vt:variant>
        <vt:lpwstr>_Toc341770631</vt:lpwstr>
      </vt:variant>
      <vt:variant>
        <vt:i4>1507379</vt:i4>
      </vt:variant>
      <vt:variant>
        <vt:i4>56</vt:i4>
      </vt:variant>
      <vt:variant>
        <vt:i4>0</vt:i4>
      </vt:variant>
      <vt:variant>
        <vt:i4>5</vt:i4>
      </vt:variant>
      <vt:variant>
        <vt:lpwstr/>
      </vt:variant>
      <vt:variant>
        <vt:lpwstr>_Toc341770630</vt:lpwstr>
      </vt:variant>
      <vt:variant>
        <vt:i4>1441843</vt:i4>
      </vt:variant>
      <vt:variant>
        <vt:i4>50</vt:i4>
      </vt:variant>
      <vt:variant>
        <vt:i4>0</vt:i4>
      </vt:variant>
      <vt:variant>
        <vt:i4>5</vt:i4>
      </vt:variant>
      <vt:variant>
        <vt:lpwstr/>
      </vt:variant>
      <vt:variant>
        <vt:lpwstr>_Toc341770629</vt:lpwstr>
      </vt:variant>
      <vt:variant>
        <vt:i4>1441843</vt:i4>
      </vt:variant>
      <vt:variant>
        <vt:i4>44</vt:i4>
      </vt:variant>
      <vt:variant>
        <vt:i4>0</vt:i4>
      </vt:variant>
      <vt:variant>
        <vt:i4>5</vt:i4>
      </vt:variant>
      <vt:variant>
        <vt:lpwstr/>
      </vt:variant>
      <vt:variant>
        <vt:lpwstr>_Toc341770628</vt:lpwstr>
      </vt:variant>
      <vt:variant>
        <vt:i4>1441843</vt:i4>
      </vt:variant>
      <vt:variant>
        <vt:i4>38</vt:i4>
      </vt:variant>
      <vt:variant>
        <vt:i4>0</vt:i4>
      </vt:variant>
      <vt:variant>
        <vt:i4>5</vt:i4>
      </vt:variant>
      <vt:variant>
        <vt:lpwstr/>
      </vt:variant>
      <vt:variant>
        <vt:lpwstr>_Toc341770627</vt:lpwstr>
      </vt:variant>
      <vt:variant>
        <vt:i4>1441843</vt:i4>
      </vt:variant>
      <vt:variant>
        <vt:i4>32</vt:i4>
      </vt:variant>
      <vt:variant>
        <vt:i4>0</vt:i4>
      </vt:variant>
      <vt:variant>
        <vt:i4>5</vt:i4>
      </vt:variant>
      <vt:variant>
        <vt:lpwstr/>
      </vt:variant>
      <vt:variant>
        <vt:lpwstr>_Toc341770626</vt:lpwstr>
      </vt:variant>
      <vt:variant>
        <vt:i4>1441843</vt:i4>
      </vt:variant>
      <vt:variant>
        <vt:i4>26</vt:i4>
      </vt:variant>
      <vt:variant>
        <vt:i4>0</vt:i4>
      </vt:variant>
      <vt:variant>
        <vt:i4>5</vt:i4>
      </vt:variant>
      <vt:variant>
        <vt:lpwstr/>
      </vt:variant>
      <vt:variant>
        <vt:lpwstr>_Toc341770625</vt:lpwstr>
      </vt:variant>
      <vt:variant>
        <vt:i4>1441843</vt:i4>
      </vt:variant>
      <vt:variant>
        <vt:i4>20</vt:i4>
      </vt:variant>
      <vt:variant>
        <vt:i4>0</vt:i4>
      </vt:variant>
      <vt:variant>
        <vt:i4>5</vt:i4>
      </vt:variant>
      <vt:variant>
        <vt:lpwstr/>
      </vt:variant>
      <vt:variant>
        <vt:lpwstr>_Toc341770624</vt:lpwstr>
      </vt:variant>
      <vt:variant>
        <vt:i4>1441843</vt:i4>
      </vt:variant>
      <vt:variant>
        <vt:i4>14</vt:i4>
      </vt:variant>
      <vt:variant>
        <vt:i4>0</vt:i4>
      </vt:variant>
      <vt:variant>
        <vt:i4>5</vt:i4>
      </vt:variant>
      <vt:variant>
        <vt:lpwstr/>
      </vt:variant>
      <vt:variant>
        <vt:lpwstr>_Toc341770623</vt:lpwstr>
      </vt:variant>
      <vt:variant>
        <vt:i4>1441843</vt:i4>
      </vt:variant>
      <vt:variant>
        <vt:i4>8</vt:i4>
      </vt:variant>
      <vt:variant>
        <vt:i4>0</vt:i4>
      </vt:variant>
      <vt:variant>
        <vt:i4>5</vt:i4>
      </vt:variant>
      <vt:variant>
        <vt:lpwstr/>
      </vt:variant>
      <vt:variant>
        <vt:lpwstr>_Toc341770622</vt:lpwstr>
      </vt:variant>
      <vt:variant>
        <vt:i4>1441843</vt:i4>
      </vt:variant>
      <vt:variant>
        <vt:i4>2</vt:i4>
      </vt:variant>
      <vt:variant>
        <vt:i4>0</vt:i4>
      </vt:variant>
      <vt:variant>
        <vt:i4>5</vt:i4>
      </vt:variant>
      <vt:variant>
        <vt:lpwstr/>
      </vt:variant>
      <vt:variant>
        <vt:lpwstr>_Toc341770621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WPK-Handbuch</dc:title>
  <dc:subject>Europäische Normung</dc:subject>
  <dc:creator>Dr. E. Westiner</dc:creator>
  <cp:keywords/>
  <cp:lastModifiedBy>Telefondandla Holzkirchen</cp:lastModifiedBy>
  <cp:revision>4</cp:revision>
  <cp:lastPrinted>2025-05-06T20:47:00Z</cp:lastPrinted>
  <dcterms:created xsi:type="dcterms:W3CDTF">2025-05-06T20:44:00Z</dcterms:created>
  <dcterms:modified xsi:type="dcterms:W3CDTF">2025-05-06T20:48:00Z</dcterms:modified>
</cp:coreProperties>
</file>